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DC46D5">
      <w:pPr>
        <w:ind w:left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Instytut Humanistyczno-Artystyczny</w:t>
      </w:r>
    </w:p>
    <w:p w:rsidR="00DC46D5" w:rsidRDefault="00DC46D5" w:rsidP="00DC46D5">
      <w:pPr>
        <w:ind w:left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Zakład Historii</w:t>
      </w:r>
    </w:p>
    <w:p w:rsidR="00DC46D5" w:rsidRDefault="00DC46D5" w:rsidP="00DC46D5">
      <w:pPr>
        <w:ind w:left="708"/>
        <w:jc w:val="center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174D94">
      <w:pPr>
        <w:ind w:left="708"/>
        <w:rPr>
          <w:b/>
          <w:bCs/>
          <w:sz w:val="40"/>
          <w:szCs w:val="40"/>
        </w:rPr>
      </w:pPr>
    </w:p>
    <w:p w:rsidR="00DC46D5" w:rsidRDefault="00DC46D5" w:rsidP="00DC46D5">
      <w:pPr>
        <w:ind w:left="708"/>
        <w:jc w:val="center"/>
        <w:rPr>
          <w:b/>
          <w:bCs/>
          <w:sz w:val="40"/>
          <w:szCs w:val="40"/>
        </w:rPr>
      </w:pPr>
    </w:p>
    <w:p w:rsidR="00DC46D5" w:rsidRPr="00DC46D5" w:rsidRDefault="00DC46D5" w:rsidP="00DC46D5">
      <w:pPr>
        <w:ind w:left="708"/>
        <w:jc w:val="center"/>
        <w:rPr>
          <w:b/>
          <w:bCs/>
          <w:sz w:val="44"/>
          <w:szCs w:val="44"/>
        </w:rPr>
      </w:pPr>
      <w:r w:rsidRPr="00DC46D5">
        <w:rPr>
          <w:b/>
          <w:bCs/>
          <w:sz w:val="44"/>
          <w:szCs w:val="44"/>
        </w:rPr>
        <w:t>OPIS PROCEDURY DYPLOMOWANIA</w:t>
      </w:r>
    </w:p>
    <w:p w:rsidR="00DC46D5" w:rsidRPr="00DC46D5" w:rsidRDefault="00DC46D5" w:rsidP="00DC46D5">
      <w:pPr>
        <w:ind w:left="708" w:firstLine="708"/>
        <w:jc w:val="center"/>
        <w:rPr>
          <w:b/>
          <w:bCs/>
          <w:sz w:val="44"/>
          <w:szCs w:val="44"/>
        </w:rPr>
      </w:pPr>
    </w:p>
    <w:p w:rsidR="00DC46D5" w:rsidRPr="00DC46D5" w:rsidRDefault="00DC46D5" w:rsidP="00DC46D5">
      <w:pPr>
        <w:ind w:left="708" w:firstLine="708"/>
        <w:jc w:val="center"/>
        <w:rPr>
          <w:b/>
          <w:bCs/>
          <w:sz w:val="44"/>
          <w:szCs w:val="44"/>
        </w:rPr>
      </w:pPr>
    </w:p>
    <w:p w:rsidR="00DC46D5" w:rsidRPr="00DC46D5" w:rsidRDefault="00DC46D5" w:rsidP="00DC46D5">
      <w:pPr>
        <w:ind w:firstLine="708"/>
        <w:jc w:val="center"/>
        <w:rPr>
          <w:b/>
          <w:bCs/>
          <w:sz w:val="44"/>
          <w:szCs w:val="44"/>
        </w:rPr>
      </w:pPr>
      <w:r w:rsidRPr="00DC46D5">
        <w:rPr>
          <w:b/>
          <w:bCs/>
          <w:sz w:val="44"/>
          <w:szCs w:val="44"/>
        </w:rPr>
        <w:t>WYTYCZNE DO PISANIA PRACY DYPLOMOWEJ</w:t>
      </w:r>
    </w:p>
    <w:p w:rsidR="00DC46D5" w:rsidRPr="00DC46D5" w:rsidRDefault="00DC46D5" w:rsidP="00DC46D5">
      <w:pPr>
        <w:ind w:firstLine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</w:t>
      </w:r>
      <w:r w:rsidRPr="00DC46D5">
        <w:rPr>
          <w:b/>
          <w:bCs/>
          <w:sz w:val="44"/>
          <w:szCs w:val="44"/>
        </w:rPr>
        <w:t xml:space="preserve">a kierunku </w:t>
      </w:r>
      <w:r w:rsidRPr="00DC46D5">
        <w:rPr>
          <w:b/>
          <w:bCs/>
          <w:sz w:val="44"/>
          <w:szCs w:val="44"/>
          <w:u w:val="single"/>
        </w:rPr>
        <w:t>HISTORIA</w:t>
      </w: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Default="00DC46D5" w:rsidP="00DC46D5">
      <w:pPr>
        <w:ind w:firstLine="708"/>
        <w:jc w:val="center"/>
        <w:rPr>
          <w:b/>
          <w:bCs/>
          <w:sz w:val="28"/>
          <w:szCs w:val="28"/>
        </w:rPr>
      </w:pPr>
    </w:p>
    <w:p w:rsidR="00DC46D5" w:rsidRPr="00DC46D5" w:rsidRDefault="00DC46D5" w:rsidP="00DC46D5">
      <w:pPr>
        <w:ind w:firstLine="708"/>
        <w:jc w:val="center"/>
        <w:rPr>
          <w:b/>
          <w:bCs/>
          <w:sz w:val="48"/>
          <w:szCs w:val="48"/>
        </w:rPr>
      </w:pPr>
      <w:r w:rsidRPr="00DC46D5">
        <w:rPr>
          <w:b/>
          <w:bCs/>
          <w:sz w:val="48"/>
          <w:szCs w:val="48"/>
        </w:rPr>
        <w:t>2019/2020</w:t>
      </w:r>
    </w:p>
    <w:p w:rsidR="00ED3611" w:rsidRDefault="00ED3611" w:rsidP="00C55F02">
      <w:pPr>
        <w:jc w:val="center"/>
      </w:pPr>
    </w:p>
    <w:p w:rsidR="00DC46D5" w:rsidRDefault="00DC46D5" w:rsidP="00C55F02">
      <w:pPr>
        <w:jc w:val="center"/>
      </w:pPr>
    </w:p>
    <w:p w:rsidR="00ED3611" w:rsidRDefault="00ED3611" w:rsidP="00C55F02"/>
    <w:p w:rsidR="00ED3611" w:rsidRDefault="00ED3611" w:rsidP="00C55F02">
      <w:pPr>
        <w:rPr>
          <w:b/>
          <w:bCs/>
        </w:rPr>
      </w:pPr>
      <w:r>
        <w:rPr>
          <w:b/>
          <w:bCs/>
        </w:rPr>
        <w:t>I</w:t>
      </w:r>
      <w:r>
        <w:t xml:space="preserve"> </w:t>
      </w:r>
      <w:r>
        <w:rPr>
          <w:b/>
          <w:bCs/>
        </w:rPr>
        <w:t>ZASADY OGÓLNE</w:t>
      </w:r>
    </w:p>
    <w:p w:rsidR="00DC46D5" w:rsidRDefault="00DC46D5" w:rsidP="00C55F02">
      <w:pPr>
        <w:rPr>
          <w:b/>
          <w:bCs/>
        </w:rPr>
      </w:pPr>
    </w:p>
    <w:p w:rsidR="00ED3611" w:rsidRDefault="00ED3611" w:rsidP="00C55F02">
      <w:pPr>
        <w:rPr>
          <w:b/>
          <w:bCs/>
        </w:rPr>
      </w:pPr>
    </w:p>
    <w:p w:rsidR="00DC46D5" w:rsidRDefault="00DC46D5" w:rsidP="00C55F02">
      <w:pPr>
        <w:rPr>
          <w:b/>
          <w:bCs/>
        </w:rPr>
      </w:pPr>
    </w:p>
    <w:p w:rsidR="00ED3611" w:rsidRDefault="00ED3611" w:rsidP="00C55F02">
      <w:pPr>
        <w:jc w:val="both"/>
      </w:pPr>
      <w:r>
        <w:rPr>
          <w:u w:val="single"/>
        </w:rPr>
        <w:t>Praca (dyplomowa) licencjacka</w:t>
      </w:r>
      <w:r>
        <w:t>:</w:t>
      </w:r>
    </w:p>
    <w:p w:rsidR="00DC46D5" w:rsidRDefault="00DC46D5" w:rsidP="00C55F02">
      <w:pPr>
        <w:jc w:val="both"/>
      </w:pPr>
    </w:p>
    <w:p w:rsidR="00ED3611" w:rsidRPr="008A68B3" w:rsidRDefault="00ED3611" w:rsidP="008A68B3">
      <w:pPr>
        <w:autoSpaceDE w:val="0"/>
        <w:autoSpaceDN w:val="0"/>
        <w:adjustRightInd w:val="0"/>
      </w:pPr>
    </w:p>
    <w:p w:rsidR="00ED3611" w:rsidRPr="008A68B3" w:rsidRDefault="00ED3188" w:rsidP="00ED3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>przyznaje</w:t>
      </w:r>
      <w:r w:rsidR="00ED3611" w:rsidRPr="008A68B3">
        <w:rPr>
          <w:rFonts w:ascii="Times New Roman" w:eastAsia="TimesNewRoman" w:hAnsi="Times New Roman" w:cs="Times New Roman"/>
        </w:rPr>
        <w:t xml:space="preserve"> </w:t>
      </w:r>
      <w:r w:rsidR="00ED3611" w:rsidRPr="008A68B3">
        <w:rPr>
          <w:rFonts w:ascii="Times New Roman" w:hAnsi="Times New Roman" w:cs="Times New Roman"/>
        </w:rPr>
        <w:t>absolwentowi tytuł zawodowy licencjata,</w:t>
      </w:r>
    </w:p>
    <w:p w:rsidR="00ED3611" w:rsidRPr="008A68B3" w:rsidRDefault="00ED3611" w:rsidP="000049B3">
      <w:pPr>
        <w:autoSpaceDE w:val="0"/>
        <w:autoSpaceDN w:val="0"/>
        <w:adjustRightInd w:val="0"/>
        <w:ind w:left="1068"/>
        <w:jc w:val="both"/>
      </w:pPr>
    </w:p>
    <w:p w:rsidR="00ED3611" w:rsidRDefault="00ED3188" w:rsidP="00ED3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powinna</w:t>
      </w:r>
      <w:r w:rsidR="00ED3611" w:rsidRPr="008A68B3">
        <w:rPr>
          <w:rFonts w:ascii="Times New Roman" w:hAnsi="Times New Roman" w:cs="Times New Roman"/>
        </w:rPr>
        <w:t xml:space="preserve"> by</w:t>
      </w:r>
      <w:r w:rsidR="00ED3611" w:rsidRPr="008A68B3">
        <w:rPr>
          <w:rFonts w:ascii="Times New Roman" w:eastAsia="TimesNewRoman" w:hAnsi="Times New Roman" w:cs="Times New Roman"/>
        </w:rPr>
        <w:t xml:space="preserve">ć </w:t>
      </w:r>
      <w:r w:rsidR="00ED3611" w:rsidRPr="008A68B3">
        <w:rPr>
          <w:rFonts w:ascii="Times New Roman" w:hAnsi="Times New Roman" w:cs="Times New Roman"/>
        </w:rPr>
        <w:t>zgodna – ze wzgl</w:t>
      </w:r>
      <w:r w:rsidR="00ED3611" w:rsidRPr="008A68B3">
        <w:rPr>
          <w:rFonts w:ascii="Times New Roman" w:eastAsia="TimesNewRoman" w:hAnsi="Times New Roman" w:cs="Times New Roman"/>
        </w:rPr>
        <w:t>ę</w:t>
      </w:r>
      <w:r w:rsidR="00ED3611" w:rsidRPr="008A68B3">
        <w:rPr>
          <w:rFonts w:ascii="Times New Roman" w:hAnsi="Times New Roman" w:cs="Times New Roman"/>
        </w:rPr>
        <w:t>du na temat – z kierunkiem studiów; mo</w:t>
      </w:r>
      <w:r w:rsidR="00ED3611" w:rsidRPr="008A68B3">
        <w:rPr>
          <w:rFonts w:ascii="Times New Roman" w:eastAsia="TimesNewRoman" w:hAnsi="Times New Roman" w:cs="Times New Roman"/>
        </w:rPr>
        <w:t>ż</w:t>
      </w:r>
      <w:r w:rsidR="00ED3611" w:rsidRPr="008A68B3">
        <w:rPr>
          <w:rFonts w:ascii="Times New Roman" w:hAnsi="Times New Roman" w:cs="Times New Roman"/>
        </w:rPr>
        <w:t>e mie</w:t>
      </w:r>
      <w:r w:rsidR="00ED3611" w:rsidRPr="008A68B3">
        <w:rPr>
          <w:rFonts w:ascii="Times New Roman" w:eastAsia="TimesNewRoman" w:hAnsi="Times New Roman" w:cs="Times New Roman"/>
        </w:rPr>
        <w:t xml:space="preserve">ć </w:t>
      </w:r>
      <w:r w:rsidR="00ED3611" w:rsidRPr="008A68B3">
        <w:rPr>
          <w:rFonts w:ascii="Times New Roman" w:hAnsi="Times New Roman" w:cs="Times New Roman"/>
        </w:rPr>
        <w:t xml:space="preserve">jednak </w:t>
      </w:r>
      <w:r>
        <w:rPr>
          <w:rFonts w:ascii="Times New Roman" w:hAnsi="Times New Roman" w:cs="Times New Roman"/>
        </w:rPr>
        <w:t>charakter interdyscyplinarny,</w:t>
      </w:r>
    </w:p>
    <w:p w:rsidR="00ED3611" w:rsidRPr="008A68B3" w:rsidRDefault="00ED3611" w:rsidP="00ED3188">
      <w:pPr>
        <w:pStyle w:val="Akapitzlist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</w:rPr>
      </w:pPr>
    </w:p>
    <w:p w:rsidR="00ED3611" w:rsidRDefault="00ED3611" w:rsidP="00ED3188">
      <w:pPr>
        <w:numPr>
          <w:ilvl w:val="0"/>
          <w:numId w:val="1"/>
        </w:numPr>
        <w:jc w:val="both"/>
      </w:pPr>
      <w:r>
        <w:t>jest przygotowywana samodzielnie przez studenta, pod kierunkiem wybranego promotora,</w:t>
      </w:r>
    </w:p>
    <w:p w:rsidR="00ED3611" w:rsidRDefault="00ED3611" w:rsidP="00ED3188">
      <w:pPr>
        <w:ind w:left="1080"/>
        <w:jc w:val="both"/>
      </w:pPr>
    </w:p>
    <w:p w:rsidR="00ED3611" w:rsidRDefault="00ED3611" w:rsidP="00ED3188">
      <w:pPr>
        <w:numPr>
          <w:ilvl w:val="0"/>
          <w:numId w:val="1"/>
        </w:numPr>
        <w:jc w:val="both"/>
      </w:pPr>
      <w:r>
        <w:rPr>
          <w:color w:val="000000"/>
        </w:rPr>
        <w:t>może przybrać formę: analityczno-</w:t>
      </w:r>
      <w:r>
        <w:rPr>
          <w:rFonts w:eastAsia="TimesNewRoman"/>
          <w:color w:val="000000"/>
        </w:rPr>
        <w:t>interpretacyjną (zawierać analizę oraz interpretację dotyczącą określonych zjawisk historycznych</w:t>
      </w:r>
      <w:r>
        <w:rPr>
          <w:color w:val="000000"/>
        </w:rPr>
        <w:t xml:space="preserve"> w szeroko rozumianym kontek</w:t>
      </w:r>
      <w:r>
        <w:rPr>
          <w:rFonts w:eastAsia="TimesNewRoman"/>
          <w:color w:val="000000"/>
        </w:rPr>
        <w:t>ście kulturowym, społecznym, politycznym, gospodarczym)</w:t>
      </w:r>
      <w:r>
        <w:rPr>
          <w:color w:val="000000"/>
        </w:rPr>
        <w:t xml:space="preserve">; </w:t>
      </w:r>
      <w:r>
        <w:rPr>
          <w:rFonts w:eastAsia="TimesNewRoman"/>
          <w:color w:val="000000"/>
        </w:rPr>
        <w:t>porównawczą (polegającą na porównaniu pod wybranym kątem określonych zjawisk</w:t>
      </w:r>
      <w:r>
        <w:rPr>
          <w:color w:val="000000"/>
        </w:rPr>
        <w:t xml:space="preserve"> historycznych, społecznych, gospodarczych, kulturalnych); </w:t>
      </w:r>
      <w:r>
        <w:rPr>
          <w:rFonts w:eastAsia="TimesNewRoman"/>
          <w:color w:val="000000"/>
        </w:rPr>
        <w:t>krytyczną (zajmującą stanowisko krytyczne wobec wybranych zjawisk historycznych lub ich przyjętych interpretacji),</w:t>
      </w:r>
    </w:p>
    <w:p w:rsidR="00ED3611" w:rsidRDefault="00ED3611" w:rsidP="00C55F02">
      <w:pPr>
        <w:ind w:left="1080"/>
        <w:jc w:val="both"/>
      </w:pPr>
    </w:p>
    <w:p w:rsidR="00ED3611" w:rsidRDefault="00ED3611" w:rsidP="00C55F02">
      <w:pPr>
        <w:numPr>
          <w:ilvl w:val="0"/>
          <w:numId w:val="1"/>
        </w:numPr>
        <w:jc w:val="both"/>
      </w:pPr>
      <w:r>
        <w:rPr>
          <w:color w:val="000000"/>
        </w:rPr>
        <w:t>stanowi rodzaj obszer</w:t>
      </w:r>
      <w:r>
        <w:rPr>
          <w:rFonts w:eastAsia="TimesNewRoman"/>
          <w:color w:val="000000"/>
        </w:rPr>
        <w:t>nego artykułu naukowego; jej celem jest samodzielne opracowania wybranego problemu badawczego (po wyborze tematu pracy student stara się zrealizować go w sposób myślowo oryginalny, ale w ramach istniejącej już metodologii czy wzorców opracowania naukowego),</w:t>
      </w:r>
    </w:p>
    <w:p w:rsidR="00ED3611" w:rsidRDefault="00ED3611" w:rsidP="00C55F02">
      <w:pPr>
        <w:ind w:left="1080"/>
        <w:jc w:val="both"/>
      </w:pPr>
    </w:p>
    <w:p w:rsidR="00ED3611" w:rsidRDefault="00ED3611" w:rsidP="00C55F02">
      <w:pPr>
        <w:numPr>
          <w:ilvl w:val="0"/>
          <w:numId w:val="1"/>
        </w:numPr>
        <w:jc w:val="both"/>
      </w:pPr>
      <w:r>
        <w:t>podlega ocenie promotora i recenzenta,</w:t>
      </w:r>
    </w:p>
    <w:p w:rsidR="00ED3611" w:rsidRDefault="00ED3611" w:rsidP="00C55F02">
      <w:pPr>
        <w:ind w:left="1080"/>
        <w:jc w:val="both"/>
      </w:pPr>
    </w:p>
    <w:p w:rsidR="00ED3611" w:rsidRDefault="00ED3611" w:rsidP="00C55F02">
      <w:pPr>
        <w:numPr>
          <w:ilvl w:val="0"/>
          <w:numId w:val="1"/>
        </w:numPr>
        <w:jc w:val="both"/>
      </w:pPr>
      <w:r>
        <w:rPr>
          <w:rFonts w:eastAsia="TimesNewRoman"/>
          <w:color w:val="000000"/>
        </w:rPr>
        <w:t>musi zostać złożona co najmni</w:t>
      </w:r>
      <w:r>
        <w:rPr>
          <w:color w:val="000000"/>
        </w:rPr>
        <w:t>ej dwa tygodnie przed planowanym terminem egzaminu licencjackiego,</w:t>
      </w:r>
    </w:p>
    <w:p w:rsidR="00ED3611" w:rsidRDefault="00ED3611" w:rsidP="00C55F02">
      <w:pPr>
        <w:ind w:left="1080"/>
        <w:jc w:val="both"/>
      </w:pPr>
    </w:p>
    <w:p w:rsidR="00ED3611" w:rsidRDefault="00ED3611" w:rsidP="00C55F02">
      <w:pPr>
        <w:numPr>
          <w:ilvl w:val="0"/>
          <w:numId w:val="1"/>
        </w:numPr>
        <w:jc w:val="both"/>
      </w:pPr>
      <w:r>
        <w:t xml:space="preserve">stanowi przedmiot dyskusji (obrony) i oceny w trakcie egzaminu dyplomowego (student w trakcie obrony pracy licencjackiej otrzymuje </w:t>
      </w:r>
      <w:r w:rsidR="00ED3188">
        <w:t>3</w:t>
      </w:r>
      <w:r>
        <w:t xml:space="preserve"> pytania: </w:t>
      </w:r>
      <w:r w:rsidR="00ED3188">
        <w:t>dwa</w:t>
      </w:r>
      <w:r>
        <w:t xml:space="preserve"> od promotora, </w:t>
      </w:r>
      <w:r w:rsidR="00ED3188">
        <w:t xml:space="preserve">jedno </w:t>
      </w:r>
      <w:r>
        <w:t>od recenzenta pracy).</w:t>
      </w:r>
    </w:p>
    <w:p w:rsidR="00DC46D5" w:rsidRDefault="00DC46D5" w:rsidP="00DC46D5">
      <w:pPr>
        <w:jc w:val="both"/>
      </w:pPr>
    </w:p>
    <w:p w:rsidR="00ED3611" w:rsidRDefault="00ED3611" w:rsidP="00C55F02">
      <w:pPr>
        <w:pStyle w:val="Default"/>
        <w:rPr>
          <w:sz w:val="23"/>
          <w:szCs w:val="23"/>
        </w:rPr>
      </w:pPr>
    </w:p>
    <w:p w:rsidR="00ED3611" w:rsidRDefault="00ED3611" w:rsidP="00C55F02">
      <w:pPr>
        <w:jc w:val="both"/>
        <w:rPr>
          <w:b/>
          <w:bCs/>
        </w:rPr>
      </w:pPr>
      <w:r>
        <w:rPr>
          <w:b/>
          <w:bCs/>
        </w:rPr>
        <w:t>II WYMAGANIA MERYTORYCZNE</w:t>
      </w:r>
    </w:p>
    <w:p w:rsidR="00DC46D5" w:rsidRDefault="00DC46D5" w:rsidP="00C55F02">
      <w:pPr>
        <w:jc w:val="both"/>
        <w:rPr>
          <w:b/>
          <w:bCs/>
        </w:rPr>
      </w:pPr>
    </w:p>
    <w:p w:rsidR="00ED3611" w:rsidRDefault="00ED3611" w:rsidP="00C55F02"/>
    <w:p w:rsidR="00ED3611" w:rsidRDefault="00ED3611" w:rsidP="00C55F02">
      <w:pPr>
        <w:jc w:val="both"/>
        <w:rPr>
          <w:u w:val="single"/>
        </w:rPr>
      </w:pPr>
      <w:r>
        <w:rPr>
          <w:u w:val="single"/>
        </w:rPr>
        <w:t>Praca (dyplomowa) licencjacka powinna:</w:t>
      </w:r>
    </w:p>
    <w:p w:rsidR="00DC46D5" w:rsidRDefault="00DC46D5" w:rsidP="00C55F02">
      <w:pPr>
        <w:jc w:val="both"/>
        <w:rPr>
          <w:u w:val="single"/>
        </w:rPr>
      </w:pPr>
    </w:p>
    <w:p w:rsidR="00ED3611" w:rsidRDefault="00ED3611" w:rsidP="00C55F02">
      <w:pPr>
        <w:ind w:left="720"/>
        <w:jc w:val="both"/>
        <w:rPr>
          <w:color w:val="000000"/>
          <w:u w:val="single"/>
        </w:rPr>
      </w:pPr>
    </w:p>
    <w:p w:rsidR="00ED3611" w:rsidRDefault="00ED3611" w:rsidP="00C55F02">
      <w:pPr>
        <w:numPr>
          <w:ilvl w:val="0"/>
          <w:numId w:val="2"/>
        </w:numPr>
        <w:jc w:val="both"/>
        <w:rPr>
          <w:color w:val="000000"/>
        </w:rPr>
      </w:pPr>
      <w:r>
        <w:t xml:space="preserve">zawierać wyraźne określenie tematu badawczego (wyjaśnienie założeń i celów badawczych, zastosowania wybranej metody badawczej, precyzyjne sformułowanie tez i ich rzeczową argumentację); analiza zagadnień badawczych winna być </w:t>
      </w:r>
      <w:r>
        <w:lastRenderedPageBreak/>
        <w:t>przeprowadzona w kontekście aktualnego stanu badań i kończyć się sformułowaniem wniosków; te</w:t>
      </w:r>
      <w:r>
        <w:rPr>
          <w:rFonts w:eastAsia="TimesNewRoman"/>
          <w:color w:val="000000"/>
        </w:rPr>
        <w:t>mat to nie tylko przedmiot badań i refleksji, ale przede wszystkim sformułowani</w:t>
      </w:r>
      <w:r w:rsidR="00ED3188">
        <w:rPr>
          <w:rFonts w:eastAsia="TimesNewRoman"/>
          <w:color w:val="000000"/>
        </w:rPr>
        <w:t>e i rozwiązanie</w:t>
      </w:r>
      <w:r>
        <w:rPr>
          <w:rFonts w:eastAsia="TimesNewRoman"/>
          <w:color w:val="000000"/>
        </w:rPr>
        <w:t xml:space="preserve"> </w:t>
      </w:r>
      <w:r w:rsidR="00ED3188">
        <w:rPr>
          <w:rFonts w:eastAsia="TimesNewRoman"/>
          <w:color w:val="000000"/>
        </w:rPr>
        <w:t xml:space="preserve">problemu </w:t>
      </w:r>
      <w:r>
        <w:rPr>
          <w:rFonts w:eastAsia="TimesNewRoman"/>
          <w:color w:val="000000"/>
        </w:rPr>
        <w:t>w klarownie wyodrębnionych rozdziałach,</w:t>
      </w:r>
    </w:p>
    <w:p w:rsidR="00ED3611" w:rsidRDefault="00ED3611" w:rsidP="00C55F02">
      <w:pPr>
        <w:jc w:val="both"/>
      </w:pPr>
    </w:p>
    <w:p w:rsidR="00ED3611" w:rsidRDefault="00ED3611" w:rsidP="00C55F02">
      <w:pPr>
        <w:numPr>
          <w:ilvl w:val="0"/>
          <w:numId w:val="2"/>
        </w:numPr>
        <w:jc w:val="both"/>
      </w:pPr>
      <w:r>
        <w:t>posiadać odniesienia do podstawowej literatury przedmiotu (ilość cytatów z tzw. opracowań i ich obszerność powinna być ograniczona i uzasadniona merytorycznie),</w:t>
      </w:r>
    </w:p>
    <w:p w:rsidR="00ED3611" w:rsidRDefault="00ED3611" w:rsidP="00C55F02">
      <w:pPr>
        <w:jc w:val="both"/>
      </w:pPr>
    </w:p>
    <w:p w:rsidR="00ED3611" w:rsidRDefault="00ED3611" w:rsidP="00C55F02">
      <w:pPr>
        <w:pStyle w:val="Default"/>
        <w:numPr>
          <w:ilvl w:val="0"/>
          <w:numId w:val="2"/>
        </w:numPr>
        <w:jc w:val="both"/>
      </w:pPr>
      <w:r>
        <w:t xml:space="preserve">być napisana jasnym, logicznym i poprawnym językiem (przed złożeniem pracy student winien kilkakrotnie przeczytać napisany przez siebie tekst, eliminując literówki, błędy stylistyczne czy myśli powtórzone, które obniżają ogólną ocenę pracy), </w:t>
      </w:r>
    </w:p>
    <w:p w:rsidR="00ED3611" w:rsidRDefault="00ED3611" w:rsidP="00C55F02">
      <w:pPr>
        <w:jc w:val="both"/>
      </w:pPr>
    </w:p>
    <w:p w:rsidR="00ED3611" w:rsidRDefault="00ED3611" w:rsidP="00C55F02">
      <w:pPr>
        <w:pStyle w:val="Default"/>
        <w:numPr>
          <w:ilvl w:val="0"/>
          <w:numId w:val="2"/>
        </w:numPr>
        <w:jc w:val="both"/>
      </w:pPr>
      <w:r>
        <w:t xml:space="preserve">przestrzegać wszelkich reguł właściwych dla opracowań naukowych; powinna ją cechować rzetelność wobec poruszanego problemu, prezentowane sądy winny być udokumentowane, a metodologia, którą posługuje się autor powinna być właściwa i czytelna; praca dyplomowa powinna przekonać o umiejętności stosowania metod pracy naukowej. </w:t>
      </w:r>
    </w:p>
    <w:p w:rsidR="00ED3611" w:rsidRDefault="00ED3611" w:rsidP="00C55F02">
      <w:pPr>
        <w:jc w:val="both"/>
        <w:rPr>
          <w:b/>
          <w:bCs/>
        </w:rPr>
      </w:pPr>
    </w:p>
    <w:p w:rsidR="00ED3611" w:rsidRDefault="00ED3611" w:rsidP="00C55F02">
      <w:pPr>
        <w:jc w:val="both"/>
        <w:rPr>
          <w:b/>
          <w:bCs/>
        </w:rPr>
      </w:pPr>
      <w:r>
        <w:rPr>
          <w:b/>
          <w:bCs/>
        </w:rPr>
        <w:t>III STRUKTURA PRACY – ZASADY FORMALNE</w:t>
      </w:r>
    </w:p>
    <w:p w:rsidR="00ED3611" w:rsidRDefault="00ED3611" w:rsidP="00C55F02">
      <w:pPr>
        <w:jc w:val="both"/>
        <w:rPr>
          <w:b/>
          <w:bCs/>
        </w:rPr>
      </w:pPr>
    </w:p>
    <w:p w:rsidR="00ED3611" w:rsidRDefault="00ED3611" w:rsidP="00C55F02">
      <w:pPr>
        <w:jc w:val="both"/>
        <w:rPr>
          <w:u w:val="single"/>
        </w:rPr>
      </w:pPr>
      <w:r>
        <w:rPr>
          <w:u w:val="single"/>
        </w:rPr>
        <w:t xml:space="preserve">Układ pracy dyplomowej: </w:t>
      </w:r>
    </w:p>
    <w:p w:rsidR="00ED3611" w:rsidRDefault="00ED3611" w:rsidP="00C55F02">
      <w:pPr>
        <w:jc w:val="both"/>
        <w:rPr>
          <w:u w:val="single"/>
        </w:rPr>
      </w:pP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1. strona tytułowa,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2. o</w:t>
      </w:r>
      <w:r>
        <w:rPr>
          <w:rFonts w:eastAsia="TimesNewRoman"/>
        </w:rPr>
        <w:t>ś</w:t>
      </w:r>
      <w:r>
        <w:t>wiadczenie autora o samodzielnym wykonaniu pracy,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3. spis tre</w:t>
      </w:r>
      <w:r>
        <w:rPr>
          <w:rFonts w:eastAsia="TimesNewRoman"/>
        </w:rPr>
        <w:t>ś</w:t>
      </w:r>
      <w:r>
        <w:t>ci,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4. wst</w:t>
      </w:r>
      <w:r>
        <w:rPr>
          <w:rFonts w:eastAsia="TimesNewRoman"/>
        </w:rPr>
        <w:t>ę</w:t>
      </w:r>
      <w:r>
        <w:t>p,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5. tekst główny,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6. zako</w:t>
      </w:r>
      <w:r>
        <w:rPr>
          <w:rFonts w:eastAsia="TimesNewRoman"/>
        </w:rPr>
        <w:t>ń</w:t>
      </w:r>
      <w:r>
        <w:t>czenie,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7. bibliografia,</w:t>
      </w:r>
    </w:p>
    <w:p w:rsidR="00ED3611" w:rsidRDefault="00ED3611" w:rsidP="00C55F02">
      <w:pPr>
        <w:autoSpaceDE w:val="0"/>
        <w:autoSpaceDN w:val="0"/>
        <w:adjustRightInd w:val="0"/>
        <w:ind w:firstLine="708"/>
      </w:pPr>
      <w:r>
        <w:t>8. zał</w:t>
      </w:r>
      <w:r>
        <w:rPr>
          <w:rFonts w:eastAsia="TimesNewRoman"/>
        </w:rPr>
        <w:t>ą</w:t>
      </w:r>
      <w:r>
        <w:t>czniki (element niekonieczny).</w:t>
      </w:r>
    </w:p>
    <w:p w:rsidR="00ED3611" w:rsidRDefault="00ED3611" w:rsidP="00C55F02">
      <w:pPr>
        <w:jc w:val="both"/>
      </w:pPr>
    </w:p>
    <w:p w:rsidR="00ED3611" w:rsidRDefault="00ED3611" w:rsidP="00C55F02">
      <w:pPr>
        <w:jc w:val="both"/>
      </w:pPr>
      <w:r>
        <w:t xml:space="preserve">Objaśnienia: </w:t>
      </w:r>
    </w:p>
    <w:p w:rsidR="00ED3611" w:rsidRDefault="00ED3611" w:rsidP="00C55F02">
      <w:pPr>
        <w:ind w:left="720"/>
        <w:jc w:val="both"/>
        <w:rPr>
          <w:b/>
          <w:bCs/>
        </w:rPr>
      </w:pPr>
    </w:p>
    <w:p w:rsidR="00ED3611" w:rsidRDefault="00ED3611" w:rsidP="000049B3">
      <w:pPr>
        <w:numPr>
          <w:ilvl w:val="0"/>
          <w:numId w:val="17"/>
        </w:numPr>
        <w:jc w:val="both"/>
      </w:pPr>
      <w:r>
        <w:rPr>
          <w:b/>
          <w:bCs/>
        </w:rPr>
        <w:t>Strona tytułowa</w:t>
      </w:r>
      <w:r>
        <w:t xml:space="preserve"> – powinna zawierać następujące informacje:</w:t>
      </w:r>
    </w:p>
    <w:p w:rsidR="00ED3611" w:rsidRDefault="00ED3611" w:rsidP="00C55F02"/>
    <w:p w:rsidR="00ED3611" w:rsidRDefault="00ED3611" w:rsidP="000049B3">
      <w:pPr>
        <w:ind w:left="720"/>
      </w:pPr>
      <w:r>
        <w:t>- pełną nazwę uczelni i instytutu (czcionka, 12 pkt</w:t>
      </w:r>
      <w:r w:rsidR="00ED3188">
        <w:t>.</w:t>
      </w:r>
      <w:r>
        <w:t>),</w:t>
      </w:r>
    </w:p>
    <w:p w:rsidR="00ED3611" w:rsidRDefault="00ED3611" w:rsidP="000049B3">
      <w:pPr>
        <w:ind w:left="720"/>
      </w:pPr>
      <w:r>
        <w:t>- imię i nazwisko autora pracy (czcionka 18 pkt</w:t>
      </w:r>
      <w:r w:rsidR="00ED3188">
        <w:t>.</w:t>
      </w:r>
      <w:r>
        <w:t xml:space="preserve"> ), nr albumu autora pracy,</w:t>
      </w:r>
    </w:p>
    <w:p w:rsidR="00ED3611" w:rsidRDefault="00ED3611" w:rsidP="000049B3">
      <w:pPr>
        <w:ind w:left="720"/>
      </w:pPr>
      <w:r>
        <w:t>- tytuł pracy (czcionka 22–24 pkt</w:t>
      </w:r>
      <w:r w:rsidR="00ED3188">
        <w:t>.</w:t>
      </w:r>
      <w:r>
        <w:t>),</w:t>
      </w:r>
    </w:p>
    <w:p w:rsidR="00ED3611" w:rsidRDefault="00ED3611" w:rsidP="000049B3">
      <w:pPr>
        <w:autoSpaceDE w:val="0"/>
        <w:autoSpaceDN w:val="0"/>
        <w:adjustRightInd w:val="0"/>
        <w:ind w:left="720"/>
      </w:pPr>
      <w:r>
        <w:t>- akceptację promotora (czcionka 12 pkt</w:t>
      </w:r>
      <w:r w:rsidR="00ED3188">
        <w:t>.,</w:t>
      </w:r>
      <w:r>
        <w:t xml:space="preserve"> po lewej stronie);</w:t>
      </w:r>
    </w:p>
    <w:p w:rsidR="00ED3611" w:rsidRDefault="00ED3611" w:rsidP="000049B3">
      <w:pPr>
        <w:ind w:left="720"/>
      </w:pPr>
      <w:r>
        <w:t>- określenie rodzaju pracy (licencjacka) (czcionka, 12 pkt</w:t>
      </w:r>
      <w:r w:rsidR="00ED3188">
        <w:t>.</w:t>
      </w:r>
      <w:r>
        <w:t xml:space="preserve">), </w:t>
      </w:r>
    </w:p>
    <w:p w:rsidR="00ED3611" w:rsidRDefault="00ED3611" w:rsidP="000049B3">
      <w:pPr>
        <w:ind w:left="720"/>
      </w:pPr>
      <w:r>
        <w:t>- tytuł naukowy, imię i nazwisko promotora (czcionka, 12 pkt</w:t>
      </w:r>
      <w:r w:rsidR="00ED3188">
        <w:t>.</w:t>
      </w:r>
      <w:r>
        <w:t xml:space="preserve">), </w:t>
      </w:r>
    </w:p>
    <w:p w:rsidR="00ED3611" w:rsidRDefault="00ED3611" w:rsidP="000049B3">
      <w:pPr>
        <w:ind w:left="720"/>
      </w:pPr>
      <w:r>
        <w:t>- miejsce obrony pracy i rok (czcionka 12 pkt</w:t>
      </w:r>
      <w:r w:rsidR="00ED3188">
        <w:t>.</w:t>
      </w:r>
      <w:r>
        <w:t>).</w:t>
      </w:r>
    </w:p>
    <w:p w:rsidR="00ED3611" w:rsidRDefault="00ED3611" w:rsidP="00C55F02">
      <w:pPr>
        <w:autoSpaceDE w:val="0"/>
        <w:autoSpaceDN w:val="0"/>
        <w:adjustRightInd w:val="0"/>
      </w:pPr>
    </w:p>
    <w:p w:rsidR="00ED3611" w:rsidRDefault="00ED3611" w:rsidP="000049B3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wiadczenie autora o samodzielnym wykonaniu pracy</w:t>
      </w:r>
    </w:p>
    <w:p w:rsidR="00ED3611" w:rsidRDefault="00ED3611" w:rsidP="00C55F02">
      <w:pPr>
        <w:autoSpaceDE w:val="0"/>
        <w:autoSpaceDN w:val="0"/>
        <w:adjustRightInd w:val="0"/>
      </w:pPr>
    </w:p>
    <w:p w:rsidR="00ED3611" w:rsidRPr="00E86C00" w:rsidRDefault="00ED3611" w:rsidP="000049B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E86C00">
        <w:rPr>
          <w:rFonts w:ascii="Times New Roman" w:hAnsi="Times New Roman" w:cs="Times New Roman"/>
          <w:b/>
          <w:bCs/>
        </w:rPr>
        <w:t>Spis treści</w:t>
      </w:r>
    </w:p>
    <w:p w:rsidR="00ED3611" w:rsidRDefault="00ED3611" w:rsidP="000049B3">
      <w:pPr>
        <w:numPr>
          <w:ilvl w:val="0"/>
          <w:numId w:val="20"/>
        </w:numPr>
        <w:jc w:val="both"/>
      </w:pPr>
      <w:r>
        <w:t>Zawiera tytuły rozdziałów i podrozdziałów pracy, punktów i podpunktów wraz z numerami stron początkowych.</w:t>
      </w:r>
    </w:p>
    <w:p w:rsidR="00ED3611" w:rsidRDefault="00ED3611" w:rsidP="000049B3">
      <w:pPr>
        <w:numPr>
          <w:ilvl w:val="0"/>
          <w:numId w:val="20"/>
        </w:numPr>
        <w:jc w:val="both"/>
      </w:pPr>
      <w:r>
        <w:t xml:space="preserve">Pierwsza strona spisu treści jest jednocześnie pierwszą numerowaną stroną pracy licencjackiej. </w:t>
      </w:r>
    </w:p>
    <w:p w:rsidR="00ED3611" w:rsidRPr="00E86C00" w:rsidRDefault="00ED3611" w:rsidP="000049B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86C00">
        <w:rPr>
          <w:rFonts w:ascii="Times New Roman" w:hAnsi="Times New Roman" w:cs="Times New Roman"/>
          <w:b/>
          <w:bCs/>
        </w:rPr>
        <w:lastRenderedPageBreak/>
        <w:t>Wstęp</w:t>
      </w:r>
      <w:r w:rsidRPr="00E86C00">
        <w:rPr>
          <w:rFonts w:ascii="Times New Roman" w:hAnsi="Times New Roman" w:cs="Times New Roman"/>
        </w:rPr>
        <w:t xml:space="preserve"> </w:t>
      </w:r>
    </w:p>
    <w:p w:rsidR="00ED3611" w:rsidRDefault="00ED3611" w:rsidP="000049B3">
      <w:pPr>
        <w:numPr>
          <w:ilvl w:val="0"/>
          <w:numId w:val="21"/>
        </w:numPr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Stanowi wprowadzenie do całej pracy. </w:t>
      </w:r>
    </w:p>
    <w:p w:rsidR="00ED3611" w:rsidRDefault="00ED3611" w:rsidP="000049B3">
      <w:pPr>
        <w:numPr>
          <w:ilvl w:val="0"/>
          <w:numId w:val="21"/>
        </w:numPr>
        <w:jc w:val="both"/>
      </w:pPr>
      <w:r>
        <w:rPr>
          <w:rFonts w:eastAsia="TimesNewRoman"/>
          <w:color w:val="000000"/>
        </w:rPr>
        <w:t xml:space="preserve">Powinien określać: cel pracy, jej zakres tematyczny oraz sposób, w jaki student zamierza opracować dany </w:t>
      </w:r>
      <w:r>
        <w:rPr>
          <w:color w:val="000000"/>
        </w:rPr>
        <w:t>temat</w:t>
      </w:r>
      <w:r w:rsidR="002109F3">
        <w:rPr>
          <w:color w:val="000000"/>
        </w:rPr>
        <w:t xml:space="preserve"> oraz</w:t>
      </w:r>
      <w:r>
        <w:t xml:space="preserve"> przewidywane rezultaty.</w:t>
      </w:r>
    </w:p>
    <w:p w:rsidR="00ED3611" w:rsidRDefault="00ED3611" w:rsidP="000049B3">
      <w:pPr>
        <w:numPr>
          <w:ilvl w:val="0"/>
          <w:numId w:val="21"/>
        </w:numPr>
        <w:jc w:val="both"/>
      </w:pPr>
      <w:r>
        <w:t xml:space="preserve">Należy w nim </w:t>
      </w:r>
      <w:r w:rsidR="00ED3188">
        <w:t xml:space="preserve">uzasadnić </w:t>
      </w:r>
      <w:r w:rsidR="002109F3">
        <w:t xml:space="preserve">wybór </w:t>
      </w:r>
      <w:r w:rsidR="00ED3188">
        <w:t>temat</w:t>
      </w:r>
      <w:r w:rsidR="002109F3">
        <w:t>u</w:t>
      </w:r>
      <w:r w:rsidR="00ED3188">
        <w:t xml:space="preserve"> </w:t>
      </w:r>
      <w:r>
        <w:t>pracy, zaprezentować je</w:t>
      </w:r>
      <w:r w:rsidR="002109F3">
        <w:t>go</w:t>
      </w:r>
      <w:r>
        <w:t xml:space="preserve"> ogólną problematykę i charakter, zarysować podstawowe założenia i tezy, wskazać metody badawcze (wybraną metodologię)</w:t>
      </w:r>
      <w:r>
        <w:rPr>
          <w:rFonts w:eastAsia="TimesNewRoman"/>
          <w:color w:val="000000"/>
        </w:rPr>
        <w:t xml:space="preserve"> </w:t>
      </w:r>
      <w:r>
        <w:t xml:space="preserve">a także przedstawić </w:t>
      </w:r>
      <w:r w:rsidR="002109F3">
        <w:t>konstrukcję pracy (</w:t>
      </w:r>
      <w:r>
        <w:t>ogólne informacje o zawartości poszczególnych rozdziałów</w:t>
      </w:r>
      <w:r w:rsidR="002109F3">
        <w:t>)</w:t>
      </w:r>
      <w:r>
        <w:t xml:space="preserve"> </w:t>
      </w:r>
      <w:r w:rsidR="002109F3">
        <w:t xml:space="preserve">oraz omówić podstawę </w:t>
      </w:r>
      <w:r>
        <w:t>źródłow</w:t>
      </w:r>
      <w:r w:rsidR="002109F3">
        <w:t>ą i ważniejszą literaturę, wraz z krótką charakterystyką</w:t>
      </w:r>
      <w:r>
        <w:t xml:space="preserve">. </w:t>
      </w:r>
    </w:p>
    <w:p w:rsidR="00ED3188" w:rsidRDefault="00ED3188" w:rsidP="00C55F02">
      <w:pPr>
        <w:jc w:val="both"/>
      </w:pPr>
    </w:p>
    <w:p w:rsidR="00ED3611" w:rsidRDefault="00ED3611" w:rsidP="000049B3">
      <w:pPr>
        <w:numPr>
          <w:ilvl w:val="0"/>
          <w:numId w:val="17"/>
        </w:numPr>
        <w:ind w:hanging="294"/>
        <w:jc w:val="both"/>
      </w:pPr>
      <w:r>
        <w:rPr>
          <w:b/>
          <w:bCs/>
        </w:rPr>
        <w:t xml:space="preserve">Tekst główny – </w:t>
      </w:r>
      <w:r>
        <w:t>uporządkowany w</w:t>
      </w:r>
      <w:r>
        <w:rPr>
          <w:b/>
          <w:bCs/>
        </w:rPr>
        <w:t xml:space="preserve"> </w:t>
      </w:r>
      <w:r>
        <w:t>rozdziałach</w:t>
      </w:r>
    </w:p>
    <w:p w:rsidR="00ED3611" w:rsidRDefault="00ED3611" w:rsidP="00C55F02">
      <w:pPr>
        <w:jc w:val="both"/>
      </w:pPr>
    </w:p>
    <w:p w:rsidR="00ED3611" w:rsidRDefault="00ED3611" w:rsidP="000049B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części głównej pracy należy przedstawić stan badań, ściśle związan</w:t>
      </w:r>
      <w:r w:rsidR="002109F3">
        <w:rPr>
          <w:color w:val="000000"/>
        </w:rPr>
        <w:t xml:space="preserve">y </w:t>
      </w:r>
      <w:r w:rsidR="000049B3">
        <w:rPr>
          <w:color w:val="000000"/>
        </w:rPr>
        <w:br/>
      </w:r>
      <w:r w:rsidR="002109F3">
        <w:rPr>
          <w:color w:val="000000"/>
        </w:rPr>
        <w:t>z analizowanymi zagadnieniami</w:t>
      </w:r>
      <w:r>
        <w:rPr>
          <w:color w:val="000000"/>
        </w:rPr>
        <w:t xml:space="preserve"> i umiejscowić na tym tle własny materiał badawczy. Następnie omówić zagadnienia sygnalizowane w temacie, stawiane jako cel pracy. </w:t>
      </w:r>
    </w:p>
    <w:p w:rsidR="00ED3611" w:rsidRDefault="00ED3611" w:rsidP="000049B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Tekst główny należy konstruować tak, aby logicznie prowadzić całość wywodu </w:t>
      </w:r>
      <w:r w:rsidR="000049B3">
        <w:rPr>
          <w:rFonts w:eastAsia="TimesNewRoman"/>
          <w:color w:val="000000"/>
        </w:rPr>
        <w:br/>
      </w:r>
      <w:r>
        <w:rPr>
          <w:rFonts w:eastAsia="TimesNewRoman"/>
          <w:color w:val="000000"/>
        </w:rPr>
        <w:t xml:space="preserve">i zakończyć go wnioskami (wnioski nie powinny pojawić się w pracy bez wystarczającego uzasadnienia materiałowego).  </w:t>
      </w:r>
    </w:p>
    <w:p w:rsidR="00ED3611" w:rsidRDefault="00ED3611" w:rsidP="000049B3">
      <w:pPr>
        <w:numPr>
          <w:ilvl w:val="0"/>
          <w:numId w:val="22"/>
        </w:numPr>
        <w:jc w:val="both"/>
      </w:pPr>
      <w:r>
        <w:t>Każdy rozdział powinien mieć tytuł określający jego zawartość, który winien być zapisany nieco większą czcionką (np. 14 pkt</w:t>
      </w:r>
      <w:r w:rsidR="00033B7E">
        <w:t>.</w:t>
      </w:r>
      <w:r>
        <w:t xml:space="preserve">), wytłuszczoną i rozpoczynać się na nowej stronie u góry; wyróżnienia tytułów powinny być stosowane jednolicie w całej pracy; tytuł rozdziału może być oznaczony cyframi rzymskimi lub arabskimi, </w:t>
      </w:r>
      <w:r w:rsidR="000049B3">
        <w:br/>
      </w:r>
      <w:r>
        <w:t>a podrozdziały – numerowane kolejno arabskimi (np.1, 2, 3 lub</w:t>
      </w:r>
      <w:r w:rsidR="00033B7E">
        <w:t xml:space="preserve"> </w:t>
      </w:r>
      <w:r>
        <w:t>1.</w:t>
      </w:r>
      <w:r w:rsidR="00033B7E">
        <w:t>1</w:t>
      </w:r>
      <w:r>
        <w:t xml:space="preserve">, 1.2, 1.3, 1.4). </w:t>
      </w:r>
    </w:p>
    <w:p w:rsidR="00ED3611" w:rsidRDefault="00ED3611" w:rsidP="000049B3">
      <w:pPr>
        <w:numPr>
          <w:ilvl w:val="0"/>
          <w:numId w:val="22"/>
        </w:numPr>
        <w:jc w:val="both"/>
      </w:pPr>
      <w:r>
        <w:rPr>
          <w:color w:val="000000"/>
        </w:rPr>
        <w:t>Każ</w:t>
      </w:r>
      <w:r>
        <w:rPr>
          <w:rFonts w:eastAsia="TimesNewRoman"/>
          <w:color w:val="000000"/>
        </w:rPr>
        <w:t>dy rozdział winien kończyć się wyraźną konkluzją wynikającą z wcześniejszych rozważań.</w:t>
      </w:r>
    </w:p>
    <w:p w:rsidR="00ED3611" w:rsidRDefault="00ED3611" w:rsidP="000049B3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>Podsumowanie całej pracy należy umie</w:t>
      </w:r>
      <w:r>
        <w:rPr>
          <w:rFonts w:eastAsia="TimesNewRoman"/>
        </w:rPr>
        <w:t>ś</w:t>
      </w:r>
      <w:r>
        <w:t>cić w osobnym – ko</w:t>
      </w:r>
      <w:r>
        <w:rPr>
          <w:rFonts w:eastAsia="TimesNewRoman"/>
        </w:rPr>
        <w:t>ń</w:t>
      </w:r>
      <w:r>
        <w:t xml:space="preserve">cowym – rozdziale albo </w:t>
      </w:r>
      <w:r w:rsidR="00033B7E">
        <w:br/>
      </w:r>
      <w:r>
        <w:t>w zako</w:t>
      </w:r>
      <w:r>
        <w:rPr>
          <w:rFonts w:eastAsia="TimesNewRoman"/>
        </w:rPr>
        <w:t>ń</w:t>
      </w:r>
      <w:r>
        <w:t>czeniu pracy.</w:t>
      </w:r>
    </w:p>
    <w:p w:rsidR="00ED3611" w:rsidRDefault="00ED3611" w:rsidP="00C55F02">
      <w:pPr>
        <w:jc w:val="both"/>
      </w:pPr>
    </w:p>
    <w:p w:rsidR="00ED3611" w:rsidRDefault="00ED3611" w:rsidP="000049B3">
      <w:pPr>
        <w:numPr>
          <w:ilvl w:val="0"/>
          <w:numId w:val="17"/>
        </w:numPr>
        <w:ind w:hanging="294"/>
        <w:jc w:val="both"/>
      </w:pPr>
      <w:r>
        <w:rPr>
          <w:b/>
          <w:bCs/>
        </w:rPr>
        <w:t>Zakończenie</w:t>
      </w:r>
      <w:r>
        <w:t xml:space="preserve"> </w:t>
      </w:r>
    </w:p>
    <w:p w:rsidR="00ED3611" w:rsidRDefault="00ED3611" w:rsidP="00C55F02">
      <w:pPr>
        <w:jc w:val="both"/>
      </w:pPr>
    </w:p>
    <w:p w:rsidR="00ED3611" w:rsidRDefault="00ED3611" w:rsidP="000049B3">
      <w:pPr>
        <w:numPr>
          <w:ilvl w:val="0"/>
          <w:numId w:val="23"/>
        </w:numPr>
        <w:jc w:val="both"/>
      </w:pPr>
      <w:r>
        <w:t>Powinno formułować syntetyczne wnioski wynikające z zaprezentowanego wywodu oraz zawierać po</w:t>
      </w:r>
      <w:r w:rsidR="00033B7E">
        <w:t>d</w:t>
      </w:r>
      <w:r>
        <w:t>sumowanie przedstawionych wyników badań.</w:t>
      </w:r>
    </w:p>
    <w:p w:rsidR="00ED3611" w:rsidRDefault="00ED3611" w:rsidP="000049B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>
        <w:rPr>
          <w:rFonts w:eastAsia="TimesNewRoman"/>
          <w:color w:val="000000"/>
        </w:rPr>
        <w:t>yniki własne można odnieść do przedstawionego stanu badań, aby raz jeszcze z innej perspektywy, wykazać zasadność podjęteg</w:t>
      </w:r>
      <w:r>
        <w:rPr>
          <w:color w:val="000000"/>
        </w:rPr>
        <w:t>o tematu.</w:t>
      </w:r>
    </w:p>
    <w:p w:rsidR="00ED3611" w:rsidRDefault="00ED3611" w:rsidP="00C55F02">
      <w:pPr>
        <w:autoSpaceDE w:val="0"/>
        <w:autoSpaceDN w:val="0"/>
        <w:adjustRightInd w:val="0"/>
        <w:ind w:left="1353"/>
        <w:jc w:val="both"/>
        <w:rPr>
          <w:b/>
          <w:bCs/>
        </w:rPr>
      </w:pPr>
    </w:p>
    <w:p w:rsidR="00ED3611" w:rsidRDefault="00ED3611" w:rsidP="000049B3">
      <w:pPr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b/>
          <w:bCs/>
        </w:rPr>
      </w:pPr>
      <w:r>
        <w:rPr>
          <w:b/>
          <w:bCs/>
        </w:rPr>
        <w:t xml:space="preserve">Bibliografia </w:t>
      </w:r>
    </w:p>
    <w:p w:rsidR="00ED3611" w:rsidRDefault="00ED3611" w:rsidP="00C55F02">
      <w:pPr>
        <w:autoSpaceDE w:val="0"/>
        <w:autoSpaceDN w:val="0"/>
        <w:adjustRightInd w:val="0"/>
      </w:pPr>
    </w:p>
    <w:p w:rsidR="00ED3611" w:rsidRDefault="00ED3611" w:rsidP="000049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t>Bibliografia ma zawiera</w:t>
      </w:r>
      <w:r>
        <w:rPr>
          <w:rFonts w:eastAsia="TimesNewRoman"/>
        </w:rPr>
        <w:t xml:space="preserve">ć </w:t>
      </w:r>
      <w:r>
        <w:t>wykaz materiałów źródłowych i literatury w kolejno</w:t>
      </w:r>
      <w:r>
        <w:rPr>
          <w:rFonts w:eastAsia="TimesNewRoman"/>
        </w:rPr>
        <w:t>ś</w:t>
      </w:r>
      <w:r>
        <w:t>ci alfabetycznej – zgodnie z wymogami opisu bibliograficznego; dotyczy to równie</w:t>
      </w:r>
      <w:r>
        <w:rPr>
          <w:rFonts w:eastAsia="TimesNewRoman"/>
        </w:rPr>
        <w:t>ż ź</w:t>
      </w:r>
      <w:r>
        <w:t>ródeł zaczerpni</w:t>
      </w:r>
      <w:r>
        <w:rPr>
          <w:rFonts w:eastAsia="TimesNewRoman"/>
        </w:rPr>
        <w:t>ę</w:t>
      </w:r>
      <w:r>
        <w:t xml:space="preserve">tych z Internetu. Wykaz źródeł i literatury przedmiotu zawiera pozycje dotyczące tematu pracy, które zostały wykorzystane podczas pisania pracy licencjackiej. </w:t>
      </w:r>
    </w:p>
    <w:p w:rsidR="00ED3611" w:rsidRDefault="00ED3611" w:rsidP="000049B3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Liczba pozycji w bibliografii jest uzale</w:t>
      </w:r>
      <w:r>
        <w:rPr>
          <w:rFonts w:eastAsia="TimesNewRoman"/>
        </w:rPr>
        <w:t>ż</w:t>
      </w:r>
      <w:r>
        <w:t>niona od tematu pracy. Student powinien wykorzysta</w:t>
      </w:r>
      <w:r>
        <w:rPr>
          <w:rFonts w:eastAsia="TimesNewRoman"/>
        </w:rPr>
        <w:t xml:space="preserve">ć </w:t>
      </w:r>
      <w:r>
        <w:t>w miarę pełną bazę źródeł drukowanych i opracowań monograficznych dotyczących tematu pracy. Powinien również korzystać ze źródeł archiwalnych. Nie jest konieczne wykorzystanie pełnej bazy archiwaliów, lecz poprzez to  student powinien wykazać swoje umiejętności z zakresu warsztatu pracy historyka. W wykazie bibliografii należy w pierwszej kolejno</w:t>
      </w:r>
      <w:r>
        <w:rPr>
          <w:rFonts w:eastAsia="TimesNewRoman"/>
        </w:rPr>
        <w:t>ś</w:t>
      </w:r>
      <w:r>
        <w:t>ci nale</w:t>
      </w:r>
      <w:r>
        <w:rPr>
          <w:rFonts w:eastAsia="TimesNewRoman"/>
        </w:rPr>
        <w:t>ż</w:t>
      </w:r>
      <w:r>
        <w:t>y uwzgl</w:t>
      </w:r>
      <w:r>
        <w:rPr>
          <w:rFonts w:eastAsia="TimesNewRoman"/>
        </w:rPr>
        <w:t>ę</w:t>
      </w:r>
      <w:r>
        <w:t>dni</w:t>
      </w:r>
      <w:r>
        <w:rPr>
          <w:rFonts w:eastAsia="TimesNewRoman"/>
        </w:rPr>
        <w:t>ć ź</w:t>
      </w:r>
      <w:r>
        <w:t>ródła archiwalne, następnie źródła drukowane, opracowania , materiały internetowe, ograniczaj</w:t>
      </w:r>
      <w:r>
        <w:rPr>
          <w:rFonts w:eastAsia="TimesNewRoman"/>
        </w:rPr>
        <w:t>ą</w:t>
      </w:r>
      <w:r>
        <w:t>c – do niezb</w:t>
      </w:r>
      <w:r>
        <w:rPr>
          <w:rFonts w:eastAsia="TimesNewRoman"/>
        </w:rPr>
        <w:t>ę</w:t>
      </w:r>
      <w:r>
        <w:t>dnego minimum – liczb</w:t>
      </w:r>
      <w:r>
        <w:rPr>
          <w:rFonts w:eastAsia="TimesNewRoman"/>
        </w:rPr>
        <w:t xml:space="preserve">ę </w:t>
      </w:r>
      <w:r>
        <w:t>podr</w:t>
      </w:r>
      <w:r>
        <w:rPr>
          <w:rFonts w:eastAsia="TimesNewRoman"/>
        </w:rPr>
        <w:t>ę</w:t>
      </w:r>
      <w:r>
        <w:t>czników.</w:t>
      </w:r>
    </w:p>
    <w:p w:rsidR="00ED3611" w:rsidRDefault="00ED3611" w:rsidP="000049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 bi</w:t>
      </w:r>
      <w:r>
        <w:rPr>
          <w:rFonts w:eastAsia="TimesNewRoman"/>
          <w:color w:val="000000"/>
        </w:rPr>
        <w:t xml:space="preserve">bliografii nie należy zamieszczać źródeł ani tytułów prac, które student zna jedynie z innych bibliografii, z tzw. drugiej ręki. </w:t>
      </w:r>
    </w:p>
    <w:p w:rsidR="00ED3611" w:rsidRDefault="00ED3611" w:rsidP="00C55F02">
      <w:pPr>
        <w:jc w:val="both"/>
      </w:pPr>
    </w:p>
    <w:p w:rsidR="00ED3611" w:rsidRDefault="00ED3611" w:rsidP="000049B3">
      <w:pPr>
        <w:numPr>
          <w:ilvl w:val="0"/>
          <w:numId w:val="17"/>
        </w:numPr>
        <w:autoSpaceDE w:val="0"/>
        <w:autoSpaceDN w:val="0"/>
        <w:adjustRightInd w:val="0"/>
        <w:ind w:hanging="294"/>
        <w:rPr>
          <w:b/>
          <w:bCs/>
        </w:rPr>
      </w:pPr>
      <w:r>
        <w:rPr>
          <w:b/>
          <w:bCs/>
        </w:rPr>
        <w:t>Zał</w:t>
      </w:r>
      <w:r>
        <w:rPr>
          <w:rFonts w:eastAsia="TimesNewRoman"/>
        </w:rPr>
        <w:t>ą</w:t>
      </w:r>
      <w:r>
        <w:rPr>
          <w:b/>
          <w:bCs/>
        </w:rPr>
        <w:t>czniki do tekstu pracy (</w:t>
      </w:r>
      <w:r>
        <w:t>element niekonieczny)</w:t>
      </w:r>
    </w:p>
    <w:p w:rsidR="00ED3611" w:rsidRDefault="00ED3611" w:rsidP="00C55F02">
      <w:pPr>
        <w:autoSpaceDE w:val="0"/>
        <w:autoSpaceDN w:val="0"/>
        <w:adjustRightInd w:val="0"/>
        <w:ind w:left="1080"/>
      </w:pPr>
    </w:p>
    <w:p w:rsidR="00ED3611" w:rsidRDefault="00ED3611" w:rsidP="008D5165">
      <w:pPr>
        <w:autoSpaceDE w:val="0"/>
        <w:autoSpaceDN w:val="0"/>
        <w:adjustRightInd w:val="0"/>
        <w:ind w:left="720"/>
      </w:pPr>
      <w:r>
        <w:t>Zał</w:t>
      </w:r>
      <w:r>
        <w:rPr>
          <w:rFonts w:eastAsia="TimesNewRoman"/>
        </w:rPr>
        <w:t>ą</w:t>
      </w:r>
      <w:r>
        <w:t>czniki dziel</w:t>
      </w:r>
      <w:r>
        <w:rPr>
          <w:rFonts w:eastAsia="TimesNewRoman"/>
        </w:rPr>
        <w:t xml:space="preserve">ą </w:t>
      </w:r>
      <w:r>
        <w:t>si</w:t>
      </w:r>
      <w:r>
        <w:rPr>
          <w:rFonts w:eastAsia="TimesNewRoman"/>
        </w:rPr>
        <w:t xml:space="preserve">ę </w:t>
      </w:r>
      <w:r>
        <w:t>na dwa rodzaje. Mog</w:t>
      </w:r>
      <w:r>
        <w:rPr>
          <w:rFonts w:eastAsia="TimesNewRoman"/>
        </w:rPr>
        <w:t xml:space="preserve">ą </w:t>
      </w:r>
      <w:r>
        <w:t>to by</w:t>
      </w:r>
      <w:r>
        <w:rPr>
          <w:rFonts w:eastAsia="TimesNewRoman"/>
        </w:rPr>
        <w:t>ć:</w:t>
      </w:r>
    </w:p>
    <w:p w:rsidR="00ED3611" w:rsidRDefault="00ED3611" w:rsidP="008D5165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wykazy skrótów, tablic, ilustracji, tabel, wykresów, map, aneksów, indeksów nazwisk, nazw geograficznych, itp. znajduj</w:t>
      </w:r>
      <w:r>
        <w:rPr>
          <w:rFonts w:eastAsia="TimesNewRoman"/>
        </w:rPr>
        <w:t>ą</w:t>
      </w:r>
      <w:r>
        <w:t>cych si</w:t>
      </w:r>
      <w:r>
        <w:rPr>
          <w:rFonts w:eastAsia="TimesNewRoman"/>
        </w:rPr>
        <w:t xml:space="preserve">ę </w:t>
      </w:r>
      <w:r>
        <w:t>w tek</w:t>
      </w:r>
      <w:r>
        <w:rPr>
          <w:rFonts w:eastAsia="TimesNewRoman"/>
        </w:rPr>
        <w:t>ś</w:t>
      </w:r>
      <w:r>
        <w:t>cie głównym pracy (ka</w:t>
      </w:r>
      <w:r>
        <w:rPr>
          <w:rFonts w:eastAsia="TimesNewRoman"/>
        </w:rPr>
        <w:t>ż</w:t>
      </w:r>
      <w:r>
        <w:t>da ilustracja powinna posiada</w:t>
      </w:r>
      <w:r>
        <w:rPr>
          <w:rFonts w:eastAsia="TimesNewRoman"/>
        </w:rPr>
        <w:t>ć</w:t>
      </w:r>
      <w:r>
        <w:t xml:space="preserve">: tytuł, kolejny numer oraz odsyłacz do </w:t>
      </w:r>
      <w:r>
        <w:rPr>
          <w:rFonts w:eastAsia="TimesNewRoman"/>
        </w:rPr>
        <w:t>ź</w:t>
      </w:r>
      <w:r>
        <w:t>ródła, z którego została zaczerpni</w:t>
      </w:r>
      <w:r>
        <w:rPr>
          <w:rFonts w:eastAsia="TimesNewRoman"/>
        </w:rPr>
        <w:t>ę</w:t>
      </w:r>
      <w:r>
        <w:t>ta. Obja</w:t>
      </w:r>
      <w:r>
        <w:rPr>
          <w:rFonts w:eastAsia="TimesNewRoman"/>
        </w:rPr>
        <w:t>ś</w:t>
      </w:r>
      <w:r>
        <w:t>nienia nale</w:t>
      </w:r>
      <w:r>
        <w:rPr>
          <w:rFonts w:eastAsia="TimesNewRoman"/>
        </w:rPr>
        <w:t>ż</w:t>
      </w:r>
      <w:r>
        <w:t>y umieszcza</w:t>
      </w:r>
      <w:r>
        <w:rPr>
          <w:rFonts w:eastAsia="TimesNewRoman"/>
        </w:rPr>
        <w:t xml:space="preserve">ć </w:t>
      </w:r>
      <w:r>
        <w:t>pod spodem ilustracji, w tytule albo w przypisie.</w:t>
      </w:r>
    </w:p>
    <w:p w:rsidR="00ED3611" w:rsidRDefault="00ED3611" w:rsidP="008D5165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Nieumieszczone w tek</w:t>
      </w:r>
      <w:r>
        <w:rPr>
          <w:rFonts w:eastAsia="TimesNewRoman"/>
        </w:rPr>
        <w:t>ś</w:t>
      </w:r>
      <w:r>
        <w:t>cie głównym dane (np. treść dokumentu), do których opracowano w tek</w:t>
      </w:r>
      <w:r>
        <w:rPr>
          <w:rFonts w:eastAsia="TimesNewRoman"/>
        </w:rPr>
        <w:t>ś</w:t>
      </w:r>
      <w:r>
        <w:t>cie odpowiednie odsyłacze.</w:t>
      </w:r>
    </w:p>
    <w:p w:rsidR="00ED3611" w:rsidRDefault="00ED3611" w:rsidP="00C55F0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D3611" w:rsidRDefault="00ED3611" w:rsidP="0024006D">
      <w:pPr>
        <w:autoSpaceDE w:val="0"/>
        <w:autoSpaceDN w:val="0"/>
        <w:adjustRightInd w:val="0"/>
      </w:pPr>
      <w:r>
        <w:rPr>
          <w:b/>
          <w:bCs/>
          <w:sz w:val="26"/>
          <w:szCs w:val="26"/>
        </w:rPr>
        <w:t>IV KRYTERIA OCENY PRACY</w:t>
      </w:r>
    </w:p>
    <w:p w:rsidR="00ED3611" w:rsidRDefault="00ED3611" w:rsidP="00C55F02">
      <w:pPr>
        <w:autoSpaceDE w:val="0"/>
        <w:autoSpaceDN w:val="0"/>
        <w:adjustRightInd w:val="0"/>
        <w:jc w:val="both"/>
      </w:pPr>
    </w:p>
    <w:p w:rsidR="00ED3611" w:rsidRDefault="00ED3611" w:rsidP="00C55F02">
      <w:pPr>
        <w:jc w:val="both"/>
      </w:pPr>
      <w:r>
        <w:t>Oprócz powyższych wymogów, których należy przestrzegać, warto zwrócić uwagę na poniższe elementy składowe z arkusza oceny pracy dyplomowej:</w:t>
      </w:r>
    </w:p>
    <w:p w:rsidR="00ED3611" w:rsidRDefault="00ED3611" w:rsidP="00C55F02">
      <w:pPr>
        <w:jc w:val="both"/>
      </w:pPr>
    </w:p>
    <w:p w:rsidR="00ED3611" w:rsidRDefault="00ED3611" w:rsidP="00C55F02">
      <w:pPr>
        <w:jc w:val="both"/>
      </w:pPr>
      <w:r>
        <w:t>stwierdzenie, czy praca odpowiada tematowi okre</w:t>
      </w:r>
      <w:r>
        <w:rPr>
          <w:rFonts w:eastAsia="TimesNewRoman"/>
        </w:rPr>
        <w:t>ś</w:t>
      </w:r>
      <w:r>
        <w:t xml:space="preserve">lonemu w tytule, </w:t>
      </w:r>
    </w:p>
    <w:p w:rsidR="00ED3611" w:rsidRDefault="00ED3611" w:rsidP="00C55F02">
      <w:pPr>
        <w:jc w:val="both"/>
      </w:pPr>
      <w:r>
        <w:t>- ocena układu pracy, struktura podziału tre</w:t>
      </w:r>
      <w:r>
        <w:rPr>
          <w:rFonts w:eastAsia="TimesNewRoman"/>
        </w:rPr>
        <w:t>ś</w:t>
      </w:r>
      <w:r>
        <w:t>ci, kolejno</w:t>
      </w:r>
      <w:r>
        <w:rPr>
          <w:rFonts w:eastAsia="TimesNewRoman"/>
        </w:rPr>
        <w:t xml:space="preserve">ść </w:t>
      </w:r>
      <w:r>
        <w:t>rozdziałów, kompletno</w:t>
      </w:r>
      <w:r>
        <w:rPr>
          <w:rFonts w:eastAsia="TimesNewRoman"/>
        </w:rPr>
        <w:t xml:space="preserve">ść </w:t>
      </w:r>
      <w:r>
        <w:t>tez itd.,</w:t>
      </w:r>
    </w:p>
    <w:p w:rsidR="00ED3611" w:rsidRDefault="00ED3611" w:rsidP="00C55F02">
      <w:pPr>
        <w:jc w:val="both"/>
      </w:pPr>
      <w:r>
        <w:t>- merytoryczna ocena pracy,</w:t>
      </w:r>
    </w:p>
    <w:p w:rsidR="00ED3611" w:rsidRDefault="00ED3611" w:rsidP="00C55F02">
      <w:pPr>
        <w:jc w:val="both"/>
      </w:pPr>
      <w:r>
        <w:t>- ocena, czy i w jakim zakresie praca stanowi nowe uj</w:t>
      </w:r>
      <w:r>
        <w:rPr>
          <w:rFonts w:eastAsia="TimesNewRoman"/>
        </w:rPr>
        <w:t>ę</w:t>
      </w:r>
      <w:r>
        <w:t>cie problemu,</w:t>
      </w:r>
    </w:p>
    <w:p w:rsidR="00ED3611" w:rsidRDefault="00ED3611" w:rsidP="00C55F02">
      <w:pPr>
        <w:jc w:val="both"/>
      </w:pPr>
      <w:r>
        <w:t xml:space="preserve">- charakterystyka doboru i wykorzystania </w:t>
      </w:r>
      <w:r>
        <w:rPr>
          <w:rFonts w:eastAsia="TimesNewRoman"/>
        </w:rPr>
        <w:t>ź</w:t>
      </w:r>
      <w:r>
        <w:t>ródeł,</w:t>
      </w:r>
    </w:p>
    <w:p w:rsidR="00ED3611" w:rsidRDefault="00ED3611" w:rsidP="00C55F02">
      <w:r>
        <w:t>- ocena formalnej strony pracy (poprawno</w:t>
      </w:r>
      <w:r>
        <w:rPr>
          <w:rFonts w:eastAsia="TimesNewRoman"/>
        </w:rPr>
        <w:t xml:space="preserve">ść </w:t>
      </w:r>
      <w:r>
        <w:t>j</w:t>
      </w:r>
      <w:r>
        <w:rPr>
          <w:rFonts w:eastAsia="TimesNewRoman"/>
        </w:rPr>
        <w:t>ę</w:t>
      </w:r>
      <w:r>
        <w:t xml:space="preserve">zyka, opanowanie techniki pisania pracy, spis rzeczy, odsyłacze), </w:t>
      </w:r>
    </w:p>
    <w:p w:rsidR="00ED3611" w:rsidRDefault="00ED3611" w:rsidP="00C55F02">
      <w:r>
        <w:t>- mo</w:t>
      </w:r>
      <w:r>
        <w:rPr>
          <w:rFonts w:eastAsia="TimesNewRoman"/>
        </w:rPr>
        <w:t>ż</w:t>
      </w:r>
      <w:r>
        <w:t>liwy w przyszło</w:t>
      </w:r>
      <w:r>
        <w:rPr>
          <w:rFonts w:eastAsia="TimesNewRoman"/>
        </w:rPr>
        <w:t>ś</w:t>
      </w:r>
      <w:r>
        <w:t>ci sposób wykorzystania pracy (publikacja, udost</w:t>
      </w:r>
      <w:r>
        <w:rPr>
          <w:rFonts w:eastAsia="TimesNewRoman"/>
        </w:rPr>
        <w:t>ę</w:t>
      </w:r>
      <w:r>
        <w:t xml:space="preserve">pnienie instytucjom, materiał </w:t>
      </w:r>
      <w:r>
        <w:rPr>
          <w:rFonts w:eastAsia="TimesNewRoman"/>
        </w:rPr>
        <w:t>ź</w:t>
      </w:r>
      <w:r>
        <w:t>ródłowy).</w:t>
      </w:r>
    </w:p>
    <w:p w:rsidR="00ED3611" w:rsidRDefault="00ED3611" w:rsidP="00C55F02">
      <w:pPr>
        <w:jc w:val="both"/>
        <w:rPr>
          <w:b/>
          <w:bCs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b/>
          <w:bCs/>
          <w:color w:val="000000"/>
          <w:highlight w:val="green"/>
        </w:rPr>
      </w:pPr>
    </w:p>
    <w:p w:rsidR="00ED3611" w:rsidRDefault="000049B3" w:rsidP="00C55F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</w:t>
      </w:r>
      <w:r w:rsidR="00ED3611">
        <w:rPr>
          <w:b/>
          <w:bCs/>
          <w:color w:val="000000"/>
        </w:rPr>
        <w:t xml:space="preserve"> BIBLIOGRAFIA – ZASADY ZAPISU </w:t>
      </w:r>
      <w:r w:rsidR="00ED3611">
        <w:rPr>
          <w:color w:val="000000"/>
        </w:rPr>
        <w:t>(do wyboru)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"/>
          <w:color w:val="000000"/>
        </w:rPr>
        <w:t xml:space="preserve">Takie same zasady zapisu źródeł cytowanych obowiązują zarówno w przypisach, jak </w:t>
      </w:r>
      <w:r>
        <w:rPr>
          <w:color w:val="000000"/>
        </w:rPr>
        <w:t>w bibliografii. W przypisach podajemy dodatkowo lokalizację stronicową opracowania, z którego pochodzi informacja</w:t>
      </w:r>
      <w:r w:rsidR="00033B7E">
        <w:rPr>
          <w:color w:val="000000"/>
        </w:rPr>
        <w:t>.</w:t>
      </w:r>
      <w:r>
        <w:rPr>
          <w:color w:val="000000"/>
        </w:rPr>
        <w:t xml:space="preserve"> </w:t>
      </w: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24006D">
        <w:rPr>
          <w:color w:val="000000"/>
          <w:u w:val="single"/>
        </w:rPr>
        <w:t>ŹRÓDŁA ARCHIWALNE:</w:t>
      </w: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  <w:r w:rsidRPr="0024006D">
        <w:rPr>
          <w:color w:val="000000"/>
        </w:rPr>
        <w:t xml:space="preserve">Archiwum Akt </w:t>
      </w:r>
      <w:r>
        <w:rPr>
          <w:color w:val="000000"/>
        </w:rPr>
        <w:t>Nowych (dalej AAN); Zespół Akt Związku Harcerstwa Polskiego (dalej ZHP), Naczelna Komenda Skautowa we Lwowie; Raporty drużyn skautowych przy Polskim Towarzystwie Gimnastycznym „Sokół” za rok [1913-1914], sygn. 1.</w:t>
      </w: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Centralne Archiwum Wojskowe w Warszawie</w:t>
      </w:r>
      <w:r w:rsidR="00033B7E">
        <w:rPr>
          <w:color w:val="000000"/>
        </w:rPr>
        <w:t xml:space="preserve">; </w:t>
      </w:r>
      <w:r>
        <w:rPr>
          <w:color w:val="000000"/>
        </w:rPr>
        <w:t>Fotografie skautów z lat 1911-1913, sygn. 6.</w:t>
      </w: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Archiwum Państwowe w Przemyślu</w:t>
      </w:r>
      <w:r w:rsidR="00033B7E">
        <w:rPr>
          <w:color w:val="000000"/>
        </w:rPr>
        <w:t xml:space="preserve">; </w:t>
      </w:r>
      <w:r>
        <w:rPr>
          <w:color w:val="000000"/>
        </w:rPr>
        <w:t>Sprawy grona profesorskiego 1914-1935, sygn. 17.</w:t>
      </w:r>
    </w:p>
    <w:p w:rsidR="00033B7E" w:rsidRDefault="00033B7E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033B7E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Centralne Państwowe Archiwum Historyczne Ukrainy we Lwowie; Zespół Kuratorium Okręgu Szkolnego</w:t>
      </w:r>
      <w:r w:rsidR="00033B7E">
        <w:rPr>
          <w:color w:val="000000"/>
        </w:rPr>
        <w:t xml:space="preserve"> we Lwowie; </w:t>
      </w:r>
      <w:proofErr w:type="spellStart"/>
      <w:r w:rsidR="00033B7E">
        <w:rPr>
          <w:color w:val="000000"/>
        </w:rPr>
        <w:t>fond</w:t>
      </w:r>
      <w:proofErr w:type="spellEnd"/>
      <w:r w:rsidR="00033B7E">
        <w:rPr>
          <w:color w:val="000000"/>
        </w:rPr>
        <w:t xml:space="preserve"> 179, opis nr 3.</w:t>
      </w:r>
    </w:p>
    <w:p w:rsidR="00033B7E" w:rsidRDefault="00033B7E" w:rsidP="0024006D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Pr="0024006D" w:rsidRDefault="00ED3611" w:rsidP="002400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Sprawozdanie z działalności Państwowego Liceum i Gimnazjum im. Marszałka Józefa Piłsudskiego w Turce n. Stryjem, </w:t>
      </w: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 xml:space="preserve">. 1050. </w:t>
      </w:r>
    </w:p>
    <w:p w:rsidR="00ED3611" w:rsidRDefault="00ED3611" w:rsidP="00A94A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Kolekcja prywatna Franciszka Morawskiego z Olkusza</w:t>
      </w:r>
      <w:r w:rsidR="00033B7E">
        <w:rPr>
          <w:color w:val="000000"/>
        </w:rPr>
        <w:t xml:space="preserve">; </w:t>
      </w:r>
      <w:r>
        <w:rPr>
          <w:color w:val="000000"/>
        </w:rPr>
        <w:t>Pamiętnik I Lwowskiej Drużyny Skautowej im. Tadeusza Kościuszki.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rFonts w:eastAsia="TimesNewRoman"/>
          <w:color w:val="000000"/>
          <w:u w:val="single"/>
        </w:rPr>
        <w:t>ŹRODŁA DRUKOWANE:</w:t>
      </w:r>
    </w:p>
    <w:p w:rsidR="00ED3611" w:rsidRDefault="00ED3611" w:rsidP="00C55F02">
      <w:pPr>
        <w:autoSpaceDE w:val="0"/>
        <w:autoSpaceDN w:val="0"/>
        <w:adjustRightInd w:val="0"/>
        <w:ind w:left="720"/>
        <w:jc w:val="both"/>
        <w:rPr>
          <w:rFonts w:eastAsia="TimesNewRoman"/>
          <w:color w:val="000000"/>
          <w:u w:val="single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 w:rsidRPr="00286754">
        <w:rPr>
          <w:i/>
          <w:color w:val="000000"/>
        </w:rPr>
        <w:t>Schematyzm Archidiecezji Lwowskiej obrządku łacińskiego</w:t>
      </w:r>
      <w:r>
        <w:rPr>
          <w:color w:val="000000"/>
        </w:rPr>
        <w:t>, Lwów 1938.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 w:rsidRPr="00286754">
        <w:rPr>
          <w:i/>
          <w:color w:val="000000"/>
        </w:rPr>
        <w:t>Lista katyńska, Jeńcy obozów Kozielsk, Ostaszków, Starobielsk zaginieni w Rosji Sowieckiej</w:t>
      </w:r>
      <w:r>
        <w:rPr>
          <w:color w:val="000000"/>
        </w:rPr>
        <w:t>, opr</w:t>
      </w:r>
      <w:r w:rsidR="00033B7E">
        <w:rPr>
          <w:color w:val="000000"/>
        </w:rPr>
        <w:t>ac</w:t>
      </w:r>
      <w:r>
        <w:rPr>
          <w:color w:val="000000"/>
        </w:rPr>
        <w:t>. A. Moszyński, Warszawa 1989.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Ćwiklińska-Gołąb Danuta, </w:t>
      </w:r>
      <w:r w:rsidRPr="00286754">
        <w:rPr>
          <w:i/>
          <w:color w:val="000000"/>
        </w:rPr>
        <w:t>Wspomnienia konspiracyjne i więzienne</w:t>
      </w:r>
      <w:r>
        <w:rPr>
          <w:color w:val="000000"/>
        </w:rPr>
        <w:t>, opr</w:t>
      </w:r>
      <w:r w:rsidR="00033B7E">
        <w:rPr>
          <w:color w:val="000000"/>
        </w:rPr>
        <w:t>ac</w:t>
      </w:r>
      <w:r>
        <w:rPr>
          <w:color w:val="000000"/>
        </w:rPr>
        <w:t>. Janusz Kurtyka, „Zeszyty Historyczne WiN-u”, 2003, nr 19-20.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A52C1">
        <w:rPr>
          <w:color w:val="000000"/>
          <w:u w:val="single"/>
        </w:rPr>
        <w:t>OPRACOWANIA</w:t>
      </w:r>
      <w:r>
        <w:rPr>
          <w:color w:val="000000"/>
          <w:u w:val="single"/>
        </w:rPr>
        <w:t>: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 w:rsidRPr="00EA52C1">
        <w:rPr>
          <w:color w:val="000000"/>
        </w:rPr>
        <w:t>Grzebień Ludwik</w:t>
      </w:r>
      <w:r>
        <w:rPr>
          <w:color w:val="000000"/>
        </w:rPr>
        <w:t xml:space="preserve">, </w:t>
      </w:r>
      <w:r w:rsidRPr="00286754">
        <w:rPr>
          <w:i/>
          <w:color w:val="000000"/>
        </w:rPr>
        <w:t>Słownik Jezuitów polskich 1564-1990</w:t>
      </w:r>
      <w:r>
        <w:rPr>
          <w:color w:val="000000"/>
        </w:rPr>
        <w:t xml:space="preserve">, t. </w:t>
      </w:r>
      <w:r w:rsidR="00033B7E">
        <w:rPr>
          <w:color w:val="000000"/>
        </w:rPr>
        <w:t>2</w:t>
      </w:r>
      <w:r>
        <w:rPr>
          <w:color w:val="000000"/>
        </w:rPr>
        <w:t>, Kraków 1993.</w:t>
      </w:r>
    </w:p>
    <w:p w:rsidR="00033B7E" w:rsidRDefault="00033B7E" w:rsidP="00C55F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lub</w:t>
      </w:r>
    </w:p>
    <w:p w:rsidR="00033B7E" w:rsidRDefault="00033B7E" w:rsidP="00033B7E">
      <w:pPr>
        <w:autoSpaceDE w:val="0"/>
        <w:autoSpaceDN w:val="0"/>
        <w:adjustRightInd w:val="0"/>
        <w:jc w:val="both"/>
        <w:rPr>
          <w:color w:val="000000"/>
        </w:rPr>
      </w:pPr>
      <w:r w:rsidRPr="00EA52C1">
        <w:rPr>
          <w:color w:val="000000"/>
        </w:rPr>
        <w:t>Grzebień L</w:t>
      </w:r>
      <w:r>
        <w:rPr>
          <w:color w:val="000000"/>
        </w:rPr>
        <w:t xml:space="preserve">., </w:t>
      </w:r>
      <w:r w:rsidRPr="00286754">
        <w:rPr>
          <w:i/>
          <w:color w:val="000000"/>
        </w:rPr>
        <w:t>Słownik Jezuitów polskich 1564-1990</w:t>
      </w:r>
      <w:r>
        <w:rPr>
          <w:color w:val="000000"/>
        </w:rPr>
        <w:t>, t. 2, Kraków 1993.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Dzwonkowski Roman SAC, </w:t>
      </w:r>
      <w:r w:rsidRPr="00286754">
        <w:rPr>
          <w:i/>
          <w:color w:val="000000"/>
        </w:rPr>
        <w:t>Leksykon duchowieństwa polskiego represjonowanego w ZSRR 1939-1988</w:t>
      </w:r>
      <w:r>
        <w:rPr>
          <w:color w:val="000000"/>
        </w:rPr>
        <w:t>, Lublin 2003.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 w:rsidRPr="00286754">
        <w:rPr>
          <w:i/>
          <w:color w:val="000000"/>
        </w:rPr>
        <w:t>Kto był kim w II Rzeczypospolitej</w:t>
      </w:r>
      <w:r>
        <w:rPr>
          <w:color w:val="000000"/>
        </w:rPr>
        <w:t xml:space="preserve">, red. Jacek M. Majchrowski przy współpracy Grzegorza Mazura i Kamila </w:t>
      </w:r>
      <w:proofErr w:type="spellStart"/>
      <w:r>
        <w:rPr>
          <w:color w:val="000000"/>
        </w:rPr>
        <w:t>Stepana</w:t>
      </w:r>
      <w:proofErr w:type="spellEnd"/>
      <w:r>
        <w:rPr>
          <w:color w:val="000000"/>
        </w:rPr>
        <w:t>, Warszawa 1994.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Strzembosz Tomasz, </w:t>
      </w:r>
      <w:r w:rsidRPr="00286754">
        <w:rPr>
          <w:i/>
        </w:rPr>
        <w:t>Antysowiecka partyzantka i konspiracja nad Biebrzą X 1939-VI 1941</w:t>
      </w:r>
      <w:r>
        <w:t>, Warszawa 2004.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color w:val="000000"/>
        </w:rPr>
      </w:pPr>
    </w:p>
    <w:p w:rsidR="00286754" w:rsidRPr="00286754" w:rsidRDefault="00286754" w:rsidP="00286754">
      <w:pPr>
        <w:jc w:val="both"/>
      </w:pPr>
      <w:r w:rsidRPr="00286754">
        <w:t>Kurtyka J</w:t>
      </w:r>
      <w:r>
        <w:t>anusz</w:t>
      </w:r>
      <w:r w:rsidRPr="00286754">
        <w:t xml:space="preserve">, </w:t>
      </w:r>
      <w:r w:rsidRPr="00286754">
        <w:rPr>
          <w:i/>
        </w:rPr>
        <w:t>Osadnictwo średniowieczne. Początki osady i miasta</w:t>
      </w:r>
      <w:r w:rsidRPr="00286754">
        <w:t xml:space="preserve">, w: </w:t>
      </w:r>
      <w:r w:rsidRPr="00286754">
        <w:rPr>
          <w:i/>
        </w:rPr>
        <w:t>Dzieje Rzeszowa</w:t>
      </w:r>
      <w:r w:rsidRPr="00286754">
        <w:t>, red. F</w:t>
      </w:r>
      <w:r>
        <w:t>eliks</w:t>
      </w:r>
      <w:r w:rsidRPr="00286754">
        <w:t xml:space="preserve"> </w:t>
      </w:r>
      <w:proofErr w:type="spellStart"/>
      <w:r w:rsidRPr="00286754">
        <w:t>Kiryk</w:t>
      </w:r>
      <w:proofErr w:type="spellEnd"/>
      <w:r w:rsidRPr="00286754">
        <w:t>, t. 1, Rzeszów 1994, s. 97-166.</w:t>
      </w:r>
    </w:p>
    <w:p w:rsidR="00286754" w:rsidRDefault="00286754" w:rsidP="002867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lub</w:t>
      </w:r>
    </w:p>
    <w:p w:rsidR="00286754" w:rsidRPr="00286754" w:rsidRDefault="00286754" w:rsidP="00286754">
      <w:pPr>
        <w:jc w:val="both"/>
      </w:pPr>
      <w:r w:rsidRPr="00286754">
        <w:t xml:space="preserve">Kurtyka J., </w:t>
      </w:r>
      <w:r w:rsidRPr="00286754">
        <w:rPr>
          <w:i/>
        </w:rPr>
        <w:t>Osadnictwo średniowieczne. Początki osady i miasta</w:t>
      </w:r>
      <w:r w:rsidRPr="00286754">
        <w:t xml:space="preserve">, w: </w:t>
      </w:r>
      <w:r w:rsidRPr="00286754">
        <w:rPr>
          <w:i/>
        </w:rPr>
        <w:t>Dzieje Rzeszowa</w:t>
      </w:r>
      <w:r w:rsidRPr="00286754">
        <w:t xml:space="preserve">, </w:t>
      </w:r>
      <w:r w:rsidRPr="00286754">
        <w:br/>
        <w:t xml:space="preserve">red. F. </w:t>
      </w:r>
      <w:proofErr w:type="spellStart"/>
      <w:r w:rsidRPr="00286754">
        <w:t>Kiryk</w:t>
      </w:r>
      <w:proofErr w:type="spellEnd"/>
      <w:r w:rsidRPr="00286754">
        <w:t>, t. 1, Rzeszów 1994, s. 97-166.</w:t>
      </w:r>
    </w:p>
    <w:p w:rsidR="00ED3611" w:rsidRPr="00286754" w:rsidRDefault="00ED3611" w:rsidP="00286754">
      <w:pPr>
        <w:autoSpaceDE w:val="0"/>
        <w:autoSpaceDN w:val="0"/>
        <w:adjustRightInd w:val="0"/>
        <w:jc w:val="both"/>
        <w:rPr>
          <w:color w:val="000000"/>
        </w:rPr>
      </w:pPr>
    </w:p>
    <w:p w:rsidR="00286754" w:rsidRDefault="00286754" w:rsidP="00286754">
      <w:pPr>
        <w:jc w:val="both"/>
      </w:pPr>
      <w:r w:rsidRPr="00286754">
        <w:t>Przyboś K</w:t>
      </w:r>
      <w:r>
        <w:t>azimierz</w:t>
      </w:r>
      <w:r w:rsidRPr="00286754">
        <w:t xml:space="preserve">, </w:t>
      </w:r>
      <w:r w:rsidRPr="00286754">
        <w:rPr>
          <w:i/>
        </w:rPr>
        <w:t>Granice ziemi przemyskiej w czasach nowożytnych XVI-XVIII w</w:t>
      </w:r>
      <w:r w:rsidRPr="00286754">
        <w:t xml:space="preserve">., „Rocznik Przemyski” 29-30 (1993-1994), z. 3, s. 23-34. </w:t>
      </w:r>
    </w:p>
    <w:p w:rsidR="00286754" w:rsidRPr="00286754" w:rsidRDefault="00286754" w:rsidP="00286754">
      <w:pPr>
        <w:jc w:val="both"/>
      </w:pPr>
      <w:r>
        <w:t>lub</w:t>
      </w:r>
    </w:p>
    <w:p w:rsidR="00286754" w:rsidRDefault="00286754" w:rsidP="00286754">
      <w:pPr>
        <w:jc w:val="both"/>
      </w:pPr>
      <w:r w:rsidRPr="00286754">
        <w:t>Przyboś K</w:t>
      </w:r>
      <w:r>
        <w:t>.</w:t>
      </w:r>
      <w:r w:rsidRPr="00286754">
        <w:t xml:space="preserve">, </w:t>
      </w:r>
      <w:r w:rsidRPr="00286754">
        <w:rPr>
          <w:i/>
        </w:rPr>
        <w:t>Granice ziemi przemyskiej w czasach nowożytnych XVI-XVIII w</w:t>
      </w:r>
      <w:r w:rsidRPr="00286754">
        <w:t xml:space="preserve">., „Rocznik Przemyski” 29-30 (1993-1994), z. 3, s. 23-34. 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rFonts w:eastAsia="TimesNewRoman"/>
          <w:color w:val="000000"/>
          <w:u w:val="single"/>
        </w:rPr>
        <w:t>LITERATUTA OBCOJĘZYCZNA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Pr="009263B2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9263B2">
        <w:rPr>
          <w:rFonts w:eastAsia="TimesNewRoman"/>
          <w:color w:val="000000"/>
        </w:rPr>
        <w:t xml:space="preserve">Zapis </w:t>
      </w:r>
      <w:r>
        <w:rPr>
          <w:rFonts w:eastAsia="TimesNewRoman"/>
          <w:color w:val="000000"/>
        </w:rPr>
        <w:t>tytułu w języku oryginału lub w dowolnym tłumaczeniu na język polski.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C232E3">
      <w:pPr>
        <w:autoSpaceDE w:val="0"/>
        <w:autoSpaceDN w:val="0"/>
        <w:adjustRightInd w:val="0"/>
        <w:jc w:val="both"/>
        <w:rPr>
          <w:snapToGrid w:val="0"/>
        </w:rPr>
      </w:pPr>
      <w:proofErr w:type="spellStart"/>
      <w:r>
        <w:rPr>
          <w:snapToGrid w:val="0"/>
        </w:rPr>
        <w:t>Cta</w:t>
      </w:r>
      <w:proofErr w:type="spellEnd"/>
      <w:r w:rsidRPr="004F6AE3">
        <w:rPr>
          <w:snapToGrid w:val="0"/>
          <w:lang w:val="uk-UA"/>
        </w:rPr>
        <w:t>ні</w:t>
      </w:r>
      <w:r>
        <w:rPr>
          <w:snapToGrid w:val="0"/>
        </w:rPr>
        <w:t>c</w:t>
      </w:r>
      <w:r w:rsidRPr="004F6AE3">
        <w:rPr>
          <w:snapToGrid w:val="0"/>
          <w:lang w:val="uk-UA"/>
        </w:rPr>
        <w:t>л</w:t>
      </w:r>
      <w:r>
        <w:rPr>
          <w:snapToGrid w:val="0"/>
        </w:rPr>
        <w:t xml:space="preserve">ab </w:t>
      </w:r>
      <w:proofErr w:type="spellStart"/>
      <w:r>
        <w:rPr>
          <w:snapToGrid w:val="0"/>
        </w:rPr>
        <w:t>Ctem</w:t>
      </w:r>
      <w:proofErr w:type="spellEnd"/>
      <w:r>
        <w:rPr>
          <w:snapToGrid w:val="0"/>
          <w:lang w:val="uk-UA"/>
        </w:rPr>
        <w:t>п</w:t>
      </w:r>
      <w:r>
        <w:rPr>
          <w:snapToGrid w:val="0"/>
        </w:rPr>
        <w:t>e</w:t>
      </w:r>
      <w:r w:rsidRPr="004F6AE3">
        <w:rPr>
          <w:snapToGrid w:val="0"/>
          <w:lang w:val="uk-UA"/>
        </w:rPr>
        <w:t>нь</w:t>
      </w:r>
      <w:r>
        <w:rPr>
          <w:snapToGrid w:val="0"/>
        </w:rPr>
        <w:t xml:space="preserve">, </w:t>
      </w:r>
      <w:r w:rsidRPr="00C62A38">
        <w:rPr>
          <w:i/>
          <w:snapToGrid w:val="0"/>
          <w:lang w:val="uk-UA"/>
        </w:rPr>
        <w:t>Організація та територіальна структура Перемиської греко-католицької єпархії за владиства єпископа Йосафата (Коциловського) ЧСВВ (1917-1946)</w:t>
      </w:r>
      <w:r>
        <w:rPr>
          <w:snapToGrid w:val="0"/>
        </w:rPr>
        <w:t>,</w:t>
      </w:r>
      <w:r w:rsidRPr="004F6AE3">
        <w:rPr>
          <w:snapToGrid w:val="0"/>
        </w:rPr>
        <w:t xml:space="preserve"> </w:t>
      </w:r>
      <w:r>
        <w:rPr>
          <w:snapToGrid w:val="0"/>
        </w:rPr>
        <w:t xml:space="preserve">[w:] </w:t>
      </w:r>
      <w:r w:rsidRPr="00C62A38">
        <w:rPr>
          <w:i/>
          <w:snapToGrid w:val="0"/>
          <w:lang w:val="uk-UA"/>
        </w:rPr>
        <w:t>Перемишль і перемиська земля протягом віків</w:t>
      </w:r>
      <w:r w:rsidRPr="004F6AE3">
        <w:rPr>
          <w:snapToGrid w:val="0"/>
          <w:lang w:val="uk-UA"/>
        </w:rPr>
        <w:t>, під ред</w:t>
      </w:r>
      <w:r w:rsidRPr="004F6AE3">
        <w:rPr>
          <w:snapToGrid w:val="0"/>
        </w:rPr>
        <w:t xml:space="preserve">. </w:t>
      </w:r>
      <w:r>
        <w:rPr>
          <w:snapToGrid w:val="0"/>
          <w:lang w:val="uk-UA"/>
        </w:rPr>
        <w:t>С</w:t>
      </w:r>
      <w:r>
        <w:rPr>
          <w:snapToGrid w:val="0"/>
        </w:rPr>
        <w:t>te</w:t>
      </w:r>
      <w:r w:rsidRPr="004F6AE3">
        <w:rPr>
          <w:snapToGrid w:val="0"/>
          <w:lang w:val="uk-UA"/>
        </w:rPr>
        <w:t>п</w:t>
      </w:r>
      <w:r>
        <w:rPr>
          <w:snapToGrid w:val="0"/>
        </w:rPr>
        <w:t>a</w:t>
      </w:r>
      <w:r w:rsidRPr="004F6AE3">
        <w:rPr>
          <w:snapToGrid w:val="0"/>
          <w:lang w:val="uk-UA"/>
        </w:rPr>
        <w:t>н</w:t>
      </w:r>
      <w:r>
        <w:rPr>
          <w:snapToGrid w:val="0"/>
        </w:rPr>
        <w:t>a</w:t>
      </w:r>
      <w:r w:rsidRPr="004F6AE3">
        <w:rPr>
          <w:snapToGrid w:val="0"/>
          <w:lang w:val="uk-UA"/>
        </w:rPr>
        <w:t xml:space="preserve"> Заброварного</w:t>
      </w:r>
      <w:r w:rsidRPr="004F6AE3">
        <w:rPr>
          <w:snapToGrid w:val="0"/>
        </w:rPr>
        <w:t xml:space="preserve">, </w:t>
      </w:r>
      <w:r w:rsidRPr="004F6AE3">
        <w:rPr>
          <w:snapToGrid w:val="0"/>
          <w:lang w:val="uk-UA"/>
        </w:rPr>
        <w:t>Перемишль-Львів 2003</w:t>
      </w:r>
      <w:r w:rsidRPr="004F6AE3">
        <w:rPr>
          <w:snapToGrid w:val="0"/>
        </w:rPr>
        <w:t>, t. 3, s. 195-233</w:t>
      </w:r>
      <w:r>
        <w:rPr>
          <w:snapToGrid w:val="0"/>
        </w:rPr>
        <w:t>.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snapToGrid w:val="0"/>
        </w:rPr>
      </w:pPr>
    </w:p>
    <w:p w:rsidR="00ED3611" w:rsidRPr="004F6AE3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snapToGrid w:val="0"/>
        </w:rPr>
        <w:t xml:space="preserve">Stanisław Stępień, </w:t>
      </w:r>
      <w:r w:rsidRPr="00C62A38">
        <w:rPr>
          <w:i/>
          <w:snapToGrid w:val="0"/>
        </w:rPr>
        <w:t>Organizacja i struktura terytorialna diecezji przemyskiej obrządku greckokatolickiego w okresie rządów biskupa Jozafata (</w:t>
      </w:r>
      <w:proofErr w:type="spellStart"/>
      <w:r w:rsidRPr="00C62A38">
        <w:rPr>
          <w:i/>
          <w:snapToGrid w:val="0"/>
        </w:rPr>
        <w:t>Kocyłowskiego</w:t>
      </w:r>
      <w:proofErr w:type="spellEnd"/>
      <w:r w:rsidRPr="00C62A38">
        <w:rPr>
          <w:i/>
          <w:snapToGrid w:val="0"/>
        </w:rPr>
        <w:t>)</w:t>
      </w:r>
      <w:r>
        <w:rPr>
          <w:snapToGrid w:val="0"/>
        </w:rPr>
        <w:t xml:space="preserve">, [w:] </w:t>
      </w:r>
      <w:r w:rsidRPr="00C62A38">
        <w:rPr>
          <w:i/>
          <w:snapToGrid w:val="0"/>
        </w:rPr>
        <w:t xml:space="preserve">Przemyśl </w:t>
      </w:r>
      <w:r w:rsidR="00C62A38" w:rsidRPr="00C62A38">
        <w:rPr>
          <w:i/>
          <w:snapToGrid w:val="0"/>
        </w:rPr>
        <w:br/>
      </w:r>
      <w:r w:rsidRPr="00C62A38">
        <w:rPr>
          <w:i/>
          <w:snapToGrid w:val="0"/>
        </w:rPr>
        <w:t>i ziemia przemyska na przestrzeni wieków</w:t>
      </w:r>
      <w:r>
        <w:rPr>
          <w:snapToGrid w:val="0"/>
        </w:rPr>
        <w:t xml:space="preserve">, pod red. Stefana </w:t>
      </w:r>
      <w:proofErr w:type="spellStart"/>
      <w:r>
        <w:rPr>
          <w:snapToGrid w:val="0"/>
        </w:rPr>
        <w:t>Zabrowarnego</w:t>
      </w:r>
      <w:proofErr w:type="spellEnd"/>
      <w:r>
        <w:rPr>
          <w:snapToGrid w:val="0"/>
        </w:rPr>
        <w:t>, Przemyśl –Lwów 2003, t.</w:t>
      </w:r>
      <w:r w:rsidR="00286754">
        <w:rPr>
          <w:snapToGrid w:val="0"/>
        </w:rPr>
        <w:t xml:space="preserve"> </w:t>
      </w:r>
      <w:r>
        <w:rPr>
          <w:snapToGrid w:val="0"/>
        </w:rPr>
        <w:t>3, s. 195-233.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rFonts w:eastAsia="TimesNewRoman"/>
          <w:color w:val="000000"/>
          <w:u w:val="single"/>
        </w:rPr>
        <w:t>MATERIAŁY INTERNETOWE:</w:t>
      </w:r>
    </w:p>
    <w:p w:rsidR="00ED3611" w:rsidRDefault="00ED3611" w:rsidP="00C232E3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F32A2D">
      <w:pPr>
        <w:autoSpaceDE w:val="0"/>
        <w:autoSpaceDN w:val="0"/>
        <w:adjustRightInd w:val="0"/>
        <w:jc w:val="both"/>
      </w:pPr>
      <w:r>
        <w:rPr>
          <w:u w:val="single"/>
        </w:rPr>
        <w:t>Artykuły w wydawnictwie elektronicznym</w:t>
      </w:r>
      <w:r>
        <w:rPr>
          <w:b/>
          <w:bCs/>
        </w:rPr>
        <w:t xml:space="preserve"> </w:t>
      </w:r>
      <w:r>
        <w:t xml:space="preserve">(kolejno: nazwisko, skrót imienia, data wydania, tytuł artykułu kursywą, źródło, data dostępu, adres </w:t>
      </w:r>
      <w:r w:rsidR="00C62A38">
        <w:t>www</w:t>
      </w:r>
      <w:r>
        <w:t>), np.:</w:t>
      </w:r>
    </w:p>
    <w:p w:rsidR="00ED3611" w:rsidRDefault="00ED3611" w:rsidP="00F32A2D">
      <w:pPr>
        <w:autoSpaceDE w:val="0"/>
        <w:autoSpaceDN w:val="0"/>
        <w:adjustRightInd w:val="0"/>
        <w:jc w:val="both"/>
      </w:pPr>
    </w:p>
    <w:p w:rsidR="00ED3611" w:rsidRDefault="00ED3611" w:rsidP="00F32A2D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proofErr w:type="spellStart"/>
      <w:r>
        <w:t>Osica</w:t>
      </w:r>
      <w:proofErr w:type="spellEnd"/>
      <w:r>
        <w:t xml:space="preserve"> Olaf, 2002, </w:t>
      </w:r>
      <w:r>
        <w:rPr>
          <w:i/>
          <w:iCs/>
        </w:rPr>
        <w:t>Mocarstwo marginalne</w:t>
      </w:r>
      <w:r>
        <w:t xml:space="preserve">, Rzeczpospolita (online), </w:t>
      </w:r>
      <w:r w:rsidR="00C62A38">
        <w:t>www</w:t>
      </w:r>
      <w:r>
        <w:t xml:space="preserve">: </w:t>
      </w:r>
      <w:hyperlink r:id="rId5" w:history="1">
        <w:r w:rsidRPr="00E25FBC">
          <w:rPr>
            <w:rStyle w:val="Hipercze"/>
            <w:color w:val="auto"/>
          </w:rPr>
          <w:t>http://www.rzeczpospolita.pl/gazeta/</w:t>
        </w:r>
      </w:hyperlink>
      <w:r w:rsidRPr="00E25FBC">
        <w:t xml:space="preserve"> (</w:t>
      </w:r>
      <w:r>
        <w:t>dostęp 26.07.2013 r.).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  <w:u w:val="single"/>
        </w:rPr>
      </w:pPr>
      <w:r>
        <w:rPr>
          <w:rFonts w:eastAsia="TimesNewRoman"/>
          <w:color w:val="000000"/>
          <w:u w:val="single"/>
        </w:rPr>
        <w:t>ZAPIS BIBLIOGRAFICZNY W PRZYPISACH:</w:t>
      </w:r>
    </w:p>
    <w:p w:rsidR="00ED3611" w:rsidRDefault="00ED3611" w:rsidP="00C55F02">
      <w:pPr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</w:p>
    <w:p w:rsidR="00ED3611" w:rsidRDefault="00ED3611" w:rsidP="00C55F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color w:val="000000"/>
        </w:rPr>
        <w:t xml:space="preserve">Przy pierwszym </w:t>
      </w:r>
      <w:r>
        <w:rPr>
          <w:rFonts w:eastAsia="TimesNewRoman"/>
          <w:color w:val="000000"/>
        </w:rPr>
        <w:t>wystąpieniu każdego dzieła podajemy pełny adres bibliograficzny.</w:t>
      </w:r>
    </w:p>
    <w:p w:rsidR="00C62A38" w:rsidRDefault="00C62A38" w:rsidP="00C62A38">
      <w:pPr>
        <w:ind w:left="720"/>
        <w:jc w:val="both"/>
      </w:pPr>
      <w:r>
        <w:t>np.</w:t>
      </w:r>
    </w:p>
    <w:p w:rsidR="00C62A38" w:rsidRPr="00286754" w:rsidRDefault="00C62A38" w:rsidP="00C62A38">
      <w:pPr>
        <w:ind w:left="720"/>
        <w:jc w:val="both"/>
      </w:pPr>
      <w:r>
        <w:t xml:space="preserve">J. </w:t>
      </w:r>
      <w:r w:rsidRPr="00286754">
        <w:t xml:space="preserve">Kurtyka, </w:t>
      </w:r>
      <w:r w:rsidRPr="00286754">
        <w:rPr>
          <w:i/>
        </w:rPr>
        <w:t>Osadnictwo średniowieczne. Początki osady i miasta</w:t>
      </w:r>
      <w:r w:rsidRPr="00286754">
        <w:t xml:space="preserve">, w: </w:t>
      </w:r>
      <w:r w:rsidRPr="00286754">
        <w:rPr>
          <w:i/>
        </w:rPr>
        <w:t>Dzieje Rzeszowa</w:t>
      </w:r>
      <w:r w:rsidRPr="00286754">
        <w:t xml:space="preserve">, red. F. </w:t>
      </w:r>
      <w:proofErr w:type="spellStart"/>
      <w:r w:rsidRPr="00286754">
        <w:t>Kiryk</w:t>
      </w:r>
      <w:proofErr w:type="spellEnd"/>
      <w:r w:rsidRPr="00286754">
        <w:t>, t. 1, Rzeszów 1994, s. 9</w:t>
      </w:r>
      <w:r w:rsidR="001673E0">
        <w:t>8</w:t>
      </w:r>
      <w:r w:rsidRPr="00286754">
        <w:t>.</w:t>
      </w:r>
    </w:p>
    <w:p w:rsidR="00C62A38" w:rsidRDefault="00C62A38" w:rsidP="00C62A38">
      <w:pPr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</w:p>
    <w:p w:rsidR="00ED3611" w:rsidRDefault="00ED3611" w:rsidP="00C55F0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Przy drugim i kolejnych wystąpieniach stosujemy zapis następujący:</w:t>
      </w:r>
    </w:p>
    <w:p w:rsidR="00ED3611" w:rsidRDefault="00ED3611" w:rsidP="00C62A38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jeśli autor reprezentowany jest przez jedno dzieło:</w:t>
      </w:r>
    </w:p>
    <w:p w:rsidR="00ED3611" w:rsidRDefault="00C62A38" w:rsidP="00C62A3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>o</w:t>
      </w:r>
      <w:r w:rsidR="00ED3611" w:rsidRPr="00C62A38">
        <w:rPr>
          <w:iCs/>
          <w:color w:val="000000"/>
        </w:rPr>
        <w:t>p. cit.</w:t>
      </w:r>
      <w:r w:rsidR="00ED3611"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lub dz. cyt. </w:t>
      </w:r>
      <w:r w:rsidR="00ED3611">
        <w:rPr>
          <w:color w:val="000000"/>
        </w:rPr>
        <w:t>+ przecinek + numer strony</w:t>
      </w:r>
    </w:p>
    <w:p w:rsidR="00C62A38" w:rsidRDefault="00C62A38" w:rsidP="00C62A38">
      <w:pPr>
        <w:ind w:left="720" w:hanging="11"/>
        <w:jc w:val="both"/>
      </w:pPr>
      <w:r>
        <w:t>np.</w:t>
      </w:r>
    </w:p>
    <w:p w:rsidR="00C62A38" w:rsidRDefault="00C62A38" w:rsidP="00C62A38">
      <w:pPr>
        <w:autoSpaceDE w:val="0"/>
        <w:autoSpaceDN w:val="0"/>
        <w:adjustRightInd w:val="0"/>
        <w:ind w:left="426" w:firstLine="283"/>
        <w:jc w:val="both"/>
        <w:rPr>
          <w:color w:val="000000"/>
        </w:rPr>
      </w:pPr>
      <w:r>
        <w:t xml:space="preserve">J. </w:t>
      </w:r>
      <w:r w:rsidRPr="00286754">
        <w:t xml:space="preserve">Kurtyka, </w:t>
      </w:r>
      <w:r>
        <w:t xml:space="preserve">op. cit., </w:t>
      </w:r>
      <w:r w:rsidRPr="00286754">
        <w:t>s. 9</w:t>
      </w:r>
      <w:r>
        <w:t>8</w:t>
      </w:r>
      <w:r w:rsidRPr="00286754">
        <w:t>.</w:t>
      </w:r>
    </w:p>
    <w:p w:rsidR="00ED3611" w:rsidRDefault="00ED3611" w:rsidP="00C62A38">
      <w:pPr>
        <w:autoSpaceDE w:val="0"/>
        <w:autoSpaceDN w:val="0"/>
        <w:adjustRightInd w:val="0"/>
        <w:ind w:left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- jeśli autor reprezentowany jest przez więcej niż jedno dzieło:</w:t>
      </w:r>
    </w:p>
    <w:p w:rsidR="00ED3611" w:rsidRDefault="00ED3611" w:rsidP="00C62A38">
      <w:pPr>
        <w:autoSpaceDE w:val="0"/>
        <w:autoSpaceDN w:val="0"/>
        <w:adjustRightInd w:val="0"/>
        <w:ind w:left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początek tytułu z trzykropkiem + przecinek + numer strony</w:t>
      </w:r>
    </w:p>
    <w:p w:rsidR="00C62A38" w:rsidRDefault="00ED3611" w:rsidP="00C62A38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np. </w:t>
      </w:r>
    </w:p>
    <w:p w:rsidR="00ED3611" w:rsidRDefault="00ED3611" w:rsidP="00C62A38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T. Strzembosz , </w:t>
      </w:r>
      <w:r>
        <w:rPr>
          <w:i/>
          <w:iCs/>
          <w:color w:val="000000"/>
        </w:rPr>
        <w:t>Partyzantka antysowiecka...</w:t>
      </w:r>
      <w:r>
        <w:rPr>
          <w:color w:val="000000"/>
        </w:rPr>
        <w:t>, s. 26.</w:t>
      </w:r>
    </w:p>
    <w:p w:rsidR="001673E0" w:rsidRDefault="001673E0" w:rsidP="00C62A38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ED3611" w:rsidRPr="001673E0" w:rsidRDefault="001673E0" w:rsidP="001673E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"/>
          <w:color w:val="000000"/>
        </w:rPr>
        <w:t>P</w:t>
      </w:r>
      <w:r w:rsidR="00ED3611" w:rsidRPr="001673E0">
        <w:rPr>
          <w:rFonts w:eastAsia="TimesNewRoman"/>
          <w:color w:val="000000"/>
        </w:rPr>
        <w:t xml:space="preserve">owtarzając bezpośrednio odnośnik do cytowanego dzieła, stosujemy zapis: </w:t>
      </w:r>
      <w:r w:rsidR="00ED3611" w:rsidRPr="001673E0">
        <w:rPr>
          <w:rFonts w:eastAsia="TimesNewRoman"/>
          <w:iCs/>
          <w:color w:val="000000"/>
        </w:rPr>
        <w:t>ibidem</w:t>
      </w:r>
      <w:r w:rsidR="00ED3611" w:rsidRPr="001673E0">
        <w:rPr>
          <w:rFonts w:eastAsia="TimesNewRoman"/>
          <w:color w:val="000000"/>
        </w:rPr>
        <w:t xml:space="preserve"> (lub tamże).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ED3611" w:rsidRDefault="00ED3611" w:rsidP="00C55F02">
      <w:pPr>
        <w:ind w:left="360" w:hanging="360"/>
        <w:jc w:val="both"/>
      </w:pPr>
      <w:r>
        <w:t>1.</w:t>
      </w:r>
      <w:r w:rsidR="001673E0">
        <w:t xml:space="preserve"> </w:t>
      </w:r>
      <w:r>
        <w:t xml:space="preserve">Jerzy Węgierski, </w:t>
      </w:r>
      <w:r>
        <w:rPr>
          <w:i/>
          <w:iCs/>
        </w:rPr>
        <w:t>Lwowska konspiracja harcerska 1939-1949</w:t>
      </w:r>
      <w:r>
        <w:t xml:space="preserve">, „Rocznik Tarnowski” 1995/1996, Tarnów 1996, s. 42. </w:t>
      </w:r>
    </w:p>
    <w:p w:rsidR="00ED3611" w:rsidRDefault="00ED3611" w:rsidP="00C55F02">
      <w:pPr>
        <w:ind w:left="360" w:hanging="360"/>
        <w:jc w:val="both"/>
      </w:pPr>
      <w:r>
        <w:t>2.</w:t>
      </w:r>
      <w:r w:rsidR="001673E0">
        <w:t xml:space="preserve"> </w:t>
      </w:r>
      <w:r>
        <w:t xml:space="preserve">Tenże (lub </w:t>
      </w:r>
      <w:r w:rsidRPr="001673E0">
        <w:rPr>
          <w:iCs/>
        </w:rPr>
        <w:t>Idem</w:t>
      </w:r>
      <w:r>
        <w:t>), s. 50.</w:t>
      </w:r>
    </w:p>
    <w:p w:rsidR="00ED3611" w:rsidRDefault="00ED3611" w:rsidP="00C55F02">
      <w:pPr>
        <w:ind w:left="360" w:hanging="360"/>
        <w:jc w:val="both"/>
      </w:pPr>
      <w:r>
        <w:t>3.</w:t>
      </w:r>
      <w:r w:rsidR="001673E0">
        <w:t xml:space="preserve"> </w:t>
      </w:r>
      <w:r>
        <w:t xml:space="preserve">Tomasz Strzembosz, </w:t>
      </w:r>
      <w:r w:rsidRPr="001673E0">
        <w:rPr>
          <w:iCs/>
        </w:rPr>
        <w:t>Rafał Wnuk</w:t>
      </w:r>
      <w:r w:rsidRPr="00E75D93">
        <w:rPr>
          <w:i/>
          <w:iCs/>
        </w:rPr>
        <w:t>, Czerwone bagno. Konspiracja i partyzantka antysowiecka w Augustowskiem wrzesień 1939 – czerwiec 1941</w:t>
      </w:r>
      <w:r>
        <w:t>, Warszawa 2009, s. 125.</w:t>
      </w:r>
    </w:p>
    <w:p w:rsidR="00ED3611" w:rsidRDefault="00ED3611" w:rsidP="00C55F02">
      <w:pPr>
        <w:ind w:left="360" w:hanging="360"/>
        <w:jc w:val="both"/>
      </w:pPr>
      <w:r>
        <w:t>4.</w:t>
      </w:r>
      <w:r w:rsidR="001673E0">
        <w:t xml:space="preserve"> </w:t>
      </w:r>
      <w:r>
        <w:t xml:space="preserve">Tamże (lub </w:t>
      </w:r>
      <w:r w:rsidRPr="001673E0">
        <w:rPr>
          <w:iCs/>
        </w:rPr>
        <w:t>Ibidem</w:t>
      </w:r>
      <w:r w:rsidRPr="001673E0">
        <w:t>)</w:t>
      </w:r>
      <w:r>
        <w:t>, s. 136.</w:t>
      </w:r>
    </w:p>
    <w:p w:rsidR="00ED3611" w:rsidRDefault="00ED3611" w:rsidP="00C55F02">
      <w:pPr>
        <w:ind w:left="360" w:hanging="360"/>
        <w:jc w:val="both"/>
      </w:pPr>
      <w:r>
        <w:t>5.</w:t>
      </w:r>
      <w:r w:rsidR="001673E0">
        <w:t xml:space="preserve"> </w:t>
      </w:r>
      <w:r>
        <w:t xml:space="preserve">Jan Draus </w:t>
      </w:r>
      <w:r>
        <w:rPr>
          <w:i/>
          <w:iCs/>
        </w:rPr>
        <w:t>Uniwersytet Jana Kazimierza we Lwowie 1918–1946. Portret kresowej uczelni</w:t>
      </w:r>
      <w:r>
        <w:t xml:space="preserve">, </w:t>
      </w:r>
      <w:r w:rsidR="001673E0">
        <w:t>Kraków 2007, s. 40.</w:t>
      </w:r>
    </w:p>
    <w:p w:rsidR="00ED3611" w:rsidRPr="007F69A4" w:rsidRDefault="00ED3611" w:rsidP="00C55F02">
      <w:pPr>
        <w:ind w:left="360" w:hanging="360"/>
        <w:jc w:val="both"/>
      </w:pPr>
      <w:r>
        <w:t>6</w:t>
      </w:r>
      <w:r w:rsidRPr="00E75D93">
        <w:t>.</w:t>
      </w:r>
      <w:r w:rsidR="001673E0">
        <w:t xml:space="preserve"> </w:t>
      </w:r>
      <w:r w:rsidRPr="007F69A4">
        <w:t xml:space="preserve">J. Draus, </w:t>
      </w:r>
      <w:r w:rsidR="001673E0">
        <w:rPr>
          <w:i/>
          <w:iCs/>
        </w:rPr>
        <w:t xml:space="preserve">Uniwersytet Jana Kazimierza </w:t>
      </w:r>
      <w:r>
        <w:t xml:space="preserve">…, </w:t>
      </w:r>
      <w:r w:rsidRPr="007F69A4">
        <w:t>s. 45.</w:t>
      </w:r>
    </w:p>
    <w:p w:rsidR="00ED3611" w:rsidRDefault="00ED3611" w:rsidP="00C55F02">
      <w:pPr>
        <w:ind w:left="360" w:hanging="360"/>
        <w:jc w:val="both"/>
      </w:pPr>
      <w:r>
        <w:t xml:space="preserve">7. L. Grzebień, </w:t>
      </w:r>
      <w:r w:rsidRPr="001673E0">
        <w:rPr>
          <w:iCs/>
        </w:rPr>
        <w:t>op.</w:t>
      </w:r>
      <w:r w:rsidR="001673E0">
        <w:rPr>
          <w:iCs/>
        </w:rPr>
        <w:t xml:space="preserve"> </w:t>
      </w:r>
      <w:r w:rsidRPr="001673E0">
        <w:rPr>
          <w:iCs/>
        </w:rPr>
        <w:t>cit</w:t>
      </w:r>
      <w:r w:rsidRPr="001673E0">
        <w:t>.,</w:t>
      </w:r>
      <w:r>
        <w:t xml:space="preserve"> s. 396.</w:t>
      </w:r>
    </w:p>
    <w:p w:rsidR="00ED3611" w:rsidRDefault="00ED3611" w:rsidP="00C55F02">
      <w:pPr>
        <w:ind w:left="360" w:hanging="360"/>
        <w:jc w:val="both"/>
      </w:pPr>
      <w:r>
        <w:t>8. Andrzej Chwalba,</w:t>
      </w:r>
      <w:r w:rsidRPr="007F69A4">
        <w:rPr>
          <w:i/>
          <w:iCs/>
        </w:rPr>
        <w:t xml:space="preserve"> </w:t>
      </w:r>
      <w:r>
        <w:rPr>
          <w:i/>
          <w:iCs/>
        </w:rPr>
        <w:t>Polacy w służbie Moskali</w:t>
      </w:r>
      <w:r>
        <w:t>, Warszawa 1999</w:t>
      </w:r>
      <w:r w:rsidR="001673E0">
        <w:t>, s. 43.</w:t>
      </w:r>
    </w:p>
    <w:p w:rsidR="00ED3611" w:rsidRDefault="00ED3611" w:rsidP="00C55F02">
      <w:pPr>
        <w:ind w:left="360" w:hanging="360"/>
        <w:jc w:val="both"/>
      </w:pPr>
      <w:r>
        <w:t xml:space="preserve">9. Tamże (lub </w:t>
      </w:r>
      <w:r w:rsidRPr="001673E0">
        <w:rPr>
          <w:iCs/>
        </w:rPr>
        <w:t>Ibidem</w:t>
      </w:r>
      <w:r>
        <w:t>).</w:t>
      </w:r>
    </w:p>
    <w:p w:rsidR="00ED3611" w:rsidRPr="007F69A4" w:rsidRDefault="00ED3611" w:rsidP="00C55F02">
      <w:pPr>
        <w:ind w:left="360" w:hanging="360"/>
        <w:jc w:val="both"/>
      </w:pPr>
      <w:r>
        <w:t>10</w:t>
      </w:r>
      <w:r w:rsidRPr="007F69A4">
        <w:rPr>
          <w:b/>
          <w:bCs/>
        </w:rPr>
        <w:t>.</w:t>
      </w:r>
      <w:r>
        <w:rPr>
          <w:b/>
          <w:bCs/>
        </w:rPr>
        <w:t xml:space="preserve"> </w:t>
      </w:r>
      <w:r w:rsidRPr="007F69A4">
        <w:t>Jadwiga</w:t>
      </w:r>
      <w:r>
        <w:rPr>
          <w:rStyle w:val="Hipercze"/>
          <w:color w:val="222222"/>
          <w:u w:val="none"/>
        </w:rPr>
        <w:t xml:space="preserve"> </w:t>
      </w:r>
      <w:r w:rsidRPr="007F69A4">
        <w:rPr>
          <w:rStyle w:val="Uwydatnienie"/>
          <w:b w:val="0"/>
          <w:bCs w:val="0"/>
          <w:color w:val="222222"/>
        </w:rPr>
        <w:t>H</w:t>
      </w:r>
      <w:r>
        <w:rPr>
          <w:rStyle w:val="Uwydatnienie"/>
          <w:b w:val="0"/>
          <w:bCs w:val="0"/>
          <w:color w:val="222222"/>
        </w:rPr>
        <w:t>off</w:t>
      </w:r>
      <w:r w:rsidRPr="007F69A4">
        <w:rPr>
          <w:rStyle w:val="st"/>
          <w:b/>
          <w:bCs/>
          <w:color w:val="222222"/>
        </w:rPr>
        <w:t xml:space="preserve">, </w:t>
      </w:r>
      <w:r w:rsidRPr="001673E0">
        <w:rPr>
          <w:rStyle w:val="Uwydatnienie"/>
          <w:b w:val="0"/>
          <w:bCs w:val="0"/>
          <w:i/>
          <w:color w:val="222222"/>
        </w:rPr>
        <w:t>Mieszkańcy małych miast Galicji</w:t>
      </w:r>
      <w:r w:rsidRPr="001673E0">
        <w:rPr>
          <w:rStyle w:val="st"/>
          <w:b/>
          <w:bCs/>
          <w:i/>
          <w:color w:val="222222"/>
        </w:rPr>
        <w:t xml:space="preserve"> </w:t>
      </w:r>
      <w:r w:rsidRPr="001673E0">
        <w:rPr>
          <w:rStyle w:val="st"/>
          <w:i/>
          <w:color w:val="222222"/>
        </w:rPr>
        <w:t>Wschodniej w okresie autonomicznym</w:t>
      </w:r>
      <w:r w:rsidRPr="007F69A4">
        <w:rPr>
          <w:rStyle w:val="st"/>
          <w:color w:val="222222"/>
        </w:rPr>
        <w:t>, Rzeszów 2005</w:t>
      </w:r>
      <w:r w:rsidR="001673E0">
        <w:t>, s. 150.</w:t>
      </w:r>
    </w:p>
    <w:p w:rsidR="00ED3611" w:rsidRDefault="00ED3611" w:rsidP="00C55F02">
      <w:pPr>
        <w:ind w:left="360" w:hanging="360"/>
        <w:jc w:val="both"/>
      </w:pPr>
      <w:r>
        <w:lastRenderedPageBreak/>
        <w:t xml:space="preserve">11. Taż (lub </w:t>
      </w:r>
      <w:proofErr w:type="spellStart"/>
      <w:r w:rsidRPr="001673E0">
        <w:rPr>
          <w:iCs/>
        </w:rPr>
        <w:t>Eadem</w:t>
      </w:r>
      <w:proofErr w:type="spellEnd"/>
      <w:r>
        <w:t xml:space="preserve">), </w:t>
      </w:r>
      <w:r w:rsidRPr="00134261">
        <w:rPr>
          <w:rStyle w:val="Uwydatnienie"/>
          <w:b w:val="0"/>
          <w:bCs w:val="0"/>
          <w:i/>
          <w:iCs/>
          <w:color w:val="222222"/>
        </w:rPr>
        <w:t>Społeczność małego</w:t>
      </w:r>
      <w:r w:rsidRPr="00134261">
        <w:rPr>
          <w:rStyle w:val="st"/>
          <w:b/>
          <w:bCs/>
          <w:i/>
          <w:iCs/>
          <w:color w:val="222222"/>
        </w:rPr>
        <w:t xml:space="preserve"> </w:t>
      </w:r>
      <w:r w:rsidRPr="00134261">
        <w:rPr>
          <w:rStyle w:val="st"/>
          <w:i/>
          <w:iCs/>
          <w:color w:val="222222"/>
        </w:rPr>
        <w:t xml:space="preserve">miasta galicyjskiego w dobie autonomii, </w:t>
      </w:r>
      <w:r w:rsidRPr="00134261">
        <w:rPr>
          <w:rStyle w:val="st"/>
          <w:color w:val="222222"/>
        </w:rPr>
        <w:t>Rzeszów 1992</w:t>
      </w:r>
      <w:r w:rsidRPr="00134261">
        <w:t>, s. 158</w:t>
      </w:r>
      <w:r>
        <w:t>.</w:t>
      </w:r>
    </w:p>
    <w:p w:rsidR="00ED3611" w:rsidRDefault="00ED3611" w:rsidP="00C55F02">
      <w:pPr>
        <w:jc w:val="both"/>
      </w:pPr>
      <w:r w:rsidRPr="001673E0">
        <w:rPr>
          <w:iCs/>
        </w:rPr>
        <w:t>Ibidem</w:t>
      </w:r>
      <w:r>
        <w:t xml:space="preserve"> – znaczy: „tamże” lub „jak wyżej”</w:t>
      </w:r>
    </w:p>
    <w:p w:rsidR="00ED3611" w:rsidRDefault="00ED3611" w:rsidP="00C55F02">
      <w:pPr>
        <w:jc w:val="both"/>
      </w:pPr>
      <w:r w:rsidRPr="001673E0">
        <w:rPr>
          <w:iCs/>
        </w:rPr>
        <w:t>Idem</w:t>
      </w:r>
      <w:r w:rsidR="001673E0">
        <w:rPr>
          <w:iCs/>
        </w:rPr>
        <w:t xml:space="preserve"> </w:t>
      </w:r>
      <w:r w:rsidR="001673E0">
        <w:t>– znaczy: „tenże” lub „ten sam”</w:t>
      </w:r>
    </w:p>
    <w:p w:rsidR="00ED3611" w:rsidRPr="00220C26" w:rsidRDefault="00ED3611" w:rsidP="00C55F02">
      <w:pPr>
        <w:jc w:val="both"/>
        <w:rPr>
          <w:i/>
          <w:iCs/>
        </w:rPr>
      </w:pPr>
      <w:proofErr w:type="spellStart"/>
      <w:r w:rsidRPr="001673E0">
        <w:rPr>
          <w:iCs/>
        </w:rPr>
        <w:t>Eadem</w:t>
      </w:r>
      <w:proofErr w:type="spellEnd"/>
      <w:r w:rsidR="001673E0">
        <w:rPr>
          <w:iCs/>
        </w:rPr>
        <w:t xml:space="preserve"> </w:t>
      </w:r>
      <w:r>
        <w:t>– znaczy: „taż”</w:t>
      </w:r>
      <w:r w:rsidR="001673E0">
        <w:t xml:space="preserve"> lub „ta sama”</w:t>
      </w:r>
    </w:p>
    <w:p w:rsidR="00ED3611" w:rsidRDefault="00ED3611" w:rsidP="00C55F02">
      <w:pPr>
        <w:jc w:val="both"/>
      </w:pPr>
      <w:r w:rsidRPr="001673E0">
        <w:rPr>
          <w:iCs/>
        </w:rPr>
        <w:t xml:space="preserve">Opus </w:t>
      </w:r>
      <w:proofErr w:type="spellStart"/>
      <w:r w:rsidRPr="001673E0">
        <w:rPr>
          <w:iCs/>
        </w:rPr>
        <w:t>citatum</w:t>
      </w:r>
      <w:proofErr w:type="spellEnd"/>
      <w:r w:rsidRPr="00220C26">
        <w:rPr>
          <w:i/>
          <w:iCs/>
        </w:rPr>
        <w:t xml:space="preserve"> – </w:t>
      </w:r>
      <w:r w:rsidRPr="00220C26">
        <w:t xml:space="preserve">skrót: </w:t>
      </w:r>
      <w:r w:rsidRPr="001673E0">
        <w:rPr>
          <w:iCs/>
        </w:rPr>
        <w:t>op. cit</w:t>
      </w:r>
      <w:r w:rsidRPr="001673E0">
        <w:t>.</w:t>
      </w:r>
      <w:r w:rsidR="001673E0">
        <w:t xml:space="preserve"> </w:t>
      </w:r>
      <w:r>
        <w:t>– znaczy: „</w:t>
      </w:r>
      <w:r w:rsidR="00D25D77">
        <w:t>dzieło</w:t>
      </w:r>
      <w:r>
        <w:t xml:space="preserve"> cytowane”.</w:t>
      </w:r>
    </w:p>
    <w:p w:rsidR="00ED3611" w:rsidRDefault="00ED3611" w:rsidP="00C55F02">
      <w:pPr>
        <w:jc w:val="both"/>
      </w:pPr>
    </w:p>
    <w:p w:rsidR="00ED3611" w:rsidRDefault="00ED3611" w:rsidP="00C55F02">
      <w:pPr>
        <w:jc w:val="both"/>
      </w:pPr>
    </w:p>
    <w:p w:rsidR="00ED3611" w:rsidRPr="00D25D77" w:rsidRDefault="00ED3611" w:rsidP="00C55F0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D25D77">
        <w:rPr>
          <w:b/>
        </w:rPr>
        <w:t>Należy konsekwentnie stosować nazwy łacińskie lub polskie!</w:t>
      </w:r>
      <w:r w:rsidRPr="00D25D77">
        <w:rPr>
          <w:b/>
          <w:bCs/>
          <w:sz w:val="28"/>
          <w:szCs w:val="28"/>
        </w:rPr>
        <w:t xml:space="preserve"> </w:t>
      </w:r>
    </w:p>
    <w:p w:rsidR="00ED3611" w:rsidRDefault="00ED3611" w:rsidP="00C55F02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ED3611" w:rsidRPr="00BB1306" w:rsidRDefault="00ED3611" w:rsidP="00C55F02">
      <w:pPr>
        <w:autoSpaceDE w:val="0"/>
        <w:autoSpaceDN w:val="0"/>
        <w:adjustRightInd w:val="0"/>
        <w:rPr>
          <w:color w:val="000000"/>
          <w:u w:val="single"/>
        </w:rPr>
      </w:pPr>
      <w:r w:rsidRPr="00BB1306">
        <w:rPr>
          <w:color w:val="000000"/>
          <w:u w:val="single"/>
        </w:rPr>
        <w:t xml:space="preserve">INNY MOŻLIWY ZAPIS BIBLIOGRAFII </w:t>
      </w:r>
    </w:p>
    <w:p w:rsidR="00ED3611" w:rsidRDefault="00ED3611" w:rsidP="00C55F02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ED3611" w:rsidRDefault="00ED3611" w:rsidP="00C55F0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D25D77">
        <w:rPr>
          <w:u w:val="single"/>
        </w:rPr>
        <w:t>Książki (publikacja zwarta</w:t>
      </w:r>
      <w:r>
        <w:t xml:space="preserve"> – kolejno: nazwisko, imię, data wydania, tytuł kursywą, nazwa wydawnictwa, miejsce wydania; w wypadku książek tłumaczonych podaje się także imię i pełne nazwisko tłumacza</w:t>
      </w:r>
      <w:r>
        <w:rPr>
          <w:b/>
          <w:bCs/>
        </w:rPr>
        <w:t>),</w:t>
      </w:r>
      <w:r>
        <w:t xml:space="preserve"> np.:</w:t>
      </w:r>
    </w:p>
    <w:p w:rsidR="00ED3611" w:rsidRDefault="00ED3611" w:rsidP="00C55F02">
      <w:pPr>
        <w:autoSpaceDE w:val="0"/>
        <w:autoSpaceDN w:val="0"/>
        <w:adjustRightInd w:val="0"/>
        <w:ind w:left="360"/>
        <w:jc w:val="both"/>
      </w:pPr>
    </w:p>
    <w:p w:rsidR="00ED3611" w:rsidRDefault="00ED3611" w:rsidP="00C55F02">
      <w:pPr>
        <w:autoSpaceDE w:val="0"/>
        <w:autoSpaceDN w:val="0"/>
        <w:adjustRightInd w:val="0"/>
        <w:ind w:left="708"/>
        <w:jc w:val="both"/>
      </w:pPr>
      <w:r>
        <w:t xml:space="preserve">Kurtyka Janusz, </w:t>
      </w:r>
      <w:r w:rsidRPr="001D6406">
        <w:rPr>
          <w:i/>
          <w:iCs/>
        </w:rPr>
        <w:t>Odrodzone Królestwo. Monarchia Władysława Łokietka i Kazimierza Wielkiego w świetle nowszych badań</w:t>
      </w:r>
      <w:r>
        <w:t>, Wydawnictwo Naukowe „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Vistulana</w:t>
      </w:r>
      <w:proofErr w:type="spellEnd"/>
      <w:r>
        <w:t xml:space="preserve">”, Kraków 2001. </w:t>
      </w:r>
    </w:p>
    <w:p w:rsidR="00ED3611" w:rsidRDefault="00ED3611" w:rsidP="001D6406">
      <w:pPr>
        <w:autoSpaceDE w:val="0"/>
        <w:autoSpaceDN w:val="0"/>
        <w:adjustRightInd w:val="0"/>
        <w:ind w:left="720"/>
        <w:jc w:val="both"/>
      </w:pPr>
      <w:r>
        <w:rPr>
          <w:i/>
          <w:iCs/>
        </w:rPr>
        <w:t xml:space="preserve">Kronika Thietmara, </w:t>
      </w:r>
      <w:r>
        <w:t>tłum. Marian Zygmunt Jedlicki, Wyd. Instytut Zachodni, Poznań 1953.</w:t>
      </w:r>
    </w:p>
    <w:p w:rsidR="00ED3611" w:rsidRPr="00C902E9" w:rsidRDefault="00ED3611" w:rsidP="001D6406">
      <w:pPr>
        <w:autoSpaceDE w:val="0"/>
        <w:autoSpaceDN w:val="0"/>
        <w:adjustRightInd w:val="0"/>
        <w:ind w:left="720"/>
        <w:jc w:val="both"/>
      </w:pPr>
    </w:p>
    <w:p w:rsidR="00ED3611" w:rsidRDefault="00ED3611" w:rsidP="00D25D77">
      <w:pPr>
        <w:numPr>
          <w:ilvl w:val="0"/>
          <w:numId w:val="5"/>
        </w:numPr>
        <w:autoSpaceDE w:val="0"/>
        <w:autoSpaceDN w:val="0"/>
        <w:adjustRightInd w:val="0"/>
        <w:ind w:hanging="294"/>
        <w:jc w:val="both"/>
      </w:pPr>
      <w:r w:rsidRPr="00D25D77">
        <w:rPr>
          <w:u w:val="single"/>
        </w:rPr>
        <w:t>Artykuły w czasopismach</w:t>
      </w:r>
      <w:r w:rsidRPr="00D25D77">
        <w:rPr>
          <w:b/>
          <w:bCs/>
        </w:rPr>
        <w:t xml:space="preserve"> </w:t>
      </w:r>
      <w:r>
        <w:t>(kolejno: nazwisko, imię, data wydania, tytuł artykułu kursywą, tytuł czasopisma w cudzysłowie, numery stron artykułu), np.:</w:t>
      </w:r>
    </w:p>
    <w:p w:rsidR="00D25D77" w:rsidRDefault="00D25D77" w:rsidP="00D25D77">
      <w:pPr>
        <w:autoSpaceDE w:val="0"/>
        <w:autoSpaceDN w:val="0"/>
        <w:adjustRightInd w:val="0"/>
        <w:ind w:left="720"/>
        <w:jc w:val="both"/>
      </w:pPr>
    </w:p>
    <w:p w:rsidR="00ED3611" w:rsidRDefault="00ED3611" w:rsidP="00D25D77">
      <w:pPr>
        <w:autoSpaceDE w:val="0"/>
        <w:autoSpaceDN w:val="0"/>
        <w:adjustRightInd w:val="0"/>
        <w:ind w:left="709" w:hanging="1"/>
        <w:jc w:val="both"/>
      </w:pPr>
      <w:r>
        <w:t xml:space="preserve">Kurtyka Janusz, 2001, </w:t>
      </w:r>
      <w:r>
        <w:rPr>
          <w:i/>
          <w:iCs/>
        </w:rPr>
        <w:t xml:space="preserve">Najstarsze dokumenty franciszkanów kamienieckich z lat </w:t>
      </w:r>
      <w:r w:rsidR="00D25D77">
        <w:rPr>
          <w:i/>
          <w:iCs/>
        </w:rPr>
        <w:br/>
      </w:r>
      <w:r>
        <w:rPr>
          <w:i/>
          <w:iCs/>
        </w:rPr>
        <w:t>1400-1402</w:t>
      </w:r>
      <w:r>
        <w:t xml:space="preserve">, „Roczniki Historyczne” 67, s.149-168. </w:t>
      </w:r>
    </w:p>
    <w:p w:rsidR="00D25D77" w:rsidRDefault="00D25D77" w:rsidP="003C50AE">
      <w:pPr>
        <w:autoSpaceDE w:val="0"/>
        <w:autoSpaceDN w:val="0"/>
        <w:adjustRightInd w:val="0"/>
        <w:ind w:firstLine="708"/>
      </w:pPr>
    </w:p>
    <w:p w:rsidR="00ED3611" w:rsidRDefault="00ED3611" w:rsidP="00C55F02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u w:val="single"/>
        </w:rPr>
        <w:t>Artykuły w wydawnictwie zbiorowym zwartym</w:t>
      </w:r>
      <w:r>
        <w:rPr>
          <w:b/>
          <w:bCs/>
        </w:rPr>
        <w:t xml:space="preserve"> (</w:t>
      </w:r>
      <w:r>
        <w:t xml:space="preserve">kolejno: nazwisko, imię, data wydania, tytuł artykułu kursywą, tytuł książki w cudzysłowie, wyrażenie </w:t>
      </w:r>
      <w:r>
        <w:rPr>
          <w:i/>
          <w:iCs/>
        </w:rPr>
        <w:t>pod red.</w:t>
      </w:r>
      <w:r>
        <w:t xml:space="preserve"> imię i pełne nazwisko redaktora, numery stron artykułu), np.:</w:t>
      </w:r>
    </w:p>
    <w:p w:rsidR="00ED3611" w:rsidRDefault="00ED3611" w:rsidP="00C55F02">
      <w:pPr>
        <w:autoSpaceDE w:val="0"/>
        <w:autoSpaceDN w:val="0"/>
        <w:adjustRightInd w:val="0"/>
        <w:ind w:left="708"/>
        <w:jc w:val="both"/>
      </w:pPr>
      <w:r>
        <w:t xml:space="preserve">Kałwa Dobrochna, 2006, </w:t>
      </w:r>
      <w:r>
        <w:rPr>
          <w:i/>
          <w:iCs/>
        </w:rPr>
        <w:t>Polska doby rozbiorów i międzywojenna</w:t>
      </w:r>
      <w:r>
        <w:t xml:space="preserve">, [w:] </w:t>
      </w:r>
      <w:r w:rsidRPr="00D25D77">
        <w:rPr>
          <w:i/>
        </w:rPr>
        <w:t>Obyczaje w Polsce. Od średniowiecza do czasów współczesnych</w:t>
      </w:r>
      <w:r>
        <w:t xml:space="preserve">, </w:t>
      </w:r>
      <w:r w:rsidRPr="00017A75">
        <w:t xml:space="preserve">pod red. </w:t>
      </w:r>
      <w:r>
        <w:t>Andrzeja Chwalby, Warszawa</w:t>
      </w:r>
      <w:r w:rsidR="00D25D77">
        <w:t>, s. 222-336.</w:t>
      </w:r>
    </w:p>
    <w:p w:rsidR="00ED3611" w:rsidRDefault="00ED3611" w:rsidP="00C55F02">
      <w:pPr>
        <w:autoSpaceDE w:val="0"/>
        <w:autoSpaceDN w:val="0"/>
        <w:adjustRightInd w:val="0"/>
      </w:pPr>
    </w:p>
    <w:p w:rsidR="00ED3611" w:rsidRDefault="00ED3611" w:rsidP="00C55F02">
      <w:pPr>
        <w:autoSpaceDE w:val="0"/>
        <w:autoSpaceDN w:val="0"/>
        <w:adjustRightInd w:val="0"/>
        <w:jc w:val="center"/>
      </w:pPr>
    </w:p>
    <w:p w:rsidR="00ED3611" w:rsidRDefault="00ED3611" w:rsidP="00C55F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*   *</w:t>
      </w:r>
    </w:p>
    <w:p w:rsidR="00ED3611" w:rsidRPr="00E25FBC" w:rsidRDefault="00ED3611" w:rsidP="00E25FBC">
      <w:pPr>
        <w:autoSpaceDE w:val="0"/>
        <w:autoSpaceDN w:val="0"/>
        <w:adjustRightInd w:val="0"/>
        <w:jc w:val="center"/>
        <w:rPr>
          <w:b/>
          <w:bCs/>
        </w:rPr>
      </w:pPr>
    </w:p>
    <w:p w:rsidR="00ED3611" w:rsidRDefault="00ED3611" w:rsidP="00D25D77">
      <w:pPr>
        <w:autoSpaceDE w:val="0"/>
        <w:autoSpaceDN w:val="0"/>
        <w:adjustRightInd w:val="0"/>
        <w:ind w:firstLine="708"/>
        <w:jc w:val="both"/>
      </w:pPr>
      <w:r>
        <w:t xml:space="preserve">Zasady pisania prac licencjackich zostały opracowane zgodnie z ustawą </w:t>
      </w:r>
      <w:r>
        <w:rPr>
          <w:i/>
          <w:iCs/>
        </w:rPr>
        <w:t xml:space="preserve">Prawo </w:t>
      </w:r>
      <w:r w:rsidR="00D25D77">
        <w:rPr>
          <w:i/>
          <w:iCs/>
        </w:rPr>
        <w:br/>
      </w:r>
      <w:r>
        <w:rPr>
          <w:i/>
          <w:iCs/>
        </w:rPr>
        <w:t>o szkolnictwie wyższym</w:t>
      </w:r>
      <w:r>
        <w:t xml:space="preserve"> z dnia 27 lipca 2005 (Dz.</w:t>
      </w:r>
      <w:r w:rsidR="00D25D77">
        <w:t xml:space="preserve"> </w:t>
      </w:r>
      <w:r>
        <w:t xml:space="preserve">U. 2012, poz. 572 z </w:t>
      </w:r>
      <w:proofErr w:type="spellStart"/>
      <w:r>
        <w:t>późn</w:t>
      </w:r>
      <w:proofErr w:type="spellEnd"/>
      <w:r>
        <w:t xml:space="preserve">. zm. ), </w:t>
      </w:r>
      <w:r>
        <w:rPr>
          <w:i/>
          <w:iCs/>
        </w:rPr>
        <w:t>Statutem Państwowej Wyższej Szkoły Wschodnioeuropejskiej w Przemyślu</w:t>
      </w:r>
      <w:r>
        <w:t xml:space="preserve">, </w:t>
      </w:r>
      <w:r>
        <w:rPr>
          <w:i/>
          <w:iCs/>
        </w:rPr>
        <w:t>Regulaminem Studiów Wyższych</w:t>
      </w:r>
      <w:r w:rsidRPr="00D8177E">
        <w:rPr>
          <w:i/>
          <w:iCs/>
        </w:rPr>
        <w:t xml:space="preserve"> </w:t>
      </w:r>
      <w:r>
        <w:rPr>
          <w:i/>
          <w:iCs/>
        </w:rPr>
        <w:t>Państwowej Wyższej Szkoły Wschodnioeuropejskiej w Przemyślu</w:t>
      </w:r>
      <w:r>
        <w:t>.</w:t>
      </w:r>
    </w:p>
    <w:p w:rsidR="00ED3611" w:rsidRDefault="00ED3611" w:rsidP="00D25D77">
      <w:pPr>
        <w:jc w:val="both"/>
      </w:pPr>
    </w:p>
    <w:p w:rsidR="00ED3611" w:rsidRDefault="00ED3611"/>
    <w:p w:rsidR="00ED3611" w:rsidRDefault="00ED3611"/>
    <w:p w:rsidR="00ED3611" w:rsidRDefault="00ED3611"/>
    <w:p w:rsidR="00ED3611" w:rsidRDefault="00ED3611" w:rsidP="00914F3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5D77" w:rsidRDefault="00D25D77" w:rsidP="00914F3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5D77" w:rsidRDefault="00D25D77" w:rsidP="00914F3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D3611" w:rsidRPr="00BB1306" w:rsidRDefault="00ED3611" w:rsidP="0060378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B1306">
        <w:rPr>
          <w:b/>
          <w:sz w:val="28"/>
          <w:szCs w:val="28"/>
          <w:lang w:eastAsia="en-US"/>
        </w:rPr>
        <w:lastRenderedPageBreak/>
        <w:t>WYTYCZNE DO EGZAMINU DYPLOMOWEGO</w:t>
      </w:r>
    </w:p>
    <w:p w:rsidR="00D25D77" w:rsidRPr="00BB1306" w:rsidRDefault="00D25D77" w:rsidP="006037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1306">
        <w:rPr>
          <w:b/>
          <w:bCs/>
          <w:sz w:val="28"/>
          <w:szCs w:val="28"/>
          <w:lang w:eastAsia="en-US"/>
        </w:rPr>
        <w:t>ZAKŁAD HISTORII</w:t>
      </w:r>
    </w:p>
    <w:p w:rsidR="00ED3611" w:rsidRPr="00BB1306" w:rsidRDefault="00ED3611" w:rsidP="006037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1306">
        <w:rPr>
          <w:b/>
          <w:bCs/>
          <w:sz w:val="28"/>
          <w:szCs w:val="28"/>
          <w:lang w:eastAsia="en-US"/>
        </w:rPr>
        <w:t>INSTYTUT H</w:t>
      </w:r>
      <w:r w:rsidR="00D25D77" w:rsidRPr="00BB1306">
        <w:rPr>
          <w:b/>
          <w:bCs/>
          <w:sz w:val="28"/>
          <w:szCs w:val="28"/>
          <w:lang w:eastAsia="en-US"/>
        </w:rPr>
        <w:t>UMANISTYCZNO-ARTYSTYCZNY</w:t>
      </w:r>
    </w:p>
    <w:p w:rsidR="00ED3611" w:rsidRPr="00BB1306" w:rsidRDefault="00ED3611" w:rsidP="0060378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B1306">
        <w:rPr>
          <w:b/>
          <w:sz w:val="28"/>
          <w:szCs w:val="28"/>
          <w:lang w:eastAsia="en-US"/>
        </w:rPr>
        <w:t>PAŃSTWOWEJ WYŻSZEJ SZKOŁY WSCHODNIOEUROPEJSKIEJ</w:t>
      </w:r>
    </w:p>
    <w:p w:rsidR="00ED3611" w:rsidRPr="00BB1306" w:rsidRDefault="00ED3611" w:rsidP="0060378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B1306">
        <w:rPr>
          <w:b/>
          <w:sz w:val="28"/>
          <w:szCs w:val="28"/>
          <w:lang w:eastAsia="en-US"/>
        </w:rPr>
        <w:t>W PRZEMYŚLU</w:t>
      </w:r>
    </w:p>
    <w:p w:rsidR="00ED3611" w:rsidRDefault="00ED3611" w:rsidP="0060378E">
      <w:pPr>
        <w:autoSpaceDE w:val="0"/>
        <w:autoSpaceDN w:val="0"/>
        <w:adjustRightInd w:val="0"/>
        <w:rPr>
          <w:b/>
          <w:bCs/>
          <w:sz w:val="32"/>
          <w:szCs w:val="32"/>
          <w:lang w:eastAsia="en-US"/>
        </w:rPr>
      </w:pPr>
    </w:p>
    <w:p w:rsidR="00ED3611" w:rsidRPr="00D25D77" w:rsidRDefault="00ED3611" w:rsidP="0060378E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r w:rsidRPr="00D25D77">
        <w:rPr>
          <w:b/>
          <w:bCs/>
          <w:u w:val="single"/>
          <w:lang w:eastAsia="en-US"/>
        </w:rPr>
        <w:t>WARUNKI PRZYST</w:t>
      </w:r>
      <w:r w:rsidRPr="00D25D77">
        <w:rPr>
          <w:rFonts w:ascii="TimesNewRoman,Bold" w:eastAsia="TimesNewRoman,Bold"/>
          <w:b/>
          <w:bCs/>
          <w:u w:val="single"/>
          <w:lang w:eastAsia="en-US"/>
        </w:rPr>
        <w:t>Ą</w:t>
      </w:r>
      <w:r w:rsidRPr="00D25D77">
        <w:rPr>
          <w:b/>
          <w:bCs/>
          <w:u w:val="single"/>
          <w:lang w:eastAsia="en-US"/>
        </w:rPr>
        <w:t>PIENIA DO EGZAMINU DYPLOMOWEGO:</w:t>
      </w:r>
    </w:p>
    <w:p w:rsidR="00ED3611" w:rsidRPr="00D25D77" w:rsidRDefault="00ED3611" w:rsidP="006037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>wypełnienie wszystkich obowi</w:t>
      </w:r>
      <w:r w:rsidRPr="00D25D77">
        <w:rPr>
          <w:rFonts w:ascii="Times New Roman" w:eastAsia="TimesNewRoman" w:hAnsi="Times New Roman" w:cs="Times New Roman"/>
        </w:rPr>
        <w:t>ą</w:t>
      </w:r>
      <w:r w:rsidRPr="00D25D77">
        <w:rPr>
          <w:rFonts w:ascii="Times New Roman" w:hAnsi="Times New Roman" w:cs="Times New Roman"/>
        </w:rPr>
        <w:t>zków przewidzianych planem i programem studiów - § 41 Regulaminu Studiów;</w:t>
      </w:r>
    </w:p>
    <w:p w:rsidR="00ED3611" w:rsidRPr="00D25D77" w:rsidRDefault="00ED3611" w:rsidP="001D0C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>zaliczenie wymaganych praktyk;</w:t>
      </w:r>
    </w:p>
    <w:p w:rsidR="00ED3611" w:rsidRPr="00D25D77" w:rsidRDefault="00ED3611" w:rsidP="001D0C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>uzyskanie odpowiedniej liczby godzin i punktów ECTS;</w:t>
      </w:r>
    </w:p>
    <w:p w:rsidR="00ED3611" w:rsidRPr="00D25D77" w:rsidRDefault="00ED3611" w:rsidP="001D0C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 xml:space="preserve"> uzyskanie pozytywnej oceny pracy dyplomowej, co najmniej „dostateczny”;</w:t>
      </w:r>
    </w:p>
    <w:p w:rsidR="00ED3611" w:rsidRPr="00D25D77" w:rsidRDefault="00ED3611" w:rsidP="001D0C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>uregulowanie nale</w:t>
      </w:r>
      <w:r w:rsidRPr="00D25D77">
        <w:rPr>
          <w:rFonts w:ascii="Times New Roman" w:eastAsia="TimesNewRoman" w:hAnsi="Times New Roman" w:cs="Times New Roman"/>
        </w:rPr>
        <w:t>ż</w:t>
      </w:r>
      <w:r w:rsidRPr="00D25D77">
        <w:rPr>
          <w:rFonts w:ascii="Times New Roman" w:hAnsi="Times New Roman" w:cs="Times New Roman"/>
        </w:rPr>
        <w:t>nych opłat, zwi</w:t>
      </w:r>
      <w:r w:rsidRPr="00D25D77">
        <w:rPr>
          <w:rFonts w:ascii="Times New Roman" w:eastAsia="TimesNewRoman" w:hAnsi="Times New Roman" w:cs="Times New Roman"/>
        </w:rPr>
        <w:t>ą</w:t>
      </w:r>
      <w:r w:rsidRPr="00D25D77">
        <w:rPr>
          <w:rFonts w:ascii="Times New Roman" w:hAnsi="Times New Roman" w:cs="Times New Roman"/>
        </w:rPr>
        <w:t>zanych z obron</w:t>
      </w:r>
      <w:r w:rsidRPr="00D25D77">
        <w:rPr>
          <w:rFonts w:ascii="Times New Roman" w:eastAsia="TimesNewRoman" w:hAnsi="Times New Roman" w:cs="Times New Roman"/>
        </w:rPr>
        <w:t xml:space="preserve">ą </w:t>
      </w:r>
      <w:r w:rsidRPr="00D25D77">
        <w:rPr>
          <w:rFonts w:ascii="Times New Roman" w:hAnsi="Times New Roman" w:cs="Times New Roman"/>
        </w:rPr>
        <w:t>pracy dyplomowej,</w:t>
      </w:r>
      <w:r w:rsidR="00D25D77" w:rsidRPr="00D25D77">
        <w:rPr>
          <w:rFonts w:ascii="Times New Roman" w:hAnsi="Times New Roman" w:cs="Times New Roman"/>
        </w:rPr>
        <w:t xml:space="preserve"> </w:t>
      </w:r>
      <w:r w:rsidRPr="00D25D77">
        <w:rPr>
          <w:rFonts w:ascii="Times New Roman" w:hAnsi="Times New Roman" w:cs="Times New Roman"/>
        </w:rPr>
        <w:t>okre</w:t>
      </w:r>
      <w:r w:rsidRPr="00D25D77">
        <w:rPr>
          <w:rFonts w:ascii="Times New Roman" w:eastAsia="TimesNewRoman" w:hAnsi="Times New Roman" w:cs="Times New Roman"/>
        </w:rPr>
        <w:t>ś</w:t>
      </w:r>
      <w:r w:rsidRPr="00D25D77">
        <w:rPr>
          <w:rFonts w:ascii="Times New Roman" w:hAnsi="Times New Roman" w:cs="Times New Roman"/>
        </w:rPr>
        <w:t>lonych w odr</w:t>
      </w:r>
      <w:r w:rsidRPr="00D25D77">
        <w:rPr>
          <w:rFonts w:ascii="Times New Roman" w:eastAsia="TimesNewRoman" w:hAnsi="Times New Roman" w:cs="Times New Roman"/>
        </w:rPr>
        <w:t>ę</w:t>
      </w:r>
      <w:r w:rsidRPr="00D25D77">
        <w:rPr>
          <w:rFonts w:ascii="Times New Roman" w:hAnsi="Times New Roman" w:cs="Times New Roman"/>
        </w:rPr>
        <w:t>bnych przepisach;</w:t>
      </w:r>
    </w:p>
    <w:p w:rsidR="00ED3611" w:rsidRPr="00D25D77" w:rsidRDefault="00ED3611" w:rsidP="001D0C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</w:rPr>
      </w:pPr>
      <w:r w:rsidRPr="00D25D77">
        <w:rPr>
          <w:rFonts w:ascii="Times New Roman" w:hAnsi="Times New Roman" w:cs="Times New Roman"/>
        </w:rPr>
        <w:t xml:space="preserve">wszystkich wymaganych dokumentów w Sekretariacie </w:t>
      </w:r>
      <w:r w:rsidR="00D25D77">
        <w:rPr>
          <w:rFonts w:ascii="Times New Roman" w:hAnsi="Times New Roman" w:cs="Times New Roman"/>
        </w:rPr>
        <w:t>Zakładu</w:t>
      </w:r>
      <w:r w:rsidRPr="00D25D77">
        <w:rPr>
          <w:rFonts w:ascii="Times New Roman" w:hAnsi="Times New Roman" w:cs="Times New Roman"/>
        </w:rPr>
        <w:t xml:space="preserve"> Historii do 30 czerwca danego roku akademickiego.</w:t>
      </w:r>
    </w:p>
    <w:p w:rsidR="00ED3611" w:rsidRPr="00D25D77" w:rsidRDefault="00ED3611" w:rsidP="0060378E">
      <w:pPr>
        <w:autoSpaceDE w:val="0"/>
        <w:autoSpaceDN w:val="0"/>
        <w:adjustRightInd w:val="0"/>
        <w:rPr>
          <w:lang w:eastAsia="en-US"/>
        </w:rPr>
      </w:pPr>
    </w:p>
    <w:p w:rsidR="00ED3611" w:rsidRPr="00D25D77" w:rsidRDefault="00ED3611" w:rsidP="0060378E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r w:rsidRPr="00D25D77">
        <w:rPr>
          <w:b/>
          <w:bCs/>
          <w:u w:val="single"/>
          <w:lang w:eastAsia="en-US"/>
        </w:rPr>
        <w:t>DOKUMENTY WYMAGANE DO EGZAMINU DYPLOMOWEGO:</w:t>
      </w:r>
    </w:p>
    <w:p w:rsidR="00ED3611" w:rsidRPr="00D25D77" w:rsidRDefault="00ED3611" w:rsidP="0060378E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Podanie o dopuszczenie do egzaminu dyplomowego.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 xml:space="preserve">Trzy egzemplarze </w:t>
      </w:r>
      <w:r w:rsidR="00D25D77">
        <w:rPr>
          <w:b/>
          <w:bCs/>
          <w:lang w:eastAsia="en-US"/>
        </w:rPr>
        <w:t xml:space="preserve">pracy </w:t>
      </w:r>
      <w:r w:rsidRPr="00D25D77">
        <w:rPr>
          <w:b/>
          <w:bCs/>
          <w:lang w:eastAsia="en-US"/>
        </w:rPr>
        <w:t>licencjackiej w wersji papierowej</w:t>
      </w:r>
      <w:r w:rsidRPr="00D25D77">
        <w:rPr>
          <w:lang w:eastAsia="en-US"/>
        </w:rPr>
        <w:t xml:space="preserve">, w tym jeden egzemplarz </w:t>
      </w:r>
      <w:r w:rsidRPr="00D25D77">
        <w:rPr>
          <w:b/>
          <w:bCs/>
          <w:lang w:eastAsia="en-US"/>
        </w:rPr>
        <w:t>archiwalny</w:t>
      </w:r>
      <w:r w:rsidR="00D25D77">
        <w:rPr>
          <w:b/>
          <w:bCs/>
          <w:lang w:eastAsia="en-US"/>
        </w:rPr>
        <w:t>,</w:t>
      </w:r>
      <w:r w:rsidRPr="00D25D77">
        <w:rPr>
          <w:b/>
          <w:bCs/>
          <w:lang w:eastAsia="en-US"/>
        </w:rPr>
        <w:t xml:space="preserve"> </w:t>
      </w:r>
      <w:r w:rsidRPr="00D25D77">
        <w:rPr>
          <w:lang w:eastAsia="en-US"/>
        </w:rPr>
        <w:t xml:space="preserve">drukowany </w:t>
      </w:r>
      <w:r w:rsidRPr="00D25D77">
        <w:rPr>
          <w:b/>
          <w:bCs/>
          <w:lang w:eastAsia="en-US"/>
        </w:rPr>
        <w:t>dwustronnie</w:t>
      </w:r>
      <w:r w:rsidRPr="00D25D77">
        <w:rPr>
          <w:lang w:eastAsia="en-US"/>
        </w:rPr>
        <w:t xml:space="preserve">, </w:t>
      </w:r>
      <w:r w:rsidRPr="00D25D77">
        <w:rPr>
          <w:b/>
          <w:bCs/>
          <w:lang w:eastAsia="en-US"/>
        </w:rPr>
        <w:t xml:space="preserve">zszyty </w:t>
      </w:r>
      <w:r w:rsidRPr="00D25D77">
        <w:rPr>
          <w:lang w:eastAsia="en-US"/>
        </w:rPr>
        <w:t xml:space="preserve">lub </w:t>
      </w:r>
      <w:r w:rsidRPr="00D25D77">
        <w:rPr>
          <w:b/>
          <w:bCs/>
          <w:lang w:eastAsia="en-US"/>
        </w:rPr>
        <w:t>sklejony</w:t>
      </w:r>
      <w:r w:rsidRPr="00D25D77">
        <w:rPr>
          <w:lang w:eastAsia="en-US"/>
        </w:rPr>
        <w:t xml:space="preserve">, oprawiony </w:t>
      </w:r>
      <w:r w:rsidRPr="00D25D77">
        <w:rPr>
          <w:b/>
          <w:bCs/>
          <w:lang w:eastAsia="en-US"/>
        </w:rPr>
        <w:t>w mi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kk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okładk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lang w:eastAsia="en-US"/>
        </w:rPr>
        <w:t xml:space="preserve">, </w:t>
      </w:r>
      <w:r w:rsidRPr="00D25D77">
        <w:rPr>
          <w:b/>
          <w:bCs/>
          <w:lang w:eastAsia="en-US"/>
        </w:rPr>
        <w:t>prze</w:t>
      </w:r>
      <w:r w:rsidRPr="00D25D77">
        <w:rPr>
          <w:rFonts w:ascii="TimesNewRoman,Bold" w:eastAsia="TimesNewRoman,Bold"/>
          <w:b/>
          <w:bCs/>
          <w:lang w:eastAsia="en-US"/>
        </w:rPr>
        <w:t>ź</w:t>
      </w:r>
      <w:r w:rsidRPr="00D25D77">
        <w:rPr>
          <w:b/>
          <w:bCs/>
          <w:lang w:eastAsia="en-US"/>
        </w:rPr>
        <w:t>roczyst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od strony frontowej</w:t>
      </w:r>
      <w:r w:rsidRPr="00D25D77">
        <w:rPr>
          <w:lang w:eastAsia="en-US"/>
        </w:rPr>
        <w:t>.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lang w:eastAsia="en-US"/>
        </w:rPr>
        <w:t>Na stronie tytułowej powinno si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znale</w:t>
      </w:r>
      <w:r w:rsidRPr="00D25D77">
        <w:rPr>
          <w:rFonts w:ascii="TimesNewRoman" w:eastAsia="TimesNewRoman"/>
          <w:lang w:eastAsia="en-US"/>
        </w:rPr>
        <w:t>źć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b/>
          <w:bCs/>
          <w:lang w:eastAsia="en-US"/>
        </w:rPr>
        <w:t>własnor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cznie podpisane</w:t>
      </w:r>
      <w:r w:rsidR="00D25D77">
        <w:rPr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o</w:t>
      </w:r>
      <w:r w:rsidRPr="00D25D77">
        <w:rPr>
          <w:rFonts w:ascii="TimesNewRoman,Bold" w:eastAsia="TimesNewRoman,Bold"/>
          <w:b/>
          <w:bCs/>
          <w:lang w:eastAsia="en-US"/>
        </w:rPr>
        <w:t>ś</w:t>
      </w:r>
      <w:r w:rsidRPr="00D25D77">
        <w:rPr>
          <w:b/>
          <w:bCs/>
          <w:lang w:eastAsia="en-US"/>
        </w:rPr>
        <w:t xml:space="preserve">wiadczenie </w:t>
      </w:r>
      <w:r w:rsidR="00D25D77">
        <w:rPr>
          <w:b/>
          <w:bCs/>
          <w:lang w:eastAsia="en-US"/>
        </w:rPr>
        <w:br/>
      </w:r>
      <w:r w:rsidRPr="00D25D77">
        <w:rPr>
          <w:lang w:eastAsia="en-US"/>
        </w:rPr>
        <w:t>o samodzielnym napisaniu pracy: (wzór strony tytułowej pracy</w:t>
      </w:r>
      <w:r w:rsidR="00BB1306">
        <w:rPr>
          <w:lang w:eastAsia="en-US"/>
        </w:rPr>
        <w:t xml:space="preserve"> </w:t>
      </w:r>
      <w:r w:rsidRPr="00D25D77">
        <w:rPr>
          <w:lang w:eastAsia="en-US"/>
        </w:rPr>
        <w:t xml:space="preserve">znajduje się na stronie internetowej </w:t>
      </w:r>
      <w:r w:rsidR="00BB1306">
        <w:t>Zakładu</w:t>
      </w:r>
      <w:r w:rsidR="00BB1306" w:rsidRPr="00D25D77">
        <w:rPr>
          <w:lang w:eastAsia="en-US"/>
        </w:rPr>
        <w:t xml:space="preserve"> </w:t>
      </w:r>
      <w:r w:rsidRPr="00D25D77">
        <w:rPr>
          <w:lang w:eastAsia="en-US"/>
        </w:rPr>
        <w:t>Historii).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Jeden egzemplarz pracy licencjackiej w wersji elektronicznej.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lang w:eastAsia="en-US"/>
        </w:rPr>
        <w:t>Praca w wersji elektronicznej musi by</w:t>
      </w:r>
      <w:r w:rsidRPr="00D25D77">
        <w:rPr>
          <w:rFonts w:ascii="TimesNewRoman" w:eastAsia="TimesNewRoman"/>
          <w:lang w:eastAsia="en-US"/>
        </w:rPr>
        <w:t>ć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zapisana na płycie CD lub DVD w jednym pliku i dostarczona w kopercie.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Plik nale</w:t>
      </w:r>
      <w:r w:rsidRPr="00D25D77">
        <w:rPr>
          <w:rFonts w:ascii="TimesNewRoman,Bold" w:eastAsia="TimesNewRoman,Bold"/>
          <w:b/>
          <w:bCs/>
          <w:lang w:eastAsia="en-US"/>
        </w:rPr>
        <w:t>ż</w:t>
      </w:r>
      <w:r w:rsidRPr="00D25D77">
        <w:rPr>
          <w:b/>
          <w:bCs/>
          <w:lang w:eastAsia="en-US"/>
        </w:rPr>
        <w:t>y opisa</w:t>
      </w:r>
      <w:r w:rsidRPr="00D25D77">
        <w:rPr>
          <w:rFonts w:ascii="TimesNewRoman,Bold" w:eastAsia="TimesNewRoman,Bold"/>
          <w:b/>
          <w:bCs/>
          <w:lang w:eastAsia="en-US"/>
        </w:rPr>
        <w:t>ć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według nast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puj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b/>
          <w:bCs/>
          <w:lang w:eastAsia="en-US"/>
        </w:rPr>
        <w:t>cego schematu: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Imi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 xml:space="preserve"> nazwisko. Praca licencjacka (tytuł pracy).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Płyt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CD/DVD nale</w:t>
      </w:r>
      <w:r w:rsidRPr="00D25D77">
        <w:rPr>
          <w:rFonts w:ascii="TimesNewRoman,Bold" w:eastAsia="TimesNewRoman,Bold"/>
          <w:b/>
          <w:bCs/>
          <w:lang w:eastAsia="en-US"/>
        </w:rPr>
        <w:t>ż</w:t>
      </w:r>
      <w:r w:rsidRPr="00D25D77">
        <w:rPr>
          <w:b/>
          <w:bCs/>
          <w:lang w:eastAsia="en-US"/>
        </w:rPr>
        <w:t>y opisa</w:t>
      </w:r>
      <w:r w:rsidRPr="00D25D77">
        <w:rPr>
          <w:rFonts w:ascii="TimesNewRoman,Bold" w:eastAsia="TimesNewRoman,Bold"/>
          <w:b/>
          <w:bCs/>
          <w:lang w:eastAsia="en-US"/>
        </w:rPr>
        <w:t>ć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według nast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puj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b/>
          <w:bCs/>
          <w:lang w:eastAsia="en-US"/>
        </w:rPr>
        <w:t>cego schematu: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Imi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 xml:space="preserve"> i nazwisko. Praca licencjacka (tytuł pracy).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Kopert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nale</w:t>
      </w:r>
      <w:r w:rsidRPr="00D25D77">
        <w:rPr>
          <w:rFonts w:ascii="TimesNewRoman,Bold" w:eastAsia="TimesNewRoman,Bold"/>
          <w:b/>
          <w:bCs/>
          <w:lang w:eastAsia="en-US"/>
        </w:rPr>
        <w:t>ż</w:t>
      </w:r>
      <w:r w:rsidRPr="00D25D77">
        <w:rPr>
          <w:b/>
          <w:bCs/>
          <w:lang w:eastAsia="en-US"/>
        </w:rPr>
        <w:t>y opisa</w:t>
      </w:r>
      <w:r w:rsidRPr="00D25D77">
        <w:rPr>
          <w:rFonts w:ascii="TimesNewRoman,Bold" w:eastAsia="TimesNewRoman,Bold"/>
          <w:b/>
          <w:bCs/>
          <w:lang w:eastAsia="en-US"/>
        </w:rPr>
        <w:t>ć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według nast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puj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b/>
          <w:bCs/>
          <w:lang w:eastAsia="en-US"/>
        </w:rPr>
        <w:t>cego schematu i przyklei</w:t>
      </w:r>
      <w:r w:rsidRPr="00D25D77">
        <w:rPr>
          <w:rFonts w:ascii="TimesNewRoman,Bold" w:eastAsia="TimesNewRoman,Bold"/>
          <w:b/>
          <w:bCs/>
          <w:lang w:eastAsia="en-US"/>
        </w:rPr>
        <w:t>ć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do</w:t>
      </w:r>
      <w:r w:rsidR="00BB1306">
        <w:rPr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wewn</w:t>
      </w:r>
      <w:r w:rsidRPr="00D25D77">
        <w:rPr>
          <w:rFonts w:ascii="TimesNewRoman,Bold" w:eastAsia="TimesNewRoman,Bold"/>
          <w:b/>
          <w:bCs/>
          <w:lang w:eastAsia="en-US"/>
        </w:rPr>
        <w:t>ę</w:t>
      </w:r>
      <w:r w:rsidRPr="00D25D77">
        <w:rPr>
          <w:b/>
          <w:bCs/>
          <w:lang w:eastAsia="en-US"/>
        </w:rPr>
        <w:t>trznej strony okładki na ko</w:t>
      </w:r>
      <w:r w:rsidRPr="00D25D77">
        <w:rPr>
          <w:rFonts w:ascii="TimesNewRoman,Bold" w:eastAsia="TimesNewRoman,Bold"/>
          <w:b/>
          <w:bCs/>
          <w:lang w:eastAsia="en-US"/>
        </w:rPr>
        <w:t>ń</w:t>
      </w:r>
      <w:r w:rsidRPr="00D25D77">
        <w:rPr>
          <w:b/>
          <w:bCs/>
          <w:lang w:eastAsia="en-US"/>
        </w:rPr>
        <w:t>cu pracy archiwalnej: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imi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>/imiona i nazwisko autora pracy;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nr albumu autora pracy;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stopie</w:t>
      </w:r>
      <w:r w:rsidRPr="00D25D77">
        <w:rPr>
          <w:rFonts w:ascii="TimesNewRoman" w:eastAsia="TimesNewRoman"/>
          <w:lang w:eastAsia="en-US"/>
        </w:rPr>
        <w:t>ń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studiów, kierunek studiów;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tytuł pracy;</w:t>
      </w: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nazwisko i imi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oraz stopie</w:t>
      </w:r>
      <w:r w:rsidRPr="00D25D77">
        <w:rPr>
          <w:rFonts w:ascii="TimesNewRoman" w:eastAsia="TimesNewRoman"/>
          <w:lang w:eastAsia="en-US"/>
        </w:rPr>
        <w:t>ń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naukowy promotora.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>Karty okresowych osi</w:t>
      </w:r>
      <w:r w:rsidRPr="00D25D77">
        <w:rPr>
          <w:rFonts w:ascii="TimesNewRoman,Bold" w:eastAsia="TimesNewRoman,Bold"/>
          <w:b/>
          <w:bCs/>
          <w:lang w:eastAsia="en-US"/>
        </w:rPr>
        <w:t>ą</w:t>
      </w:r>
      <w:r w:rsidRPr="00D25D77">
        <w:rPr>
          <w:b/>
          <w:bCs/>
          <w:lang w:eastAsia="en-US"/>
        </w:rPr>
        <w:t>gni</w:t>
      </w:r>
      <w:r w:rsidRPr="00D25D77">
        <w:rPr>
          <w:rFonts w:ascii="TimesNewRoman,Bold" w:eastAsia="TimesNewRoman,Bold"/>
          <w:b/>
          <w:bCs/>
          <w:lang w:eastAsia="en-US"/>
        </w:rPr>
        <w:t>ęć</w:t>
      </w:r>
      <w:r w:rsidRPr="00D25D77">
        <w:rPr>
          <w:rFonts w:ascii="TimesNewRoman,Bold" w:eastAsia="TimesNewRoman,Bold" w:cs="TimesNewRoman,Bold"/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 xml:space="preserve">studenta </w:t>
      </w:r>
      <w:r w:rsidRPr="00D25D77">
        <w:rPr>
          <w:lang w:eastAsia="en-US"/>
        </w:rPr>
        <w:t>przekazane najpóźniej w dniu złożenia pracy licencjackiej z informacj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>o zaliczeniu wszystkich wymaganych</w:t>
      </w:r>
      <w:r w:rsidR="00BB1306">
        <w:rPr>
          <w:lang w:eastAsia="en-US"/>
        </w:rPr>
        <w:t xml:space="preserve"> </w:t>
      </w:r>
      <w:r w:rsidRPr="00D25D77">
        <w:rPr>
          <w:lang w:eastAsia="en-US"/>
        </w:rPr>
        <w:t>przedmiotów.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 xml:space="preserve">Oświadczenie kierującego pracą dyplomową </w:t>
      </w:r>
      <w:r w:rsidRPr="00D25D77">
        <w:rPr>
          <w:lang w:eastAsia="en-US"/>
        </w:rPr>
        <w:t xml:space="preserve">według wzoru podanego na stronie internetowej </w:t>
      </w:r>
      <w:r w:rsidR="00BB1306">
        <w:t>Zakładu</w:t>
      </w:r>
      <w:r w:rsidR="00BB1306" w:rsidRPr="00D25D77">
        <w:rPr>
          <w:lang w:eastAsia="en-US"/>
        </w:rPr>
        <w:t xml:space="preserve"> </w:t>
      </w:r>
      <w:r w:rsidRPr="00D25D77">
        <w:rPr>
          <w:lang w:eastAsia="en-US"/>
        </w:rPr>
        <w:t>Historii, podpisane przez promotora jako potwierdzenie przyj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>cia pracy.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 xml:space="preserve">Oświadczenie o samodzielnym wykonaniu pracy dyplomowej </w:t>
      </w:r>
      <w:r w:rsidRPr="00D25D77">
        <w:rPr>
          <w:lang w:eastAsia="en-US"/>
        </w:rPr>
        <w:t xml:space="preserve">według wzoru podanego na stronie internetowej </w:t>
      </w:r>
      <w:r w:rsidR="00BB1306">
        <w:t>Zakładu</w:t>
      </w:r>
      <w:r w:rsidR="00BB1306" w:rsidRPr="00D25D77">
        <w:rPr>
          <w:lang w:eastAsia="en-US"/>
        </w:rPr>
        <w:t xml:space="preserve"> </w:t>
      </w:r>
      <w:r w:rsidRPr="00D25D77">
        <w:rPr>
          <w:lang w:eastAsia="en-US"/>
        </w:rPr>
        <w:t>Historii.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lastRenderedPageBreak/>
        <w:t>O</w:t>
      </w:r>
      <w:r w:rsidRPr="00D25D77">
        <w:rPr>
          <w:rFonts w:ascii="TimesNewRoman,Bold" w:eastAsia="TimesNewRoman,Bold"/>
          <w:b/>
          <w:bCs/>
          <w:lang w:eastAsia="en-US"/>
        </w:rPr>
        <w:t>ś</w:t>
      </w:r>
      <w:r w:rsidRPr="00D25D77">
        <w:rPr>
          <w:b/>
          <w:bCs/>
          <w:lang w:eastAsia="en-US"/>
        </w:rPr>
        <w:t xml:space="preserve">wiadczenie </w:t>
      </w:r>
      <w:r w:rsidRPr="00D25D77">
        <w:rPr>
          <w:lang w:eastAsia="en-US"/>
        </w:rPr>
        <w:t>o zgodno</w:t>
      </w:r>
      <w:r w:rsidRPr="00D25D77">
        <w:rPr>
          <w:rFonts w:ascii="TimesNewRoman" w:eastAsia="TimesNewRoman"/>
          <w:lang w:eastAsia="en-US"/>
        </w:rPr>
        <w:t>ś</w:t>
      </w:r>
      <w:r w:rsidRPr="00D25D77">
        <w:rPr>
          <w:lang w:eastAsia="en-US"/>
        </w:rPr>
        <w:t xml:space="preserve">ci wszystkich egzemplarzy wersji </w:t>
      </w:r>
      <w:proofErr w:type="spellStart"/>
      <w:r w:rsidRPr="00D25D77">
        <w:rPr>
          <w:lang w:eastAsia="en-US"/>
        </w:rPr>
        <w:t>papieroweji</w:t>
      </w:r>
      <w:proofErr w:type="spellEnd"/>
      <w:r w:rsidRPr="00D25D77">
        <w:rPr>
          <w:lang w:eastAsia="en-US"/>
        </w:rPr>
        <w:t xml:space="preserve"> elektronicznej pracy dyplomowej według wzoru podanego na stronie internetowej </w:t>
      </w:r>
      <w:r w:rsidR="00BB1306">
        <w:t>Zakładu</w:t>
      </w:r>
      <w:r w:rsidRPr="00D25D77">
        <w:rPr>
          <w:lang w:eastAsia="en-US"/>
        </w:rPr>
        <w:t xml:space="preserve"> Historii.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>O</w:t>
      </w:r>
      <w:r w:rsidRPr="00D25D77">
        <w:rPr>
          <w:rFonts w:ascii="TimesNewRoman,Bold" w:eastAsia="TimesNewRoman,Bold"/>
          <w:b/>
          <w:bCs/>
          <w:lang w:eastAsia="en-US"/>
        </w:rPr>
        <w:t>ś</w:t>
      </w:r>
      <w:r w:rsidRPr="00D25D77">
        <w:rPr>
          <w:b/>
          <w:bCs/>
          <w:lang w:eastAsia="en-US"/>
        </w:rPr>
        <w:t xml:space="preserve">wiadczenie </w:t>
      </w:r>
      <w:r w:rsidRPr="00D25D77">
        <w:rPr>
          <w:lang w:eastAsia="en-US"/>
        </w:rPr>
        <w:t xml:space="preserve">dyplomanta dotyczący sposobu wykorzystania jego pracy według wzoru podanego na stronie internetowej </w:t>
      </w:r>
      <w:r w:rsidR="00BB1306">
        <w:t>Zakładu</w:t>
      </w:r>
      <w:r w:rsidR="00BB1306" w:rsidRPr="00D25D77">
        <w:rPr>
          <w:lang w:eastAsia="en-US"/>
        </w:rPr>
        <w:t xml:space="preserve"> </w:t>
      </w:r>
      <w:r w:rsidRPr="00D25D77">
        <w:rPr>
          <w:lang w:eastAsia="en-US"/>
        </w:rPr>
        <w:t>Historii.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 xml:space="preserve">4 fotografie dyplomowe (format 4,5 x 6,5 cm) </w:t>
      </w:r>
      <w:r w:rsidRPr="00D25D77">
        <w:rPr>
          <w:lang w:eastAsia="en-US"/>
        </w:rPr>
        <w:t>podpisane z tyłu ołówkiem</w:t>
      </w:r>
      <w:r w:rsidR="00BB1306">
        <w:rPr>
          <w:lang w:eastAsia="en-US"/>
        </w:rPr>
        <w:t xml:space="preserve"> </w:t>
      </w:r>
      <w:r w:rsidRPr="00D25D77">
        <w:rPr>
          <w:lang w:eastAsia="en-US"/>
        </w:rPr>
        <w:t xml:space="preserve">imieniem </w:t>
      </w:r>
      <w:r w:rsidR="00BB1306">
        <w:rPr>
          <w:lang w:eastAsia="en-US"/>
        </w:rPr>
        <w:br/>
      </w:r>
      <w:r w:rsidRPr="00D25D77">
        <w:rPr>
          <w:lang w:eastAsia="en-US"/>
        </w:rPr>
        <w:t>i nazwiskiem.</w:t>
      </w:r>
    </w:p>
    <w:p w:rsidR="00ED3611" w:rsidRPr="00D25D77" w:rsidRDefault="00ED3611" w:rsidP="008D516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 xml:space="preserve">Wypełniona karta obiegowa </w:t>
      </w:r>
      <w:r w:rsidRPr="00D25D77">
        <w:rPr>
          <w:lang w:eastAsia="en-US"/>
        </w:rPr>
        <w:t xml:space="preserve">(wzór dostępny w Sekretariacie </w:t>
      </w:r>
      <w:r w:rsidR="00BB1306">
        <w:t>Zakładu</w:t>
      </w:r>
      <w:r w:rsidR="00BB1306" w:rsidRPr="00D25D77">
        <w:rPr>
          <w:lang w:eastAsia="en-US"/>
        </w:rPr>
        <w:t xml:space="preserve"> </w:t>
      </w:r>
      <w:r w:rsidRPr="00D25D77">
        <w:rPr>
          <w:lang w:eastAsia="en-US"/>
        </w:rPr>
        <w:t>Historii)</w:t>
      </w:r>
    </w:p>
    <w:p w:rsidR="008D5165" w:rsidRDefault="008D5165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</w:p>
    <w:p w:rsidR="00ED3611" w:rsidRPr="00D25D77" w:rsidRDefault="00ED3611" w:rsidP="008D5165">
      <w:pPr>
        <w:autoSpaceDE w:val="0"/>
        <w:autoSpaceDN w:val="0"/>
        <w:adjustRightInd w:val="0"/>
        <w:ind w:left="72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Wszystkie dokumenty wymagane do egzaminu dyplomowego nale</w:t>
      </w:r>
      <w:r w:rsidRPr="00D25D77">
        <w:rPr>
          <w:rFonts w:ascii="TimesNewRoman,Bold" w:eastAsia="TimesNewRoman,Bold"/>
          <w:b/>
          <w:bCs/>
          <w:lang w:eastAsia="en-US"/>
        </w:rPr>
        <w:t>ż</w:t>
      </w:r>
      <w:r w:rsidRPr="00D25D77">
        <w:rPr>
          <w:b/>
          <w:bCs/>
          <w:lang w:eastAsia="en-US"/>
        </w:rPr>
        <w:t>y zło</w:t>
      </w:r>
      <w:r w:rsidRPr="00D25D77">
        <w:rPr>
          <w:rFonts w:ascii="TimesNewRoman,Bold" w:eastAsia="TimesNewRoman,Bold"/>
          <w:b/>
          <w:bCs/>
          <w:lang w:eastAsia="en-US"/>
        </w:rPr>
        <w:t>ż</w:t>
      </w:r>
      <w:r w:rsidRPr="00D25D77">
        <w:rPr>
          <w:b/>
          <w:bCs/>
          <w:lang w:eastAsia="en-US"/>
        </w:rPr>
        <w:t>y</w:t>
      </w:r>
      <w:r w:rsidRPr="00D25D77">
        <w:rPr>
          <w:rFonts w:ascii="TimesNewRoman,Bold" w:eastAsia="TimesNewRoman,Bold"/>
          <w:b/>
          <w:bCs/>
          <w:lang w:eastAsia="en-US"/>
        </w:rPr>
        <w:t>ć</w:t>
      </w:r>
      <w:r w:rsidR="00BB1306">
        <w:rPr>
          <w:rFonts w:ascii="TimesNewRoman,Bold" w:eastAsia="TimesNewRoman,Bold"/>
          <w:b/>
          <w:bCs/>
          <w:lang w:eastAsia="en-US"/>
        </w:rPr>
        <w:t xml:space="preserve"> </w:t>
      </w:r>
      <w:r w:rsidR="00BB1306">
        <w:rPr>
          <w:rFonts w:ascii="TimesNewRoman,Bold" w:eastAsia="TimesNewRoman,Bold"/>
          <w:b/>
          <w:bCs/>
          <w:lang w:eastAsia="en-US"/>
        </w:rPr>
        <w:br/>
      </w:r>
      <w:r w:rsidRPr="00D25D77">
        <w:rPr>
          <w:b/>
          <w:bCs/>
          <w:lang w:eastAsia="en-US"/>
        </w:rPr>
        <w:t xml:space="preserve">w Sekretariacie </w:t>
      </w:r>
      <w:r w:rsidR="00BB1306" w:rsidRPr="00BB1306">
        <w:rPr>
          <w:b/>
        </w:rPr>
        <w:t>Zakładu</w:t>
      </w:r>
      <w:r w:rsidR="00BB1306" w:rsidRPr="00D25D77">
        <w:rPr>
          <w:b/>
          <w:bCs/>
          <w:lang w:eastAsia="en-US"/>
        </w:rPr>
        <w:t xml:space="preserve"> </w:t>
      </w:r>
      <w:r w:rsidRPr="00D25D77">
        <w:rPr>
          <w:b/>
          <w:bCs/>
          <w:lang w:eastAsia="en-US"/>
        </w:rPr>
        <w:t>Historii najpó</w:t>
      </w:r>
      <w:r w:rsidRPr="00D25D77">
        <w:rPr>
          <w:rFonts w:ascii="TimesNewRoman,Bold" w:eastAsia="TimesNewRoman,Bold"/>
          <w:b/>
          <w:bCs/>
          <w:lang w:eastAsia="en-US"/>
        </w:rPr>
        <w:t>ź</w:t>
      </w:r>
      <w:r w:rsidRPr="00D25D77">
        <w:rPr>
          <w:b/>
          <w:bCs/>
          <w:lang w:eastAsia="en-US"/>
        </w:rPr>
        <w:t>niej w dniu złożenia pracy licencjackiej.</w:t>
      </w:r>
    </w:p>
    <w:p w:rsidR="00ED3611" w:rsidRPr="00D25D77" w:rsidRDefault="00ED3611" w:rsidP="00D25D77">
      <w:pPr>
        <w:autoSpaceDE w:val="0"/>
        <w:autoSpaceDN w:val="0"/>
        <w:adjustRightInd w:val="0"/>
        <w:jc w:val="both"/>
        <w:rPr>
          <w:lang w:eastAsia="en-US"/>
        </w:rPr>
      </w:pPr>
    </w:p>
    <w:p w:rsidR="00ED3611" w:rsidRPr="00D25D77" w:rsidRDefault="00ED3611" w:rsidP="00D25D77">
      <w:pPr>
        <w:jc w:val="both"/>
        <w:rPr>
          <w:b/>
          <w:bCs/>
        </w:rPr>
      </w:pPr>
    </w:p>
    <w:p w:rsidR="00ED3611" w:rsidRPr="00D25D77" w:rsidRDefault="00ED3611" w:rsidP="00D25D77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 w:rsidP="00CD14C1">
      <w:pPr>
        <w:jc w:val="both"/>
        <w:rPr>
          <w:b/>
          <w:bCs/>
        </w:rPr>
      </w:pPr>
    </w:p>
    <w:p w:rsidR="00ED3611" w:rsidRPr="00D25D77" w:rsidRDefault="00ED3611"/>
    <w:p w:rsidR="00ED3611" w:rsidRPr="00D25D77" w:rsidRDefault="00ED3611"/>
    <w:p w:rsidR="00ED3611" w:rsidRDefault="00ED3611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Default="00BB1306"/>
    <w:p w:rsidR="00BB1306" w:rsidRPr="00D25D77" w:rsidRDefault="00BB1306"/>
    <w:p w:rsidR="00ED3611" w:rsidRPr="00D25D77" w:rsidRDefault="00ED3611" w:rsidP="001A738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D3611" w:rsidRPr="00D25D77" w:rsidRDefault="00ED3611" w:rsidP="001A738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D3611" w:rsidRPr="00BB1306" w:rsidRDefault="00BB1306" w:rsidP="00BB1306">
      <w:pPr>
        <w:autoSpaceDE w:val="0"/>
        <w:autoSpaceDN w:val="0"/>
        <w:adjustRightInd w:val="0"/>
        <w:ind w:left="708" w:firstLine="708"/>
        <w:jc w:val="both"/>
        <w:rPr>
          <w:b/>
          <w:bCs/>
          <w:sz w:val="28"/>
          <w:szCs w:val="28"/>
          <w:lang w:eastAsia="en-US"/>
        </w:rPr>
      </w:pPr>
      <w:r w:rsidRPr="00BB1306">
        <w:rPr>
          <w:b/>
          <w:bCs/>
          <w:sz w:val="28"/>
          <w:szCs w:val="28"/>
          <w:lang w:eastAsia="en-US"/>
        </w:rPr>
        <w:t>STANDARYZACJA PRACY DYPLOMOWEJ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25D77">
        <w:rPr>
          <w:b/>
          <w:bCs/>
          <w:lang w:eastAsia="en-US"/>
        </w:rPr>
        <w:t>Wersja dla promotora i recenzenta: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praca licencjacka - format A4,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strona tytułowa zgodna z obowi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>zuj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 xml:space="preserve">cym wzorem dostępnym na stronie internetowej </w:t>
      </w:r>
      <w:r w:rsidR="00BB1306">
        <w:t>Zakładu</w:t>
      </w:r>
      <w:r w:rsidRPr="00D25D77">
        <w:rPr>
          <w:lang w:eastAsia="en-US"/>
        </w:rPr>
        <w:t>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napisana czcionk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 xml:space="preserve">Times New Roman, rozmiar 12 pkt. 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lang w:eastAsia="en-US"/>
        </w:rPr>
        <w:t xml:space="preserve"> tytuły rozdziałów i śródtytuły o 2 pkt</w:t>
      </w:r>
      <w:r w:rsidR="00BB1306">
        <w:rPr>
          <w:lang w:eastAsia="en-US"/>
        </w:rPr>
        <w:t>.</w:t>
      </w:r>
      <w:r w:rsidRPr="00D25D77">
        <w:rPr>
          <w:lang w:eastAsia="en-US"/>
        </w:rPr>
        <w:t xml:space="preserve"> większe, przypisy o 2 pkt</w:t>
      </w:r>
      <w:r w:rsidR="00BB1306">
        <w:rPr>
          <w:lang w:eastAsia="en-US"/>
        </w:rPr>
        <w:t>.</w:t>
      </w:r>
      <w:r w:rsidRPr="00D25D77">
        <w:rPr>
          <w:lang w:eastAsia="en-US"/>
        </w:rPr>
        <w:t xml:space="preserve"> mniejsze;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odst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>p mi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 xml:space="preserve">dzy wierszami </w:t>
      </w:r>
      <w:r w:rsidR="00BB1306" w:rsidRPr="00D25D77">
        <w:rPr>
          <w:lang w:eastAsia="en-US"/>
        </w:rPr>
        <w:t>–</w:t>
      </w:r>
      <w:r w:rsidRPr="00D25D77">
        <w:rPr>
          <w:lang w:eastAsia="en-US"/>
        </w:rPr>
        <w:t xml:space="preserve"> 1,5;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marginesy – górny, dolny – 2,5 cm, lewy – 3,5 cm, prawy – 2,5 cm;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tekst wyjustowany (wyrównanie tekstu do obu marginesów);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numeracja stron ci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>gła w całej pracy;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przypisy umieszczone u dołu strony.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wykaz tabel, rycin i map na końcu pracy;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oprawa dowolna;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b/>
          <w:bCs/>
          <w:lang w:eastAsia="en-US"/>
        </w:rPr>
        <w:t>Wersja do archiwum</w:t>
      </w:r>
      <w:r w:rsidRPr="00D25D77">
        <w:rPr>
          <w:lang w:eastAsia="en-US"/>
        </w:rPr>
        <w:t>: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wydruk tekstu dwustronny w formacie A4;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strona tytułowa zgodna z obowi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>zuj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>cym wzorem;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napisana czcionk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rFonts w:ascii="TimesNewRoman" w:eastAsia="TimesNewRoman" w:cs="TimesNewRoman"/>
          <w:lang w:eastAsia="en-US"/>
        </w:rPr>
        <w:t xml:space="preserve"> </w:t>
      </w:r>
      <w:r w:rsidRPr="00D25D77">
        <w:rPr>
          <w:lang w:eastAsia="en-US"/>
        </w:rPr>
        <w:t xml:space="preserve">Times New Roman, rozmiar 12 pkt. 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lang w:eastAsia="en-US"/>
        </w:rPr>
        <w:t xml:space="preserve"> tytuły rozdziałów i śródtytuły o 2 pkt</w:t>
      </w:r>
      <w:r w:rsidR="00BB1306">
        <w:rPr>
          <w:lang w:eastAsia="en-US"/>
        </w:rPr>
        <w:t>.</w:t>
      </w:r>
      <w:r w:rsidRPr="00D25D77">
        <w:rPr>
          <w:lang w:eastAsia="en-US"/>
        </w:rPr>
        <w:t xml:space="preserve"> większe, przypisy o 2 pkt</w:t>
      </w:r>
      <w:r w:rsidR="00BB1306">
        <w:rPr>
          <w:lang w:eastAsia="en-US"/>
        </w:rPr>
        <w:t>.</w:t>
      </w:r>
      <w:r w:rsidRPr="00D25D77">
        <w:rPr>
          <w:lang w:eastAsia="en-US"/>
        </w:rPr>
        <w:t xml:space="preserve"> mniejsze;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odst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>p mi</w:t>
      </w:r>
      <w:r w:rsidRPr="00D25D77">
        <w:rPr>
          <w:rFonts w:ascii="TimesNewRoman" w:eastAsia="TimesNewRoman"/>
          <w:lang w:eastAsia="en-US"/>
        </w:rPr>
        <w:t>ę</w:t>
      </w:r>
      <w:r w:rsidRPr="00D25D77">
        <w:rPr>
          <w:lang w:eastAsia="en-US"/>
        </w:rPr>
        <w:t xml:space="preserve">dzy wierszami </w:t>
      </w:r>
      <w:r w:rsidR="00BB1306" w:rsidRPr="00D25D77">
        <w:rPr>
          <w:lang w:eastAsia="en-US"/>
        </w:rPr>
        <w:t>–</w:t>
      </w:r>
      <w:r w:rsidRPr="00D25D77">
        <w:rPr>
          <w:lang w:eastAsia="en-US"/>
        </w:rPr>
        <w:t xml:space="preserve"> 1,5;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marginesy – górny, dolny – 2,5 cm, lewy – 3,5 cm, prawy – 2,5 cm;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tekst wyjustowany (wyrównanie tekstu do obu marginesów);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numeracja stron ci</w:t>
      </w:r>
      <w:r w:rsidRPr="00D25D77">
        <w:rPr>
          <w:rFonts w:ascii="TimesNewRoman" w:eastAsia="TimesNewRoman"/>
          <w:lang w:eastAsia="en-US"/>
        </w:rPr>
        <w:t>ą</w:t>
      </w:r>
      <w:r w:rsidRPr="00D25D77">
        <w:rPr>
          <w:lang w:eastAsia="en-US"/>
        </w:rPr>
        <w:t>gła w całej pracy;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przypisy umieszczone ud dołu strony.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wykaz tabel, rycin i map na końcu pracy;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oprawa miękka;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lang w:eastAsia="en-US"/>
        </w:rPr>
      </w:pPr>
      <w:r w:rsidRPr="00D25D77">
        <w:rPr>
          <w:rFonts w:ascii="Symbol" w:hAnsi="Symbol" w:cs="Symbol"/>
          <w:lang w:eastAsia="en-US"/>
        </w:rPr>
        <w:t></w:t>
      </w:r>
      <w:r w:rsidRPr="00D25D77">
        <w:rPr>
          <w:rFonts w:ascii="Symbol" w:hAnsi="Symbol" w:cs="Symbol"/>
          <w:lang w:eastAsia="en-US"/>
        </w:rPr>
        <w:t></w:t>
      </w:r>
      <w:r w:rsidRPr="00D25D77">
        <w:rPr>
          <w:lang w:eastAsia="en-US"/>
        </w:rPr>
        <w:t>elektroniczna wersja pracy na płycie CD</w:t>
      </w:r>
      <w:r w:rsidR="00BB1306">
        <w:rPr>
          <w:lang w:eastAsia="en-US"/>
        </w:rPr>
        <w:t xml:space="preserve"> </w:t>
      </w:r>
      <w:r w:rsidRPr="00D25D77">
        <w:rPr>
          <w:lang w:eastAsia="en-US"/>
        </w:rPr>
        <w:t>- 1 szt.</w:t>
      </w: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rFonts w:ascii="Symbol" w:hAnsi="Symbol" w:cs="Symbol"/>
          <w:lang w:eastAsia="en-US"/>
        </w:rPr>
      </w:pPr>
    </w:p>
    <w:p w:rsidR="00ED3611" w:rsidRPr="00D25D77" w:rsidRDefault="00ED3611" w:rsidP="00BB130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D25D77">
        <w:rPr>
          <w:lang w:eastAsia="en-US"/>
        </w:rPr>
        <w:t xml:space="preserve">Student składa </w:t>
      </w:r>
      <w:r w:rsidRPr="00D25D77">
        <w:rPr>
          <w:b/>
          <w:bCs/>
          <w:lang w:eastAsia="en-US"/>
        </w:rPr>
        <w:t xml:space="preserve">trzy egzemplarze pracy </w:t>
      </w:r>
      <w:r w:rsidRPr="00D25D77">
        <w:rPr>
          <w:lang w:eastAsia="en-US"/>
        </w:rPr>
        <w:t>(</w:t>
      </w:r>
      <w:r w:rsidRPr="00D25D77">
        <w:rPr>
          <w:b/>
          <w:bCs/>
          <w:lang w:eastAsia="en-US"/>
        </w:rPr>
        <w:t xml:space="preserve">dla promotora, recenzenta </w:t>
      </w:r>
      <w:r w:rsidRPr="00D25D77">
        <w:rPr>
          <w:lang w:eastAsia="en-US"/>
        </w:rPr>
        <w:t xml:space="preserve">i </w:t>
      </w:r>
      <w:r w:rsidRPr="00D25D77">
        <w:rPr>
          <w:b/>
          <w:bCs/>
          <w:lang w:eastAsia="en-US"/>
        </w:rPr>
        <w:t>do archiwum</w:t>
      </w:r>
      <w:r w:rsidRPr="00D25D77">
        <w:rPr>
          <w:lang w:eastAsia="en-US"/>
        </w:rPr>
        <w:t xml:space="preserve">) </w:t>
      </w:r>
      <w:r w:rsidRPr="00D25D77">
        <w:rPr>
          <w:b/>
          <w:bCs/>
          <w:lang w:eastAsia="en-US"/>
        </w:rPr>
        <w:t xml:space="preserve">w </w:t>
      </w:r>
      <w:r w:rsidR="00BB1306">
        <w:rPr>
          <w:b/>
          <w:bCs/>
          <w:lang w:eastAsia="en-US"/>
        </w:rPr>
        <w:t xml:space="preserve">Sekretariacie Zakładu </w:t>
      </w:r>
      <w:r w:rsidRPr="00D25D77">
        <w:rPr>
          <w:b/>
          <w:bCs/>
          <w:lang w:eastAsia="en-US"/>
        </w:rPr>
        <w:t>Historii do dnia 30 czerwca danego roku akademickiego</w:t>
      </w:r>
      <w:r w:rsidRPr="00D25D77">
        <w:rPr>
          <w:lang w:eastAsia="en-US"/>
        </w:rPr>
        <w:t>.</w:t>
      </w:r>
    </w:p>
    <w:p w:rsidR="00ED3611" w:rsidRPr="00D25D77" w:rsidRDefault="00ED3611" w:rsidP="00BB1306">
      <w:pPr>
        <w:jc w:val="both"/>
      </w:pPr>
    </w:p>
    <w:p w:rsidR="00ED3611" w:rsidRPr="00D25D77" w:rsidRDefault="00ED3611" w:rsidP="00BB1306">
      <w:pPr>
        <w:jc w:val="both"/>
      </w:pPr>
    </w:p>
    <w:p w:rsidR="00ED3611" w:rsidRPr="00D25D77" w:rsidRDefault="00ED3611" w:rsidP="00BB1306">
      <w:pPr>
        <w:jc w:val="both"/>
      </w:pPr>
    </w:p>
    <w:p w:rsidR="00ED3611" w:rsidRPr="00D25D77" w:rsidRDefault="00ED3611" w:rsidP="00BB1306">
      <w:pPr>
        <w:spacing w:line="360" w:lineRule="auto"/>
        <w:jc w:val="both"/>
        <w:rPr>
          <w:rFonts w:ascii="Calibri" w:hAnsi="Calibri" w:cs="Calibri"/>
        </w:rPr>
      </w:pPr>
    </w:p>
    <w:sectPr w:rsidR="00ED3611" w:rsidRPr="00D25D77" w:rsidSect="0041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16"/>
    <w:multiLevelType w:val="hybridMultilevel"/>
    <w:tmpl w:val="646C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3BB9"/>
    <w:multiLevelType w:val="hybridMultilevel"/>
    <w:tmpl w:val="DE8637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566"/>
    <w:multiLevelType w:val="hybridMultilevel"/>
    <w:tmpl w:val="7494B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6B08FC"/>
    <w:multiLevelType w:val="hybridMultilevel"/>
    <w:tmpl w:val="8378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4F6"/>
    <w:multiLevelType w:val="hybridMultilevel"/>
    <w:tmpl w:val="9CAC0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F59D7"/>
    <w:multiLevelType w:val="hybridMultilevel"/>
    <w:tmpl w:val="B302E6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BC2AA8"/>
    <w:multiLevelType w:val="hybridMultilevel"/>
    <w:tmpl w:val="1682FCE8"/>
    <w:lvl w:ilvl="0" w:tplc="9D3802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4B42C7"/>
    <w:multiLevelType w:val="hybridMultilevel"/>
    <w:tmpl w:val="8320C7FA"/>
    <w:lvl w:ilvl="0" w:tplc="67CEE0F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52FBC"/>
    <w:multiLevelType w:val="hybridMultilevel"/>
    <w:tmpl w:val="10583E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932578"/>
    <w:multiLevelType w:val="hybridMultilevel"/>
    <w:tmpl w:val="F7FE8964"/>
    <w:lvl w:ilvl="0" w:tplc="660E88B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2EF2"/>
    <w:multiLevelType w:val="hybridMultilevel"/>
    <w:tmpl w:val="4DFE6632"/>
    <w:lvl w:ilvl="0" w:tplc="9DFEA25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8713A"/>
    <w:multiLevelType w:val="hybridMultilevel"/>
    <w:tmpl w:val="3F225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0A38"/>
    <w:multiLevelType w:val="multilevel"/>
    <w:tmpl w:val="5ED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05B6E29"/>
    <w:multiLevelType w:val="hybridMultilevel"/>
    <w:tmpl w:val="DE04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3D7"/>
    <w:multiLevelType w:val="hybridMultilevel"/>
    <w:tmpl w:val="56DCC3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21D5C"/>
    <w:multiLevelType w:val="hybridMultilevel"/>
    <w:tmpl w:val="0192B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07012"/>
    <w:multiLevelType w:val="hybridMultilevel"/>
    <w:tmpl w:val="70B67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0610"/>
    <w:multiLevelType w:val="hybridMultilevel"/>
    <w:tmpl w:val="873CA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62A0"/>
    <w:multiLevelType w:val="hybridMultilevel"/>
    <w:tmpl w:val="DB4C7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277C"/>
    <w:multiLevelType w:val="hybridMultilevel"/>
    <w:tmpl w:val="9D08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E23D8F"/>
    <w:multiLevelType w:val="hybridMultilevel"/>
    <w:tmpl w:val="B9A6C7B8"/>
    <w:lvl w:ilvl="0" w:tplc="9D3802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3E71F1"/>
    <w:multiLevelType w:val="hybridMultilevel"/>
    <w:tmpl w:val="E436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41AC9"/>
    <w:multiLevelType w:val="hybridMultilevel"/>
    <w:tmpl w:val="4CF24AD6"/>
    <w:lvl w:ilvl="0" w:tplc="EDDE041E">
      <w:start w:val="3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D0C93"/>
    <w:multiLevelType w:val="hybridMultilevel"/>
    <w:tmpl w:val="421A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55509"/>
    <w:multiLevelType w:val="hybridMultilevel"/>
    <w:tmpl w:val="1AD23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3CC5"/>
    <w:multiLevelType w:val="hybridMultilevel"/>
    <w:tmpl w:val="FE6C2762"/>
    <w:lvl w:ilvl="0" w:tplc="495243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2166F9"/>
    <w:multiLevelType w:val="hybridMultilevel"/>
    <w:tmpl w:val="2F9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20"/>
  </w:num>
  <w:num w:numId="11">
    <w:abstractNumId w:val="19"/>
  </w:num>
  <w:num w:numId="12">
    <w:abstractNumId w:val="9"/>
  </w:num>
  <w:num w:numId="13">
    <w:abstractNumId w:val="10"/>
  </w:num>
  <w:num w:numId="14">
    <w:abstractNumId w:val="26"/>
  </w:num>
  <w:num w:numId="15">
    <w:abstractNumId w:val="5"/>
  </w:num>
  <w:num w:numId="16">
    <w:abstractNumId w:val="23"/>
  </w:num>
  <w:num w:numId="17">
    <w:abstractNumId w:val="15"/>
  </w:num>
  <w:num w:numId="18">
    <w:abstractNumId w:val="25"/>
  </w:num>
  <w:num w:numId="19">
    <w:abstractNumId w:val="0"/>
  </w:num>
  <w:num w:numId="20">
    <w:abstractNumId w:val="18"/>
  </w:num>
  <w:num w:numId="21">
    <w:abstractNumId w:val="24"/>
  </w:num>
  <w:num w:numId="22">
    <w:abstractNumId w:val="14"/>
  </w:num>
  <w:num w:numId="23">
    <w:abstractNumId w:val="17"/>
  </w:num>
  <w:num w:numId="24">
    <w:abstractNumId w:val="16"/>
  </w:num>
  <w:num w:numId="25">
    <w:abstractNumId w:val="11"/>
  </w:num>
  <w:num w:numId="26">
    <w:abstractNumId w:val="1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2C"/>
    <w:rsid w:val="00000BB3"/>
    <w:rsid w:val="000049B3"/>
    <w:rsid w:val="00017A75"/>
    <w:rsid w:val="0002786B"/>
    <w:rsid w:val="00033B7E"/>
    <w:rsid w:val="000942AA"/>
    <w:rsid w:val="00101580"/>
    <w:rsid w:val="00134261"/>
    <w:rsid w:val="001673E0"/>
    <w:rsid w:val="00174D94"/>
    <w:rsid w:val="001812FD"/>
    <w:rsid w:val="001A7386"/>
    <w:rsid w:val="001D0CAC"/>
    <w:rsid w:val="001D6406"/>
    <w:rsid w:val="002109F3"/>
    <w:rsid w:val="00220C26"/>
    <w:rsid w:val="0024006D"/>
    <w:rsid w:val="00286754"/>
    <w:rsid w:val="002A38A1"/>
    <w:rsid w:val="002F4C19"/>
    <w:rsid w:val="0033139C"/>
    <w:rsid w:val="00357352"/>
    <w:rsid w:val="0037702A"/>
    <w:rsid w:val="003C50AE"/>
    <w:rsid w:val="00403792"/>
    <w:rsid w:val="00411238"/>
    <w:rsid w:val="00414736"/>
    <w:rsid w:val="0048714E"/>
    <w:rsid w:val="004A1E62"/>
    <w:rsid w:val="004F6AE3"/>
    <w:rsid w:val="005056A5"/>
    <w:rsid w:val="005704E6"/>
    <w:rsid w:val="005745EE"/>
    <w:rsid w:val="00575115"/>
    <w:rsid w:val="005A093B"/>
    <w:rsid w:val="005B6619"/>
    <w:rsid w:val="00601794"/>
    <w:rsid w:val="0060378E"/>
    <w:rsid w:val="007F69A4"/>
    <w:rsid w:val="008050D6"/>
    <w:rsid w:val="008A68B3"/>
    <w:rsid w:val="008B559E"/>
    <w:rsid w:val="008D5165"/>
    <w:rsid w:val="008E05DF"/>
    <w:rsid w:val="00914F30"/>
    <w:rsid w:val="0091513F"/>
    <w:rsid w:val="009263B2"/>
    <w:rsid w:val="009857E3"/>
    <w:rsid w:val="009D542C"/>
    <w:rsid w:val="009F0419"/>
    <w:rsid w:val="009F1D05"/>
    <w:rsid w:val="00A5606C"/>
    <w:rsid w:val="00A94A9D"/>
    <w:rsid w:val="00AE7561"/>
    <w:rsid w:val="00B945C3"/>
    <w:rsid w:val="00BB1306"/>
    <w:rsid w:val="00BF7E38"/>
    <w:rsid w:val="00C0595B"/>
    <w:rsid w:val="00C232E3"/>
    <w:rsid w:val="00C324CF"/>
    <w:rsid w:val="00C55F02"/>
    <w:rsid w:val="00C62A38"/>
    <w:rsid w:val="00C902E9"/>
    <w:rsid w:val="00CD14C1"/>
    <w:rsid w:val="00CD434F"/>
    <w:rsid w:val="00D15092"/>
    <w:rsid w:val="00D25D77"/>
    <w:rsid w:val="00D567F8"/>
    <w:rsid w:val="00D8177E"/>
    <w:rsid w:val="00D94CC8"/>
    <w:rsid w:val="00DC2B3E"/>
    <w:rsid w:val="00DC46D5"/>
    <w:rsid w:val="00E25FBC"/>
    <w:rsid w:val="00E446FB"/>
    <w:rsid w:val="00E44E4E"/>
    <w:rsid w:val="00E75D93"/>
    <w:rsid w:val="00E86C00"/>
    <w:rsid w:val="00E953F5"/>
    <w:rsid w:val="00EA30C0"/>
    <w:rsid w:val="00EA52C1"/>
    <w:rsid w:val="00ED2245"/>
    <w:rsid w:val="00ED3188"/>
    <w:rsid w:val="00ED3611"/>
    <w:rsid w:val="00F32A2D"/>
    <w:rsid w:val="00F5471B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1BD55-7613-4673-9FF4-4DF2CF7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74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574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745E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rsid w:val="005745EE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rsid w:val="00C55F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F02"/>
    <w:pPr>
      <w:spacing w:line="360" w:lineRule="auto"/>
      <w:ind w:left="720"/>
      <w:jc w:val="both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C55F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5745EE"/>
    <w:pPr>
      <w:spacing w:before="100" w:beforeAutospacing="1" w:after="100" w:afterAutospacing="1"/>
    </w:pPr>
  </w:style>
  <w:style w:type="character" w:customStyle="1" w:styleId="mw-editsection1">
    <w:name w:val="mw-editsection1"/>
    <w:uiPriority w:val="99"/>
    <w:rsid w:val="005745EE"/>
    <w:rPr>
      <w:sz w:val="20"/>
      <w:szCs w:val="20"/>
    </w:rPr>
  </w:style>
  <w:style w:type="character" w:customStyle="1" w:styleId="mw-headline">
    <w:name w:val="mw-headline"/>
    <w:basedOn w:val="Domylnaczcionkaakapitu"/>
    <w:uiPriority w:val="99"/>
    <w:rsid w:val="005745EE"/>
  </w:style>
  <w:style w:type="character" w:customStyle="1" w:styleId="mw-editsection-bracket">
    <w:name w:val="mw-editsection-bracket"/>
    <w:basedOn w:val="Domylnaczcionkaakapitu"/>
    <w:uiPriority w:val="99"/>
    <w:rsid w:val="005745EE"/>
  </w:style>
  <w:style w:type="character" w:customStyle="1" w:styleId="mw-editsection-divider">
    <w:name w:val="mw-editsection-divider"/>
    <w:basedOn w:val="Domylnaczcionkaakapitu"/>
    <w:uiPriority w:val="99"/>
    <w:rsid w:val="005745EE"/>
  </w:style>
  <w:style w:type="paragraph" w:styleId="Tekstdymka">
    <w:name w:val="Balloon Text"/>
    <w:basedOn w:val="Normalny"/>
    <w:link w:val="TekstdymkaZnak"/>
    <w:uiPriority w:val="99"/>
    <w:semiHidden/>
    <w:rsid w:val="00985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57E3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99"/>
    <w:qFormat/>
    <w:rsid w:val="007F69A4"/>
    <w:rPr>
      <w:b/>
      <w:bCs/>
    </w:rPr>
  </w:style>
  <w:style w:type="character" w:customStyle="1" w:styleId="st">
    <w:name w:val="st"/>
    <w:basedOn w:val="Domylnaczcionkaakapitu"/>
    <w:uiPriority w:val="99"/>
    <w:rsid w:val="007F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eczpospolita.pl/gaz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11</Pages>
  <Words>2730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Kozimala</dc:creator>
  <cp:keywords/>
  <dc:description/>
  <cp:lastModifiedBy>Anna Pragłowska</cp:lastModifiedBy>
  <cp:revision>38</cp:revision>
  <cp:lastPrinted>2020-02-10T07:13:00Z</cp:lastPrinted>
  <dcterms:created xsi:type="dcterms:W3CDTF">2013-10-11T06:31:00Z</dcterms:created>
  <dcterms:modified xsi:type="dcterms:W3CDTF">2020-02-10T07:17:00Z</dcterms:modified>
</cp:coreProperties>
</file>