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</w:t>
            </w:r>
            <w:r w:rsidR="00EA35E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Humanistyczny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A35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A61641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A616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Communication</w:t>
            </w:r>
            <w:proofErr w:type="spellEnd"/>
            <w:r w:rsidRPr="00A616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16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Skills</w:t>
            </w:r>
            <w:proofErr w:type="spellEnd"/>
          </w:p>
        </w:tc>
      </w:tr>
      <w:tr w:rsidR="00E34138" w:rsidRPr="00E34138" w:rsidTr="0019018E">
        <w:trPr>
          <w:trHeight w:hRule="exact" w:val="47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A0" w:rsidRPr="00C14DC0" w:rsidRDefault="00AA69A0" w:rsidP="00AA69A0">
            <w:pPr>
              <w:rPr>
                <w:rFonts w:ascii="Times New Roman" w:hAnsi="Times New Roman" w:cs="Times New Roman"/>
              </w:rPr>
            </w:pPr>
            <w:r w:rsidRPr="00C14DC0">
              <w:rPr>
                <w:rFonts w:ascii="Times New Roman" w:hAnsi="Times New Roman" w:cs="Times New Roman"/>
              </w:rPr>
              <w:t xml:space="preserve">FA-K-08 </w:t>
            </w:r>
          </w:p>
          <w:p w:rsidR="00E34138" w:rsidRPr="00EA35E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E34138" w:rsidRPr="00E34138" w:rsidTr="0051572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A35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EA35E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</w:t>
            </w:r>
            <w:r w:rsidR="00E34138"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E4" w:rsidRPr="00E34138" w:rsidRDefault="00EA35E4" w:rsidP="00EA35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Agnieszka Andrzejewska agand@poczta.fm 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A35E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A35E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EA35E4" w:rsidRPr="00E34138" w:rsidRDefault="00EA35E4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EA35E4" w:rsidRPr="00C42A76" w:rsidRDefault="00EA35E4" w:rsidP="00EA35E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C42A76">
        <w:rPr>
          <w:rFonts w:ascii="Calibri" w:hAnsi="Calibri"/>
          <w:sz w:val="24"/>
          <w:szCs w:val="24"/>
        </w:rPr>
        <w:t xml:space="preserve">C1 </w:t>
      </w:r>
      <w:r>
        <w:rPr>
          <w:rFonts w:ascii="Calibri" w:hAnsi="Calibri"/>
          <w:sz w:val="24"/>
          <w:szCs w:val="24"/>
        </w:rPr>
        <w:t>–</w:t>
      </w:r>
      <w:r w:rsidRPr="00C42A76">
        <w:rPr>
          <w:rFonts w:ascii="Calibri" w:hAnsi="Calibri"/>
          <w:sz w:val="24"/>
          <w:szCs w:val="24"/>
        </w:rPr>
        <w:t xml:space="preserve"> student</w:t>
      </w:r>
      <w:r>
        <w:rPr>
          <w:rFonts w:ascii="Calibri" w:hAnsi="Calibri"/>
          <w:sz w:val="24"/>
          <w:szCs w:val="24"/>
        </w:rPr>
        <w:t xml:space="preserve"> pogłębia </w:t>
      </w:r>
      <w:r w:rsidRPr="00C42A76">
        <w:rPr>
          <w:rFonts w:ascii="Calibri" w:hAnsi="Calibri"/>
          <w:sz w:val="24"/>
          <w:szCs w:val="24"/>
        </w:rPr>
        <w:t xml:space="preserve">umiejętność </w:t>
      </w:r>
      <w:r>
        <w:rPr>
          <w:rFonts w:ascii="Calibri" w:hAnsi="Calibri"/>
          <w:sz w:val="24"/>
          <w:szCs w:val="24"/>
        </w:rPr>
        <w:t xml:space="preserve">płynnego i swobodnego </w:t>
      </w:r>
      <w:r w:rsidRPr="00C42A76">
        <w:rPr>
          <w:rFonts w:ascii="Calibri" w:hAnsi="Calibri"/>
          <w:sz w:val="24"/>
          <w:szCs w:val="24"/>
        </w:rPr>
        <w:t>mówienia w języku angielskim;</w:t>
      </w:r>
    </w:p>
    <w:p w:rsidR="00EA35E4" w:rsidRDefault="00EA35E4" w:rsidP="00EA35E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C42A76">
        <w:rPr>
          <w:rFonts w:ascii="Calibri" w:hAnsi="Calibri"/>
          <w:sz w:val="24"/>
          <w:szCs w:val="24"/>
        </w:rPr>
        <w:t xml:space="preserve">C2 </w:t>
      </w:r>
      <w:r>
        <w:rPr>
          <w:rFonts w:ascii="Calibri" w:hAnsi="Calibri"/>
          <w:sz w:val="24"/>
          <w:szCs w:val="24"/>
        </w:rPr>
        <w:t>–</w:t>
      </w:r>
      <w:r w:rsidRPr="00C42A76">
        <w:rPr>
          <w:rFonts w:ascii="Calibri" w:hAnsi="Calibri"/>
          <w:sz w:val="24"/>
          <w:szCs w:val="24"/>
        </w:rPr>
        <w:t xml:space="preserve"> student</w:t>
      </w:r>
      <w:r>
        <w:rPr>
          <w:rFonts w:ascii="Calibri" w:hAnsi="Calibri"/>
          <w:sz w:val="24"/>
          <w:szCs w:val="24"/>
        </w:rPr>
        <w:t xml:space="preserve"> </w:t>
      </w:r>
      <w:r w:rsidR="006C6746">
        <w:rPr>
          <w:rFonts w:ascii="Calibri" w:hAnsi="Calibri"/>
          <w:sz w:val="24"/>
          <w:szCs w:val="24"/>
        </w:rPr>
        <w:t>pogłębia ogólną wiedzę humanistyczną</w:t>
      </w:r>
      <w:r w:rsidRPr="00C42A76">
        <w:rPr>
          <w:rFonts w:ascii="Calibri" w:hAnsi="Calibri"/>
          <w:sz w:val="24"/>
          <w:szCs w:val="24"/>
        </w:rPr>
        <w:t xml:space="preserve">; </w:t>
      </w:r>
    </w:p>
    <w:p w:rsidR="00EA35E4" w:rsidRPr="00C42A76" w:rsidRDefault="00EA35E4" w:rsidP="00EA35E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C3 – student uczy się strategii </w:t>
      </w:r>
      <w:r w:rsidR="006C6746">
        <w:rPr>
          <w:rFonts w:ascii="Calibri" w:hAnsi="Calibri"/>
          <w:sz w:val="24"/>
          <w:szCs w:val="24"/>
        </w:rPr>
        <w:t>konstruowania efektywnych wypowiedzi</w:t>
      </w:r>
      <w:r>
        <w:rPr>
          <w:rFonts w:ascii="Calibri" w:hAnsi="Calibri"/>
          <w:sz w:val="24"/>
          <w:szCs w:val="24"/>
        </w:rPr>
        <w:t>;</w:t>
      </w:r>
    </w:p>
    <w:p w:rsidR="00332139" w:rsidRDefault="00EA35E4" w:rsidP="0033213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C42A76">
        <w:rPr>
          <w:rFonts w:ascii="Calibri" w:hAnsi="Calibri"/>
          <w:sz w:val="24"/>
          <w:szCs w:val="24"/>
        </w:rPr>
        <w:t>C</w:t>
      </w:r>
      <w:r w:rsidR="000B677D">
        <w:rPr>
          <w:rFonts w:ascii="Calibri" w:hAnsi="Calibri"/>
          <w:sz w:val="24"/>
          <w:szCs w:val="24"/>
        </w:rPr>
        <w:t>4</w:t>
      </w:r>
      <w:r w:rsidRPr="00C42A76">
        <w:rPr>
          <w:rFonts w:ascii="Calibri" w:hAnsi="Calibri"/>
          <w:sz w:val="24"/>
          <w:szCs w:val="24"/>
        </w:rPr>
        <w:t xml:space="preserve"> – student </w:t>
      </w:r>
      <w:r>
        <w:rPr>
          <w:rFonts w:ascii="Calibri" w:hAnsi="Calibri"/>
          <w:sz w:val="24"/>
          <w:szCs w:val="24"/>
        </w:rPr>
        <w:t>nabywa</w:t>
      </w:r>
      <w:r w:rsidRPr="00C42A76">
        <w:rPr>
          <w:rFonts w:ascii="Calibri" w:hAnsi="Calibri"/>
          <w:sz w:val="24"/>
          <w:szCs w:val="24"/>
        </w:rPr>
        <w:t xml:space="preserve"> umiejętność tworzenia krótkiej prezentacji ustnej z towarzyszeniem slajdów.</w:t>
      </w:r>
    </w:p>
    <w:p w:rsidR="00E34138" w:rsidRPr="00E34138" w:rsidRDefault="00E34138" w:rsidP="00332139">
      <w:pPr>
        <w:shd w:val="clear" w:color="auto" w:fill="FFFFFF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332139" w:rsidRPr="00C42A76" w:rsidRDefault="00332139" w:rsidP="003321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Dobra </w:t>
      </w:r>
      <w:r w:rsidRPr="00C42A76">
        <w:rPr>
          <w:rFonts w:ascii="Calibri" w:eastAsia="Cambria" w:hAnsi="Calibri" w:cs="Calibri"/>
          <w:sz w:val="24"/>
          <w:szCs w:val="24"/>
        </w:rPr>
        <w:t>znajomość gramatyki i słownictwa języka angielskiego;</w:t>
      </w:r>
    </w:p>
    <w:p w:rsidR="00332139" w:rsidRPr="00C42A76" w:rsidRDefault="00332139" w:rsidP="003321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Dobre</w:t>
      </w:r>
      <w:r w:rsidRPr="00C42A76">
        <w:rPr>
          <w:rFonts w:ascii="Calibri" w:eastAsia="Cambria" w:hAnsi="Calibri" w:cs="Calibri"/>
          <w:sz w:val="24"/>
          <w:szCs w:val="24"/>
        </w:rPr>
        <w:t xml:space="preserve"> umiejętności komunikacyjne ustne w języku angielskim.</w:t>
      </w:r>
    </w:p>
    <w:p w:rsidR="00E34138" w:rsidRDefault="00E34138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332139" w:rsidRDefault="00332139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7067"/>
        <w:gridCol w:w="1999"/>
      </w:tblGrid>
      <w:tr w:rsidR="00E34138" w:rsidRPr="00E34138" w:rsidTr="00346C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332139" w:rsidRPr="00E34138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BC1C90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46CC6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</w:t>
            </w:r>
            <w:r w:rsidR="00332139" w:rsidRPr="00C42A76">
              <w:rPr>
                <w:rFonts w:ascii="Calibri" w:hAnsi="Calibri" w:cs="Calibri"/>
                <w:kern w:val="24"/>
                <w:sz w:val="24"/>
                <w:szCs w:val="24"/>
              </w:rPr>
              <w:t>tudent pogłębia ogólną wiedzę humanistyczną, związaną z tematami poruszanymi na zajęciach: psychologia, styl życia, historia, sztuka i in.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E34138" w:rsidRDefault="001A3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K_W01, K_W02</w:t>
            </w:r>
          </w:p>
        </w:tc>
      </w:tr>
      <w:tr w:rsidR="00332139" w:rsidRPr="00E34138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BC1C90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F7606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 xml:space="preserve">Student pogłębia wiedzę o </w:t>
            </w:r>
            <w:r w:rsidR="00F76066">
              <w:rPr>
                <w:rFonts w:ascii="Calibri" w:hAnsi="Calibri" w:cs="Calibri"/>
                <w:sz w:val="24"/>
                <w:szCs w:val="24"/>
              </w:rPr>
              <w:t xml:space="preserve">strategiach wpływających na atrakcyjność wypowiedzi, m. in. o </w:t>
            </w:r>
            <w:r w:rsidRPr="00C42A76">
              <w:rPr>
                <w:rFonts w:ascii="Calibri" w:hAnsi="Calibri" w:cs="Calibri"/>
                <w:sz w:val="24"/>
                <w:szCs w:val="24"/>
              </w:rPr>
              <w:t>języku ciała</w:t>
            </w:r>
            <w:r w:rsidR="00F76066">
              <w:rPr>
                <w:rFonts w:ascii="Calibri" w:hAnsi="Calibri" w:cs="Calibri"/>
                <w:sz w:val="24"/>
                <w:szCs w:val="24"/>
              </w:rPr>
              <w:t>/przekazie niewerbalnym, o tym jak konstruować spójną i przekonującą wypowiedź ustną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E34138" w:rsidRDefault="0033213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139" w:rsidRPr="00E34138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BC1C90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Student swobodnie posługuje się językiem angielskim na poziomie B2</w:t>
            </w:r>
            <w:r w:rsidR="00F76066">
              <w:rPr>
                <w:rFonts w:ascii="Calibri" w:hAnsi="Calibri" w:cs="Calibri"/>
                <w:kern w:val="24"/>
                <w:sz w:val="24"/>
                <w:szCs w:val="24"/>
              </w:rPr>
              <w:t>/C1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E34138" w:rsidRDefault="00F7606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332139" w:rsidRPr="00E34138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BC1C90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F7606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potrafi </w:t>
            </w:r>
            <w:r w:rsidR="00F76066">
              <w:rPr>
                <w:rFonts w:ascii="Calibri" w:hAnsi="Calibri" w:cs="Calibri"/>
                <w:kern w:val="24"/>
                <w:sz w:val="24"/>
                <w:szCs w:val="24"/>
              </w:rPr>
              <w:t xml:space="preserve">argumentować / odpierać argumenty i uzasadniać swoją wypowiedź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E34138" w:rsidRDefault="00F7606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332139" w:rsidRPr="00E34138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BC1C90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 xml:space="preserve">Student potrafi tworzyć udane slajdy towarzyszące prezentacji ustnej (aplikacje PowerPoint, </w:t>
            </w:r>
            <w:proofErr w:type="spellStart"/>
            <w:r w:rsidRPr="00C42A76">
              <w:rPr>
                <w:rFonts w:ascii="Calibri" w:hAnsi="Calibri" w:cs="Calibri"/>
                <w:sz w:val="24"/>
                <w:szCs w:val="24"/>
              </w:rPr>
              <w:t>Prezi</w:t>
            </w:r>
            <w:proofErr w:type="spellEnd"/>
            <w:r w:rsidRPr="00C42A76">
              <w:rPr>
                <w:rFonts w:ascii="Calibri" w:hAnsi="Calibri" w:cs="Calibri"/>
                <w:sz w:val="24"/>
                <w:szCs w:val="24"/>
              </w:rPr>
              <w:t xml:space="preserve"> i in.)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E34138" w:rsidRDefault="0033213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139" w:rsidRPr="00E34138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="00BC1C90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42A76">
              <w:rPr>
                <w:rFonts w:ascii="Calibri" w:hAnsi="Calibri" w:cs="Calibri"/>
                <w:kern w:val="24"/>
                <w:sz w:val="24"/>
                <w:szCs w:val="24"/>
              </w:rPr>
              <w:t>Student ma świadomość swego poziomu wiedzy i umiejętności; rozumie potrzebę ciągłego doskonalenia mówienia w języku angielskim, umiejętnego interpretowania reakcji słuchaczy, zgłębiania języka gestów.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E34138" w:rsidRDefault="00F7606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</w:tr>
      <w:tr w:rsidR="00332139" w:rsidRPr="00E34138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335ED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="00BC1C90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42A76" w:rsidRDefault="00332139" w:rsidP="00282CD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rozwija umiejętność samooceny i oceny, dostrzegania własnych błędów oraz błędów innych; potrafi je zidentyfikować i nazwać; </w:t>
            </w:r>
            <w:r w:rsidR="00282CD8">
              <w:rPr>
                <w:rFonts w:ascii="Calibri" w:hAnsi="Calibri" w:cs="Calibri"/>
                <w:kern w:val="24"/>
                <w:sz w:val="24"/>
                <w:szCs w:val="24"/>
              </w:rPr>
              <w:t>dokonuje k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onstruktywnej oceny wystąpień własnych i kolegów oraz j</w:t>
            </w:r>
            <w:r w:rsidR="00282CD8">
              <w:rPr>
                <w:rFonts w:ascii="Calibri" w:hAnsi="Calibri" w:cs="Calibri"/>
                <w:kern w:val="24"/>
                <w:sz w:val="24"/>
                <w:szCs w:val="24"/>
              </w:rPr>
              <w:t>ą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uzasadni</w:t>
            </w:r>
            <w:r w:rsidR="00282CD8">
              <w:rPr>
                <w:rFonts w:ascii="Calibri" w:hAnsi="Calibri" w:cs="Calibri"/>
                <w:kern w:val="24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E34138" w:rsidRDefault="0033213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24A4A" w:rsidRPr="00E34138" w:rsidTr="003B653F">
        <w:trPr>
          <w:trHeight w:val="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A4A" w:rsidRPr="00824A4A" w:rsidRDefault="00824A4A" w:rsidP="00335EDC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K</w:t>
            </w:r>
            <w:r w:rsidR="00BC1C90">
              <w:rPr>
                <w:rFonts w:cs="Calibri"/>
                <w:kern w:val="24"/>
                <w:sz w:val="24"/>
                <w:szCs w:val="24"/>
              </w:rPr>
              <w:t>_</w:t>
            </w:r>
            <w:r>
              <w:rPr>
                <w:rFonts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A4A" w:rsidRPr="00824A4A" w:rsidRDefault="00824A4A" w:rsidP="00851E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824A4A">
              <w:rPr>
                <w:rFonts w:cs="Times New Roman"/>
                <w:sz w:val="24"/>
                <w:szCs w:val="24"/>
              </w:rPr>
              <w:t xml:space="preserve">Student uczestniczy </w:t>
            </w:r>
            <w:r w:rsidR="00851E8E">
              <w:rPr>
                <w:rFonts w:cs="Times New Roman"/>
                <w:sz w:val="24"/>
                <w:szCs w:val="24"/>
              </w:rPr>
              <w:t xml:space="preserve">aktywnie w szeroko pojętym </w:t>
            </w:r>
            <w:r w:rsidRPr="00824A4A">
              <w:rPr>
                <w:rFonts w:cs="Times New Roman"/>
                <w:sz w:val="24"/>
                <w:szCs w:val="24"/>
              </w:rPr>
              <w:t>życiu kulturalnym</w:t>
            </w:r>
            <w:r w:rsidR="00851E8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4A" w:rsidRPr="00E34138" w:rsidRDefault="00824A4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622D45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7F13D2" w:rsidRDefault="007F13D2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7F13D2" w:rsidP="007F13D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76AE3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42A76" w:rsidRDefault="00676AE3" w:rsidP="00335E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C</w:t>
            </w:r>
            <w:r w:rsidR="00096C38">
              <w:rPr>
                <w:rFonts w:ascii="Calibri" w:hAnsi="Calibri" w:cs="Calibri"/>
                <w:sz w:val="24"/>
                <w:szCs w:val="24"/>
              </w:rPr>
              <w:t>0</w:t>
            </w:r>
            <w:r w:rsidRPr="00C42A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Rozmowy w grupie na tematy ogólne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676AE3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42A76" w:rsidRDefault="00676AE3" w:rsidP="00335E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C</w:t>
            </w:r>
            <w:r w:rsidR="00096C38">
              <w:rPr>
                <w:rFonts w:ascii="Calibri" w:hAnsi="Calibri" w:cs="Calibri"/>
                <w:sz w:val="24"/>
                <w:szCs w:val="24"/>
              </w:rPr>
              <w:t>0</w:t>
            </w:r>
            <w:r w:rsidRPr="00C42A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Jak brać udział w dyskusji: włączanie się do dyskusji, zgadzanie się / niezgadzanie z interlokutorami, itp.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76AE3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42A76" w:rsidRDefault="00676AE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096C38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Default="00676AE3" w:rsidP="00335E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Jak konstruować spójną wypowiedź: wstęp, rozwinięcie, argumenty,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podsumowanie</w:t>
            </w:r>
            <w:r w:rsidR="00136814">
              <w:rPr>
                <w:rFonts w:ascii="Calibri" w:hAnsi="Calibri" w:cs="Calibri"/>
                <w:sz w:val="24"/>
                <w:szCs w:val="24"/>
              </w:rPr>
              <w:t>; jak kontrolować czas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</w:t>
            </w:r>
          </w:p>
        </w:tc>
      </w:tr>
      <w:tr w:rsidR="00676AE3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42A76" w:rsidRDefault="00676AE3" w:rsidP="008073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lastRenderedPageBreak/>
              <w:t>C</w:t>
            </w:r>
            <w:r w:rsidR="00096C38">
              <w:rPr>
                <w:rFonts w:ascii="Calibri" w:hAnsi="Calibri" w:cs="Calibri"/>
                <w:sz w:val="24"/>
                <w:szCs w:val="24"/>
              </w:rPr>
              <w:t>0</w:t>
            </w:r>
            <w:r w:rsidR="008073D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Prezentacje własne ustne studentów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676AE3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42A76" w:rsidRDefault="00676AE3" w:rsidP="008073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C</w:t>
            </w:r>
            <w:r w:rsidR="00096C38">
              <w:rPr>
                <w:rFonts w:ascii="Calibri" w:hAnsi="Calibri" w:cs="Calibri"/>
                <w:sz w:val="24"/>
                <w:szCs w:val="24"/>
              </w:rPr>
              <w:t>0</w:t>
            </w:r>
            <w:r w:rsidR="008073D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Prezentacje studentów z użyciem slajdów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42A76" w:rsidRDefault="00676AE3" w:rsidP="00335E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42A7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676AE3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E34138" w:rsidRDefault="00676AE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E34138" w:rsidRDefault="00676AE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E34138" w:rsidRDefault="00676AE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E34138" w:rsidRPr="00E34138" w:rsidTr="00EC22E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EC22E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Prezentacja ustna</w:t>
            </w:r>
          </w:p>
        </w:tc>
      </w:tr>
      <w:tr w:rsidR="00E34138" w:rsidRPr="00E34138" w:rsidTr="00EC22EF">
        <w:trPr>
          <w:trHeight w:val="5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C22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C22EF" w:rsidRPr="00E34138" w:rsidTr="00EC22EF">
        <w:trPr>
          <w:trHeight w:val="258"/>
        </w:trPr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EF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EC22E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EC22E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C22EF" w:rsidRPr="00E34138" w:rsidTr="00EC22E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EF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EC22E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EC22E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C22EF" w:rsidRDefault="00CB0A0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8073D3" w:rsidP="00EC22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 z wykorzystaniem tekstów stymulujących dyskusję oraz filmów 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C22EF" w:rsidP="008A54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Prezentacja ustna </w:t>
            </w:r>
            <w:r w:rsidR="008A541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 temat wybrany przez studenta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C22E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Prezentacja ustna </w:t>
            </w:r>
            <w:r w:rsidR="008A541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 wykorzystaniem slajdów na temat wybrany przez studenta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C22E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EC22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ćwiczeń na podstawie ocen z dwóch prezentacji (średnia zwykła F1+F2)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</w:t>
            </w:r>
            <w:r w:rsidR="00282CD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 W_0</w:t>
            </w:r>
            <w:r w:rsidR="00282CD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36814" w:rsidP="001368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Prezentacja jest chaotyczna, nieprzemyślana; s</w:t>
            </w:r>
            <w:r w:rsidR="00282CD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tudent nie stosuje strategii wpływających na </w:t>
            </w:r>
            <w:r w:rsidR="00282CD8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atrakcyjność przekazu; nie zwraca uwagi na język ciała, np. zapomina o kontak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cie </w:t>
            </w:r>
            <w:r w:rsidR="00282CD8">
              <w:rPr>
                <w:rFonts w:ascii="Times New Roman" w:eastAsia="Times New Roman" w:hAnsi="Times New Roman" w:cs="Calibri"/>
                <w:sz w:val="20"/>
                <w:lang w:eastAsia="ar-SA"/>
              </w:rPr>
              <w:t>wzrokow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ym</w:t>
            </w:r>
            <w:r w:rsidR="00282CD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ze słuchaczami, czyta z kartki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36814" w:rsidP="001368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Prezentacja jest w miarę spójna; może nie mieć wstępu lub podsumowania; student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okazjonalnie przypomina sobie o strategiach i komunikacji niewerbalnej (kontakt wzrokowy, modulacja głosu itp.) Chwilami czyta z kartki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C45DD" w:rsidP="003C45D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Prezentacja ma dobry wstęp i / lub zakończenie, student panuje nad wypowiedzią, na ogół utrzymuje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kontakt wzrokowy z grupą, przez większość czasu utrzymuje jej zainteresowanie</w:t>
            </w:r>
            <w:r w:rsidR="00136814">
              <w:rPr>
                <w:rFonts w:ascii="Times New Roman" w:eastAsia="Times New Roman" w:hAnsi="Times New Roman" w:cs="Calibri"/>
                <w:sz w:val="20"/>
                <w:lang w:eastAsia="ar-SA"/>
              </w:rPr>
              <w:t>, jeśli korzysta z notatek, to dyskretnie i rzadko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36814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>Jak na ocenę 5,0 – ale mogą się zdarzyć pewne błędy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C45DD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Wszystkie elementy prezentacji są dobrze przemyślane; student nawiązuje 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>interakcję z grupą, reaguje na zachowanie grupy, utrzymuje zainteresowanie słuchaczy przez cały czas trwania prezentacji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U_01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F75E8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popełnia błędy gramatyczne, leksykalne lub w wymowie – dość liczne lub miejscami utrudniające zrozumienie wypowiedzi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36814" w:rsidP="001368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popełnia dość liczne błędy, ale zazwyczaj się poprawia.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C45DD" w:rsidP="00E90C2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 miarę płynnie posługuje się językiem angielskim, popełnia błędy gramatyczne, leksykalne lub w wymowie, które nie utrudniają zrozumienia wypowiedzi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90C22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posługuje się płynnie językiem angielskim, ale zdarzają mu się błędy gramatyczne, leksykalne lub w wymowie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C45DD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płynnie posługuje się językiem angielskim, praktycznie nie popełnia błędów gramatycznych, leksykalnych i w wymowie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F75E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F75E8" w:rsidP="00BF75E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przygotować prezentację slajdów, ale slajdy nie są dobrej jakości, są przeładowane tekstem i danymi, student odczytuje tekst ze slajdów</w:t>
            </w:r>
            <w:r w:rsidR="00136814">
              <w:rPr>
                <w:rFonts w:ascii="Times New Roman" w:eastAsia="Times New Roman" w:hAnsi="Times New Roman" w:cs="Calibri"/>
                <w:sz w:val="20"/>
                <w:lang w:eastAsia="ar-SA"/>
              </w:rPr>
              <w:t>; slajdów jest za mało lub za dużo; student nie kontroluje czasu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25C7D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Prezentacja zawiera właściwą liczbę slajdów, jednak ich treść lub wygląd pozostawia sporo do życzenia; student może odczytywać tekst ze slajdów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36814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przygotować prezentację slajdów; slajdy są na ogół ciekawe i nieprzeładowane tekstem; jest ich nie za mało i nie za dużo; student od czasu do czasu odczytuje tekst ze slajdów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25C7D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Jak na ocenę 5,0 – ale mogą się zdarzyć niedociągnięcia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36814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potrafi przygotować prezentację z odpowiedniej liczby slajdów; slajdy są bardzo dobrej jakości, ciekawe, nieprzeładowane tekstem, uzupełniają wypowiedź właściwą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1A3960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1A396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1A396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1A396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1A396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1A396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1A396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1A396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1A3960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525C7D" w:rsidRPr="001A3960" w:rsidRDefault="00525C7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</w:p>
    <w:p w:rsidR="00525C7D" w:rsidRDefault="00525C7D" w:rsidP="00525C7D">
      <w:pPr>
        <w:shd w:val="clear" w:color="auto" w:fill="FFFFFF"/>
        <w:jc w:val="both"/>
        <w:rPr>
          <w:rFonts w:cs="Calibri"/>
          <w:kern w:val="24"/>
          <w:sz w:val="24"/>
          <w:szCs w:val="24"/>
          <w:lang w:val="en-GB"/>
        </w:rPr>
      </w:pPr>
      <w:proofErr w:type="spellStart"/>
      <w:r>
        <w:rPr>
          <w:rFonts w:cs="Calibri"/>
          <w:kern w:val="24"/>
          <w:sz w:val="24"/>
          <w:szCs w:val="24"/>
          <w:lang w:val="en-GB"/>
        </w:rPr>
        <w:t>Grussendorf</w:t>
      </w:r>
      <w:proofErr w:type="spellEnd"/>
      <w:r>
        <w:rPr>
          <w:rFonts w:cs="Calibri"/>
          <w:kern w:val="24"/>
          <w:sz w:val="24"/>
          <w:szCs w:val="24"/>
          <w:lang w:val="en-GB"/>
        </w:rPr>
        <w:t xml:space="preserve">, M., </w:t>
      </w:r>
      <w:r w:rsidRPr="00B64CBB">
        <w:rPr>
          <w:rFonts w:cs="Calibri"/>
          <w:i/>
          <w:kern w:val="24"/>
          <w:sz w:val="24"/>
          <w:szCs w:val="24"/>
          <w:lang w:val="en-GB"/>
        </w:rPr>
        <w:t>English for Presentations</w:t>
      </w:r>
      <w:r>
        <w:rPr>
          <w:rFonts w:cs="Calibri"/>
          <w:kern w:val="24"/>
          <w:sz w:val="24"/>
          <w:szCs w:val="24"/>
          <w:lang w:val="en-GB"/>
        </w:rPr>
        <w:t>, Oxford University Press, 2007</w:t>
      </w:r>
    </w:p>
    <w:p w:rsidR="00525C7D" w:rsidRPr="00C42A76" w:rsidRDefault="00525C7D" w:rsidP="00525C7D">
      <w:pPr>
        <w:shd w:val="clear" w:color="auto" w:fill="FFFFFF"/>
        <w:jc w:val="both"/>
        <w:rPr>
          <w:rFonts w:cs="Calibri"/>
          <w:kern w:val="24"/>
          <w:sz w:val="24"/>
          <w:szCs w:val="24"/>
          <w:lang w:val="en-GB"/>
        </w:rPr>
      </w:pPr>
      <w:r w:rsidRPr="00C42A76">
        <w:rPr>
          <w:rFonts w:cs="Calibri"/>
          <w:kern w:val="24"/>
          <w:sz w:val="24"/>
          <w:szCs w:val="24"/>
          <w:lang w:val="en-GB"/>
        </w:rPr>
        <w:t xml:space="preserve">Johnston O., Farrell M., </w:t>
      </w:r>
      <w:r w:rsidRPr="00C42A76">
        <w:rPr>
          <w:rFonts w:cs="Calibri"/>
          <w:i/>
          <w:kern w:val="24"/>
          <w:sz w:val="24"/>
          <w:szCs w:val="24"/>
          <w:lang w:val="en-GB"/>
        </w:rPr>
        <w:t>Ideas and Issues</w:t>
      </w:r>
      <w:r w:rsidRPr="00C42A76">
        <w:rPr>
          <w:rFonts w:cs="Calibri"/>
          <w:kern w:val="24"/>
          <w:sz w:val="24"/>
          <w:szCs w:val="24"/>
          <w:lang w:val="en-GB"/>
        </w:rPr>
        <w:t xml:space="preserve">, </w:t>
      </w:r>
      <w:proofErr w:type="spellStart"/>
      <w:r w:rsidRPr="00C42A76">
        <w:rPr>
          <w:rFonts w:cs="Calibri"/>
          <w:kern w:val="24"/>
          <w:sz w:val="24"/>
          <w:szCs w:val="24"/>
          <w:lang w:val="en-GB"/>
        </w:rPr>
        <w:t>Chancerel</w:t>
      </w:r>
      <w:proofErr w:type="spellEnd"/>
      <w:r w:rsidRPr="00C42A76">
        <w:rPr>
          <w:rFonts w:cs="Calibri"/>
          <w:kern w:val="24"/>
          <w:sz w:val="24"/>
          <w:szCs w:val="24"/>
          <w:lang w:val="en-GB"/>
        </w:rPr>
        <w:t xml:space="preserve"> International Publishers Ltd., 2000</w:t>
      </w:r>
    </w:p>
    <w:p w:rsidR="00525C7D" w:rsidRDefault="00525C7D" w:rsidP="00525C7D">
      <w:pPr>
        <w:shd w:val="clear" w:color="auto" w:fill="FFFFFF"/>
        <w:jc w:val="both"/>
        <w:rPr>
          <w:rFonts w:cs="Calibri"/>
          <w:kern w:val="24"/>
          <w:sz w:val="24"/>
          <w:szCs w:val="24"/>
        </w:rPr>
      </w:pPr>
      <w:r w:rsidRPr="00C42A76">
        <w:rPr>
          <w:rFonts w:cs="Calibri"/>
          <w:kern w:val="24"/>
          <w:sz w:val="24"/>
          <w:szCs w:val="24"/>
        </w:rPr>
        <w:t xml:space="preserve">Korea L., </w:t>
      </w:r>
      <w:r w:rsidRPr="00C42A76">
        <w:rPr>
          <w:rFonts w:cs="Calibri"/>
          <w:i/>
          <w:kern w:val="24"/>
          <w:sz w:val="24"/>
          <w:szCs w:val="24"/>
        </w:rPr>
        <w:t xml:space="preserve">Express </w:t>
      </w:r>
      <w:proofErr w:type="spellStart"/>
      <w:r w:rsidRPr="00C42A76">
        <w:rPr>
          <w:rFonts w:cs="Calibri"/>
          <w:i/>
          <w:kern w:val="24"/>
          <w:sz w:val="24"/>
          <w:szCs w:val="24"/>
        </w:rPr>
        <w:t>Yourself</w:t>
      </w:r>
      <w:proofErr w:type="spellEnd"/>
      <w:r w:rsidRPr="00C42A76">
        <w:rPr>
          <w:rFonts w:cs="Calibri"/>
          <w:kern w:val="24"/>
          <w:sz w:val="24"/>
          <w:szCs w:val="24"/>
        </w:rPr>
        <w:t xml:space="preserve"> (1), 2010</w:t>
      </w:r>
    </w:p>
    <w:p w:rsidR="00525C7D" w:rsidRPr="00C42A76" w:rsidRDefault="00525C7D" w:rsidP="00525C7D">
      <w:pPr>
        <w:shd w:val="clear" w:color="auto" w:fill="FFFFFF"/>
        <w:jc w:val="both"/>
        <w:rPr>
          <w:rFonts w:cs="Calibri"/>
          <w:kern w:val="24"/>
          <w:sz w:val="24"/>
          <w:szCs w:val="24"/>
        </w:rPr>
      </w:pPr>
      <w:r w:rsidRPr="00C42A76">
        <w:rPr>
          <w:rFonts w:cs="Calibri"/>
          <w:kern w:val="24"/>
          <w:sz w:val="24"/>
          <w:szCs w:val="24"/>
        </w:rPr>
        <w:t>Filmiki szkoleniowe ze źródeł internetowych</w:t>
      </w:r>
    </w:p>
    <w:p w:rsidR="00525C7D" w:rsidRPr="00C42A76" w:rsidRDefault="00525C7D" w:rsidP="00525C7D">
      <w:pPr>
        <w:shd w:val="clear" w:color="auto" w:fill="FFFFFF"/>
        <w:jc w:val="both"/>
        <w:rPr>
          <w:rFonts w:cs="Calibri"/>
          <w:kern w:val="24"/>
          <w:sz w:val="24"/>
          <w:szCs w:val="24"/>
        </w:rPr>
      </w:pPr>
      <w:r w:rsidRPr="00C42A76">
        <w:rPr>
          <w:rFonts w:cs="Calibri"/>
          <w:kern w:val="24"/>
          <w:sz w:val="24"/>
          <w:szCs w:val="24"/>
        </w:rPr>
        <w:t>Materiały własne nauczyciela</w:t>
      </w:r>
    </w:p>
    <w:p w:rsidR="00525C7D" w:rsidRPr="00E34138" w:rsidRDefault="00525C7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E34138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C674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K_W01, 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B677D" w:rsidP="00096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96C38" w:rsidP="00096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9209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FD2F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  <w:tr w:rsidR="00E34138" w:rsidRPr="00E34138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C674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B677D" w:rsidP="00096C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96C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9209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FD2F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E34138" w:rsidRPr="00E34138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C674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B677D" w:rsidP="00096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96C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C02 – C04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9209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FD2F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E34138" w:rsidRPr="00E34138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C674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B677D" w:rsidP="00096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96C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9209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FD2F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  <w:tr w:rsidR="0043563F" w:rsidRPr="00E34138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3F" w:rsidRPr="00E34138" w:rsidRDefault="0043563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3F" w:rsidRPr="00E34138" w:rsidRDefault="006C6746" w:rsidP="006C67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3F" w:rsidRPr="00E34138" w:rsidRDefault="000B677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3F" w:rsidRPr="00E34138" w:rsidRDefault="00096C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3F" w:rsidRPr="00E34138" w:rsidRDefault="0029209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63F" w:rsidRPr="00E34138" w:rsidRDefault="00FD2F6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A4165B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4165B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F1D4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F1D4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A4165B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4165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A4165B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A4165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F1D4B" w:rsidRDefault="008F1D4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F1D4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E34138" w:rsidRPr="00E34138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F1D4B" w:rsidRDefault="008F1D4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F1D4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1A6D" w:rsidRDefault="00EC1A6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1A6D" w:rsidRPr="00E34138" w:rsidRDefault="00EC1A6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E34138" w:rsidSect="00FB2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E8" w:rsidRDefault="005D7DE8" w:rsidP="00FB2929">
      <w:pPr>
        <w:spacing w:after="0" w:line="240" w:lineRule="auto"/>
      </w:pPr>
      <w:r>
        <w:separator/>
      </w:r>
    </w:p>
  </w:endnote>
  <w:endnote w:type="continuationSeparator" w:id="0">
    <w:p w:rsidR="005D7DE8" w:rsidRDefault="005D7DE8" w:rsidP="00FB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D7D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385A1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385A1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51E8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D7D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E8" w:rsidRDefault="005D7DE8" w:rsidP="00FB2929">
      <w:pPr>
        <w:spacing w:after="0" w:line="240" w:lineRule="auto"/>
      </w:pPr>
      <w:r>
        <w:separator/>
      </w:r>
    </w:p>
  </w:footnote>
  <w:footnote w:type="continuationSeparator" w:id="0">
    <w:p w:rsidR="005D7DE8" w:rsidRDefault="005D7DE8" w:rsidP="00FB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D7D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D7D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D7D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504DE"/>
    <w:rsid w:val="00067094"/>
    <w:rsid w:val="00096C38"/>
    <w:rsid w:val="000B677D"/>
    <w:rsid w:val="00136814"/>
    <w:rsid w:val="0019018E"/>
    <w:rsid w:val="001A3960"/>
    <w:rsid w:val="0022419A"/>
    <w:rsid w:val="00282CD8"/>
    <w:rsid w:val="00292091"/>
    <w:rsid w:val="002B69C0"/>
    <w:rsid w:val="00332139"/>
    <w:rsid w:val="00346CC6"/>
    <w:rsid w:val="0035131A"/>
    <w:rsid w:val="00385A1E"/>
    <w:rsid w:val="003B558F"/>
    <w:rsid w:val="003B653F"/>
    <w:rsid w:val="003C45DD"/>
    <w:rsid w:val="0043563F"/>
    <w:rsid w:val="0045293D"/>
    <w:rsid w:val="00525C7D"/>
    <w:rsid w:val="005D7DE8"/>
    <w:rsid w:val="00622D45"/>
    <w:rsid w:val="0064463A"/>
    <w:rsid w:val="00676AE3"/>
    <w:rsid w:val="00682C6E"/>
    <w:rsid w:val="006C6746"/>
    <w:rsid w:val="006F0111"/>
    <w:rsid w:val="007F13D2"/>
    <w:rsid w:val="007F2D5E"/>
    <w:rsid w:val="008073D3"/>
    <w:rsid w:val="00810B0A"/>
    <w:rsid w:val="00824A4A"/>
    <w:rsid w:val="00851E8E"/>
    <w:rsid w:val="008A541A"/>
    <w:rsid w:val="008F1D4B"/>
    <w:rsid w:val="00A100A7"/>
    <w:rsid w:val="00A4165B"/>
    <w:rsid w:val="00A61641"/>
    <w:rsid w:val="00AA69A0"/>
    <w:rsid w:val="00B315C0"/>
    <w:rsid w:val="00B64CBB"/>
    <w:rsid w:val="00BC1C90"/>
    <w:rsid w:val="00BF75E8"/>
    <w:rsid w:val="00CB0A0A"/>
    <w:rsid w:val="00D21F68"/>
    <w:rsid w:val="00DB4C61"/>
    <w:rsid w:val="00E2246B"/>
    <w:rsid w:val="00E34138"/>
    <w:rsid w:val="00E90C22"/>
    <w:rsid w:val="00EA35E4"/>
    <w:rsid w:val="00EC1A6D"/>
    <w:rsid w:val="00EC22EF"/>
    <w:rsid w:val="00ED6C86"/>
    <w:rsid w:val="00F22A29"/>
    <w:rsid w:val="00F76066"/>
    <w:rsid w:val="00FB2929"/>
    <w:rsid w:val="00FD2F6C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Akapitzlist">
    <w:name w:val="List Paragraph"/>
    <w:basedOn w:val="Normalny"/>
    <w:uiPriority w:val="34"/>
    <w:qFormat/>
    <w:rsid w:val="00824A4A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38</cp:revision>
  <dcterms:created xsi:type="dcterms:W3CDTF">2019-07-15T18:52:00Z</dcterms:created>
  <dcterms:modified xsi:type="dcterms:W3CDTF">2019-09-16T14:00:00Z</dcterms:modified>
</cp:coreProperties>
</file>