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B0" w:rsidRPr="00007DB0" w:rsidRDefault="00007DB0" w:rsidP="00007DB0">
      <w:pPr>
        <w:shd w:val="clear" w:color="auto" w:fill="FFFFFF"/>
        <w:jc w:val="right"/>
        <w:rPr>
          <w:rFonts w:ascii="Times New Roman" w:hAnsi="Times New Roman" w:cs="Calibri"/>
          <w:bCs/>
          <w:i/>
          <w:iCs/>
          <w:kern w:val="1"/>
        </w:rPr>
      </w:pPr>
      <w:r w:rsidRPr="00007DB0">
        <w:rPr>
          <w:rFonts w:ascii="Times New Roman" w:hAnsi="Times New Roman" w:cs="Calibri"/>
          <w:bCs/>
          <w:i/>
          <w:iCs/>
          <w:kern w:val="1"/>
        </w:rPr>
        <w:t>Załącznik nr 9 do Zarządzenia nr 25/2019</w:t>
      </w:r>
    </w:p>
    <w:p w:rsidR="00007DB0" w:rsidRPr="00007DB0" w:rsidRDefault="00007DB0" w:rsidP="00007DB0">
      <w:pPr>
        <w:shd w:val="clear" w:color="auto" w:fill="FFFFFF"/>
        <w:jc w:val="right"/>
        <w:rPr>
          <w:rFonts w:ascii="Times New Roman" w:hAnsi="Times New Roman" w:cs="Calibri"/>
          <w:bCs/>
          <w:i/>
          <w:iCs/>
          <w:kern w:val="1"/>
        </w:rPr>
      </w:pPr>
      <w:r w:rsidRPr="00007DB0">
        <w:rPr>
          <w:rFonts w:ascii="Times New Roman" w:hAnsi="Times New Roman" w:cs="Calibri"/>
          <w:bCs/>
          <w:i/>
          <w:iCs/>
          <w:kern w:val="1"/>
        </w:rPr>
        <w:t xml:space="preserve">Rektora PWSW w Przemysłu z dnia 27 marca 2019 r. </w:t>
      </w:r>
    </w:p>
    <w:p w:rsidR="00007DB0" w:rsidRDefault="00007DB0" w:rsidP="00007DB0">
      <w:pPr>
        <w:shd w:val="clear" w:color="auto" w:fill="FFFFFF"/>
        <w:jc w:val="right"/>
        <w:rPr>
          <w:rFonts w:ascii="Times New Roman" w:hAnsi="Times New Roman"/>
          <w:bCs/>
          <w:caps/>
          <w:kern w:val="1"/>
          <w:sz w:val="24"/>
          <w:szCs w:val="24"/>
        </w:rPr>
      </w:pPr>
    </w:p>
    <w:p w:rsidR="00A6682C" w:rsidRDefault="00825767" w:rsidP="00A6682C">
      <w:pPr>
        <w:shd w:val="clear" w:color="auto" w:fill="FFFFFF"/>
        <w:ind w:left="2124" w:firstLine="708"/>
        <w:jc w:val="both"/>
        <w:rPr>
          <w:rFonts w:ascii="Times New Roman" w:hAnsi="Times New Roman"/>
          <w:b/>
          <w:bCs/>
          <w:caps/>
          <w:kern w:val="1"/>
          <w:sz w:val="24"/>
          <w:szCs w:val="24"/>
        </w:rPr>
      </w:pPr>
      <w:r w:rsidRPr="00007DB0">
        <w:rPr>
          <w:rFonts w:ascii="Times New Roman" w:hAnsi="Times New Roman"/>
          <w:b/>
          <w:bCs/>
          <w:caps/>
          <w:kern w:val="1"/>
          <w:sz w:val="24"/>
          <w:szCs w:val="24"/>
        </w:rPr>
        <w:t xml:space="preserve">karta </w:t>
      </w:r>
      <w:r w:rsidR="00007DB0" w:rsidRPr="00007DB0">
        <w:rPr>
          <w:rFonts w:ascii="Times New Roman" w:hAnsi="Times New Roman"/>
          <w:b/>
          <w:bCs/>
          <w:caps/>
          <w:kern w:val="1"/>
          <w:sz w:val="24"/>
          <w:szCs w:val="24"/>
        </w:rPr>
        <w:t>zajęć (</w:t>
      </w:r>
      <w:r w:rsidRPr="00007DB0">
        <w:rPr>
          <w:rFonts w:ascii="Times New Roman" w:hAnsi="Times New Roman"/>
          <w:b/>
          <w:bCs/>
          <w:caps/>
          <w:kern w:val="1"/>
          <w:sz w:val="24"/>
          <w:szCs w:val="24"/>
        </w:rPr>
        <w:t>Sylabus</w:t>
      </w:r>
      <w:r w:rsidR="00007DB0" w:rsidRPr="00007DB0">
        <w:rPr>
          <w:rFonts w:ascii="Times New Roman" w:hAnsi="Times New Roman"/>
          <w:b/>
          <w:bCs/>
          <w:caps/>
          <w:kern w:val="1"/>
          <w:sz w:val="24"/>
          <w:szCs w:val="24"/>
        </w:rPr>
        <w:t>)</w:t>
      </w:r>
    </w:p>
    <w:p w:rsidR="00A6682C" w:rsidRDefault="00A6682C" w:rsidP="00007DB0">
      <w:pPr>
        <w:shd w:val="clear" w:color="auto" w:fill="FFFFFF"/>
        <w:ind w:left="2124" w:firstLine="708"/>
        <w:jc w:val="both"/>
        <w:rPr>
          <w:rFonts w:ascii="Times New Roman" w:hAnsi="Times New Roman"/>
          <w:b/>
          <w:bCs/>
          <w:caps/>
          <w:kern w:val="1"/>
          <w:sz w:val="24"/>
          <w:szCs w:val="24"/>
        </w:rPr>
      </w:pPr>
    </w:p>
    <w:p w:rsidR="00825767" w:rsidRPr="00007DB0" w:rsidRDefault="00A6682C" w:rsidP="00A6682C">
      <w:pPr>
        <w:shd w:val="clear" w:color="auto" w:fill="FFFFFF"/>
        <w:ind w:left="2124" w:firstLine="708"/>
        <w:jc w:val="both"/>
        <w:rPr>
          <w:rFonts w:ascii="Times New Roman" w:hAnsi="Times New Roman"/>
          <w:b/>
          <w:bCs/>
          <w:caps/>
          <w:kern w:val="1"/>
          <w:sz w:val="24"/>
          <w:szCs w:val="24"/>
        </w:rPr>
      </w:pPr>
      <w:r>
        <w:rPr>
          <w:rFonts w:ascii="Times New Roman" w:hAnsi="Times New Roman"/>
          <w:b/>
          <w:bCs/>
          <w:caps/>
          <w:kern w:val="1"/>
          <w:sz w:val="24"/>
          <w:szCs w:val="24"/>
        </w:rPr>
        <w:t>historia języka polskiego</w:t>
      </w:r>
    </w:p>
    <w:p w:rsidR="00825767" w:rsidRDefault="00825767" w:rsidP="00007DB0">
      <w:pPr>
        <w:shd w:val="clear" w:color="auto" w:fill="FFFFFF"/>
        <w:rPr>
          <w:rFonts w:ascii="Times New Roman" w:hAnsi="Times New Roman" w:cs="Times New Roman"/>
          <w:b/>
          <w:sz w:val="24"/>
          <w:szCs w:val="24"/>
        </w:rPr>
      </w:pPr>
    </w:p>
    <w:p w:rsidR="00825767" w:rsidRDefault="00825767" w:rsidP="00825767">
      <w:pPr>
        <w:shd w:val="clear" w:color="auto" w:fill="FFFFFF"/>
        <w:jc w:val="both"/>
        <w:rPr>
          <w:rFonts w:ascii="Times New Roman" w:hAnsi="Times New Roman"/>
          <w:bCs/>
          <w:caps/>
          <w:kern w:val="1"/>
          <w:sz w:val="24"/>
          <w:szCs w:val="24"/>
        </w:rPr>
      </w:pPr>
    </w:p>
    <w:p w:rsidR="00825767" w:rsidRPr="0030352A" w:rsidRDefault="00825767" w:rsidP="00825767">
      <w:pPr>
        <w:shd w:val="clear" w:color="auto" w:fill="FFFFFF"/>
        <w:jc w:val="both"/>
        <w:rPr>
          <w:rFonts w:ascii="Times New Roman" w:hAnsi="Times New Roman" w:cs="Calibri"/>
          <w:b/>
          <w:kern w:val="1"/>
          <w:sz w:val="22"/>
          <w:szCs w:val="22"/>
        </w:rPr>
      </w:pPr>
      <w:r w:rsidRPr="0030352A">
        <w:rPr>
          <w:rFonts w:ascii="Times New Roman" w:hAnsi="Times New Roman" w:cs="Calibri"/>
          <w:b/>
          <w:kern w:val="1"/>
          <w:sz w:val="22"/>
          <w:szCs w:val="22"/>
        </w:rPr>
        <w:t xml:space="preserve">I.  </w:t>
      </w:r>
      <w:r w:rsidR="00007DB0" w:rsidRPr="0030352A">
        <w:rPr>
          <w:rFonts w:ascii="Times New Roman" w:hAnsi="Times New Roman" w:cs="Calibri"/>
          <w:b/>
          <w:kern w:val="1"/>
          <w:sz w:val="22"/>
          <w:szCs w:val="22"/>
        </w:rPr>
        <w:t>Zajęcia</w:t>
      </w:r>
      <w:r w:rsidRPr="0030352A">
        <w:rPr>
          <w:rFonts w:ascii="Times New Roman" w:hAnsi="Times New Roman" w:cs="Calibri"/>
          <w:b/>
          <w:kern w:val="1"/>
          <w:sz w:val="22"/>
          <w:szCs w:val="22"/>
        </w:rPr>
        <w:t xml:space="preserve"> i </w:t>
      </w:r>
      <w:r w:rsidR="00007DB0" w:rsidRPr="0030352A">
        <w:rPr>
          <w:rFonts w:ascii="Times New Roman" w:hAnsi="Times New Roman" w:cs="Calibri"/>
          <w:b/>
          <w:kern w:val="1"/>
          <w:sz w:val="22"/>
          <w:szCs w:val="22"/>
        </w:rPr>
        <w:t>ich usytuowanie w harmonogramie realizacji programu</w:t>
      </w:r>
    </w:p>
    <w:p w:rsidR="00825767" w:rsidRPr="0030352A" w:rsidRDefault="00825767" w:rsidP="00825767">
      <w:pPr>
        <w:shd w:val="clear" w:color="auto" w:fill="FFFFFF"/>
        <w:jc w:val="both"/>
        <w:rPr>
          <w:rFonts w:ascii="Times New Roman" w:hAnsi="Times New Roman" w:cs="Calibri"/>
          <w:bCs/>
          <w:iCs/>
          <w:caps/>
          <w:kern w:val="1"/>
          <w:sz w:val="22"/>
          <w:szCs w:val="22"/>
        </w:rPr>
      </w:pPr>
    </w:p>
    <w:tbl>
      <w:tblPr>
        <w:tblW w:w="0" w:type="auto"/>
        <w:tblInd w:w="108" w:type="dxa"/>
        <w:tblLayout w:type="fixed"/>
        <w:tblLook w:val="0000"/>
      </w:tblPr>
      <w:tblGrid>
        <w:gridCol w:w="3971"/>
        <w:gridCol w:w="5697"/>
      </w:tblGrid>
      <w:tr w:rsidR="00825767" w:rsidRPr="0030352A" w:rsidTr="000E0154">
        <w:trPr>
          <w:trHeight w:hRule="exact" w:val="591"/>
        </w:trPr>
        <w:tc>
          <w:tcPr>
            <w:tcW w:w="3971"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825767">
            <w:pPr>
              <w:numPr>
                <w:ilvl w:val="0"/>
                <w:numId w:val="1"/>
              </w:numPr>
              <w:shd w:val="clear" w:color="auto" w:fill="FFFFFF"/>
              <w:tabs>
                <w:tab w:val="left" w:pos="426"/>
              </w:tabs>
              <w:snapToGrid w:val="0"/>
              <w:ind w:left="426"/>
              <w:rPr>
                <w:rFonts w:ascii="Times New Roman" w:hAnsi="Times New Roman" w:cs="Calibri"/>
                <w:i/>
                <w:kern w:val="1"/>
                <w:sz w:val="22"/>
                <w:szCs w:val="22"/>
              </w:rPr>
            </w:pPr>
            <w:r w:rsidRPr="0030352A">
              <w:rPr>
                <w:rFonts w:ascii="Times New Roman" w:hAnsi="Times New Roman" w:cs="Calibri"/>
                <w:i/>
                <w:kern w:val="1"/>
                <w:sz w:val="22"/>
                <w:szCs w:val="22"/>
              </w:rPr>
              <w:t>Jednostka prowadząca kierunek studiów</w:t>
            </w:r>
          </w:p>
        </w:tc>
        <w:tc>
          <w:tcPr>
            <w:tcW w:w="5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67" w:rsidRPr="0030352A" w:rsidRDefault="000E0154" w:rsidP="00825767">
            <w:pPr>
              <w:shd w:val="clear" w:color="auto" w:fill="FFFFFF"/>
              <w:snapToGrid w:val="0"/>
              <w:rPr>
                <w:rFonts w:ascii="Times New Roman" w:hAnsi="Times New Roman" w:cs="Calibri"/>
                <w:iCs/>
                <w:kern w:val="1"/>
                <w:sz w:val="22"/>
                <w:szCs w:val="22"/>
              </w:rPr>
            </w:pPr>
            <w:r w:rsidRPr="0030352A">
              <w:rPr>
                <w:rFonts w:ascii="Times New Roman" w:hAnsi="Times New Roman" w:cs="Calibri"/>
                <w:iCs/>
                <w:kern w:val="1"/>
                <w:sz w:val="22"/>
                <w:szCs w:val="22"/>
              </w:rPr>
              <w:t>Instytut Humanistyczno-Artystyczny</w:t>
            </w:r>
          </w:p>
        </w:tc>
      </w:tr>
      <w:tr w:rsidR="00825767" w:rsidRPr="0030352A" w:rsidTr="0063587E">
        <w:trPr>
          <w:trHeight w:hRule="exact" w:val="397"/>
        </w:trPr>
        <w:tc>
          <w:tcPr>
            <w:tcW w:w="3971"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825767">
            <w:pPr>
              <w:numPr>
                <w:ilvl w:val="0"/>
                <w:numId w:val="1"/>
              </w:numPr>
              <w:shd w:val="clear" w:color="auto" w:fill="FFFFFF"/>
              <w:tabs>
                <w:tab w:val="left" w:pos="426"/>
              </w:tabs>
              <w:snapToGrid w:val="0"/>
              <w:ind w:left="426"/>
              <w:rPr>
                <w:rFonts w:ascii="Times New Roman" w:hAnsi="Times New Roman" w:cs="Calibri"/>
                <w:i/>
                <w:kern w:val="1"/>
                <w:sz w:val="22"/>
                <w:szCs w:val="22"/>
              </w:rPr>
            </w:pPr>
            <w:r w:rsidRPr="0030352A">
              <w:rPr>
                <w:rFonts w:ascii="Times New Roman" w:hAnsi="Times New Roman" w:cs="Calibri"/>
                <w:i/>
                <w:kern w:val="1"/>
                <w:sz w:val="22"/>
                <w:szCs w:val="22"/>
              </w:rPr>
              <w:t>Nazwa kierunku studiów</w:t>
            </w:r>
          </w:p>
        </w:tc>
        <w:tc>
          <w:tcPr>
            <w:tcW w:w="5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67" w:rsidRPr="0030352A" w:rsidRDefault="00825767" w:rsidP="0063587E">
            <w:pPr>
              <w:shd w:val="clear" w:color="auto" w:fill="FFFFFF"/>
              <w:snapToGrid w:val="0"/>
              <w:rPr>
                <w:rFonts w:ascii="Times New Roman" w:hAnsi="Times New Roman" w:cs="Calibri"/>
                <w:iCs/>
                <w:kern w:val="1"/>
                <w:sz w:val="22"/>
                <w:szCs w:val="22"/>
              </w:rPr>
            </w:pPr>
            <w:r w:rsidRPr="0030352A">
              <w:rPr>
                <w:rFonts w:ascii="Times New Roman" w:hAnsi="Times New Roman" w:cs="Calibri"/>
                <w:iCs/>
                <w:kern w:val="1"/>
                <w:sz w:val="22"/>
                <w:szCs w:val="22"/>
              </w:rPr>
              <w:t>F</w:t>
            </w:r>
            <w:r w:rsidR="00D433DA" w:rsidRPr="0030352A">
              <w:rPr>
                <w:rFonts w:ascii="Times New Roman" w:hAnsi="Times New Roman" w:cs="Calibri"/>
                <w:iCs/>
                <w:kern w:val="1"/>
                <w:sz w:val="22"/>
                <w:szCs w:val="22"/>
              </w:rPr>
              <w:t>ilologia P</w:t>
            </w:r>
            <w:r w:rsidRPr="0030352A">
              <w:rPr>
                <w:rFonts w:ascii="Times New Roman" w:hAnsi="Times New Roman" w:cs="Calibri"/>
                <w:iCs/>
                <w:kern w:val="1"/>
                <w:sz w:val="22"/>
                <w:szCs w:val="22"/>
              </w:rPr>
              <w:t>olska</w:t>
            </w:r>
          </w:p>
        </w:tc>
      </w:tr>
      <w:tr w:rsidR="00825767" w:rsidRPr="0030352A" w:rsidTr="0063587E">
        <w:trPr>
          <w:trHeight w:hRule="exact" w:val="397"/>
        </w:trPr>
        <w:tc>
          <w:tcPr>
            <w:tcW w:w="3971"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825767">
            <w:pPr>
              <w:numPr>
                <w:ilvl w:val="0"/>
                <w:numId w:val="1"/>
              </w:numPr>
              <w:shd w:val="clear" w:color="auto" w:fill="FFFFFF"/>
              <w:tabs>
                <w:tab w:val="left" w:pos="426"/>
              </w:tabs>
              <w:snapToGrid w:val="0"/>
              <w:ind w:left="426"/>
              <w:rPr>
                <w:rFonts w:ascii="Times New Roman" w:hAnsi="Times New Roman"/>
                <w:i/>
                <w:sz w:val="22"/>
                <w:szCs w:val="22"/>
              </w:rPr>
            </w:pPr>
            <w:r w:rsidRPr="0030352A">
              <w:rPr>
                <w:rFonts w:ascii="Times New Roman" w:hAnsi="Times New Roman" w:cs="Calibri"/>
                <w:i/>
                <w:kern w:val="1"/>
                <w:sz w:val="22"/>
                <w:szCs w:val="22"/>
              </w:rPr>
              <w:t xml:space="preserve">Forma prowadzenia </w:t>
            </w:r>
            <w:r w:rsidRPr="0030352A">
              <w:rPr>
                <w:rFonts w:ascii="Times New Roman" w:hAnsi="Times New Roman"/>
                <w:i/>
                <w:sz w:val="22"/>
                <w:szCs w:val="22"/>
              </w:rPr>
              <w:t>studiów</w:t>
            </w:r>
          </w:p>
        </w:tc>
        <w:tc>
          <w:tcPr>
            <w:tcW w:w="5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67" w:rsidRPr="0030352A" w:rsidRDefault="00825767" w:rsidP="0063587E">
            <w:pPr>
              <w:shd w:val="clear" w:color="auto" w:fill="FFFFFF"/>
              <w:snapToGrid w:val="0"/>
              <w:rPr>
                <w:rFonts w:ascii="Times New Roman" w:hAnsi="Times New Roman" w:cs="Calibri"/>
                <w:iCs/>
                <w:kern w:val="1"/>
                <w:sz w:val="22"/>
                <w:szCs w:val="22"/>
              </w:rPr>
            </w:pPr>
            <w:r w:rsidRPr="0030352A">
              <w:rPr>
                <w:rFonts w:ascii="Times New Roman" w:hAnsi="Times New Roman" w:cs="Calibri"/>
                <w:iCs/>
                <w:kern w:val="1"/>
                <w:sz w:val="22"/>
                <w:szCs w:val="22"/>
              </w:rPr>
              <w:t>stacjonarne</w:t>
            </w:r>
          </w:p>
        </w:tc>
      </w:tr>
      <w:tr w:rsidR="00825767" w:rsidRPr="0030352A" w:rsidTr="0063587E">
        <w:trPr>
          <w:trHeight w:val="397"/>
        </w:trPr>
        <w:tc>
          <w:tcPr>
            <w:tcW w:w="3971"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825767">
            <w:pPr>
              <w:numPr>
                <w:ilvl w:val="0"/>
                <w:numId w:val="1"/>
              </w:numPr>
              <w:shd w:val="clear" w:color="auto" w:fill="FFFFFF"/>
              <w:tabs>
                <w:tab w:val="left" w:pos="426"/>
              </w:tabs>
              <w:snapToGrid w:val="0"/>
              <w:ind w:left="426"/>
              <w:rPr>
                <w:rFonts w:ascii="Times New Roman" w:hAnsi="Times New Roman" w:cs="Calibri"/>
                <w:i/>
                <w:kern w:val="1"/>
                <w:sz w:val="22"/>
                <w:szCs w:val="22"/>
              </w:rPr>
            </w:pPr>
            <w:r w:rsidRPr="0030352A">
              <w:rPr>
                <w:rFonts w:ascii="Times New Roman" w:hAnsi="Times New Roman" w:cs="Calibri"/>
                <w:i/>
                <w:kern w:val="1"/>
                <w:sz w:val="22"/>
                <w:szCs w:val="22"/>
              </w:rPr>
              <w:t>Profil studiów</w:t>
            </w:r>
          </w:p>
        </w:tc>
        <w:tc>
          <w:tcPr>
            <w:tcW w:w="5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67" w:rsidRPr="0030352A" w:rsidRDefault="00825767" w:rsidP="0063587E">
            <w:pPr>
              <w:shd w:val="clear" w:color="auto" w:fill="FFFFFF"/>
              <w:snapToGrid w:val="0"/>
              <w:rPr>
                <w:rFonts w:ascii="Times New Roman" w:hAnsi="Times New Roman" w:cs="Calibri"/>
                <w:iCs/>
                <w:kern w:val="1"/>
                <w:sz w:val="22"/>
                <w:szCs w:val="22"/>
              </w:rPr>
            </w:pPr>
            <w:r w:rsidRPr="0030352A">
              <w:rPr>
                <w:rFonts w:ascii="Times New Roman" w:hAnsi="Times New Roman" w:cs="Calibri"/>
                <w:iCs/>
                <w:kern w:val="1"/>
                <w:sz w:val="22"/>
                <w:szCs w:val="22"/>
              </w:rPr>
              <w:t>praktyczny</w:t>
            </w:r>
          </w:p>
        </w:tc>
      </w:tr>
      <w:tr w:rsidR="00825767" w:rsidRPr="0030352A" w:rsidTr="0063587E">
        <w:trPr>
          <w:trHeight w:hRule="exact" w:val="397"/>
        </w:trPr>
        <w:tc>
          <w:tcPr>
            <w:tcW w:w="3971"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825767">
            <w:pPr>
              <w:numPr>
                <w:ilvl w:val="0"/>
                <w:numId w:val="1"/>
              </w:numPr>
              <w:shd w:val="clear" w:color="auto" w:fill="FFFFFF"/>
              <w:tabs>
                <w:tab w:val="left" w:pos="426"/>
              </w:tabs>
              <w:snapToGrid w:val="0"/>
              <w:ind w:left="426"/>
              <w:rPr>
                <w:rFonts w:ascii="Times New Roman" w:hAnsi="Times New Roman" w:cs="Calibri"/>
                <w:i/>
                <w:kern w:val="1"/>
                <w:sz w:val="22"/>
                <w:szCs w:val="22"/>
              </w:rPr>
            </w:pPr>
            <w:r w:rsidRPr="0030352A">
              <w:rPr>
                <w:rFonts w:ascii="Times New Roman" w:hAnsi="Times New Roman" w:cs="Calibri"/>
                <w:i/>
                <w:kern w:val="1"/>
                <w:sz w:val="22"/>
                <w:szCs w:val="22"/>
              </w:rPr>
              <w:t xml:space="preserve">Poziom kształcenia </w:t>
            </w:r>
          </w:p>
        </w:tc>
        <w:tc>
          <w:tcPr>
            <w:tcW w:w="5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67" w:rsidRPr="0030352A" w:rsidRDefault="00825767" w:rsidP="00007DB0">
            <w:pPr>
              <w:shd w:val="clear" w:color="auto" w:fill="FFFFFF"/>
              <w:snapToGrid w:val="0"/>
              <w:rPr>
                <w:rFonts w:ascii="Times New Roman" w:hAnsi="Times New Roman" w:cs="Calibri"/>
                <w:iCs/>
                <w:kern w:val="1"/>
                <w:sz w:val="22"/>
                <w:szCs w:val="22"/>
              </w:rPr>
            </w:pPr>
            <w:r w:rsidRPr="0030352A">
              <w:rPr>
                <w:rFonts w:ascii="Times New Roman" w:hAnsi="Times New Roman" w:cs="Calibri"/>
                <w:iCs/>
                <w:kern w:val="1"/>
                <w:sz w:val="22"/>
                <w:szCs w:val="22"/>
              </w:rPr>
              <w:t xml:space="preserve">studia </w:t>
            </w:r>
            <w:r w:rsidR="00007DB0" w:rsidRPr="0030352A">
              <w:rPr>
                <w:rFonts w:ascii="Times New Roman" w:hAnsi="Times New Roman" w:cs="Calibri"/>
                <w:iCs/>
                <w:kern w:val="1"/>
                <w:sz w:val="22"/>
                <w:szCs w:val="22"/>
              </w:rPr>
              <w:t>I</w:t>
            </w:r>
            <w:r w:rsidR="007B4F5B" w:rsidRPr="0030352A">
              <w:rPr>
                <w:rFonts w:ascii="Times New Roman" w:hAnsi="Times New Roman" w:cs="Calibri"/>
                <w:iCs/>
                <w:kern w:val="1"/>
                <w:sz w:val="22"/>
                <w:szCs w:val="22"/>
              </w:rPr>
              <w:t xml:space="preserve"> stopnia</w:t>
            </w:r>
          </w:p>
        </w:tc>
      </w:tr>
      <w:tr w:rsidR="00825767" w:rsidRPr="0030352A" w:rsidTr="00D433DA">
        <w:trPr>
          <w:trHeight w:hRule="exact" w:val="627"/>
        </w:trPr>
        <w:tc>
          <w:tcPr>
            <w:tcW w:w="3971"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825767">
            <w:pPr>
              <w:numPr>
                <w:ilvl w:val="0"/>
                <w:numId w:val="1"/>
              </w:numPr>
              <w:shd w:val="clear" w:color="auto" w:fill="FFFFFF"/>
              <w:tabs>
                <w:tab w:val="left" w:pos="426"/>
              </w:tabs>
              <w:snapToGrid w:val="0"/>
              <w:ind w:left="426"/>
              <w:rPr>
                <w:rFonts w:ascii="Times New Roman" w:hAnsi="Times New Roman" w:cs="Calibri"/>
                <w:i/>
                <w:kern w:val="1"/>
                <w:sz w:val="22"/>
                <w:szCs w:val="22"/>
              </w:rPr>
            </w:pPr>
            <w:r w:rsidRPr="0030352A">
              <w:rPr>
                <w:rFonts w:ascii="Times New Roman" w:hAnsi="Times New Roman" w:cs="Calibri"/>
                <w:i/>
                <w:kern w:val="1"/>
                <w:sz w:val="22"/>
                <w:szCs w:val="22"/>
              </w:rPr>
              <w:t>Nazwa przedmiotu</w:t>
            </w:r>
          </w:p>
        </w:tc>
        <w:tc>
          <w:tcPr>
            <w:tcW w:w="5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67" w:rsidRPr="0030352A" w:rsidRDefault="00A6682C" w:rsidP="0063587E">
            <w:pPr>
              <w:shd w:val="clear" w:color="auto" w:fill="FFFFFF"/>
              <w:snapToGrid w:val="0"/>
              <w:rPr>
                <w:rFonts w:ascii="Times New Roman" w:hAnsi="Times New Roman" w:cs="Times New Roman"/>
                <w:iCs/>
                <w:kern w:val="1"/>
                <w:sz w:val="22"/>
                <w:szCs w:val="22"/>
              </w:rPr>
            </w:pPr>
            <w:r w:rsidRPr="0030352A">
              <w:rPr>
                <w:rFonts w:ascii="Times New Roman" w:hAnsi="Times New Roman" w:cs="Times New Roman"/>
                <w:sz w:val="22"/>
                <w:szCs w:val="22"/>
              </w:rPr>
              <w:t>Historia języka polskiego</w:t>
            </w:r>
          </w:p>
        </w:tc>
      </w:tr>
      <w:tr w:rsidR="00825767" w:rsidRPr="0030352A" w:rsidTr="0063587E">
        <w:trPr>
          <w:trHeight w:hRule="exact" w:val="642"/>
        </w:trPr>
        <w:tc>
          <w:tcPr>
            <w:tcW w:w="3971"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825767">
            <w:pPr>
              <w:numPr>
                <w:ilvl w:val="0"/>
                <w:numId w:val="1"/>
              </w:numPr>
              <w:shd w:val="clear" w:color="auto" w:fill="FFFFFF"/>
              <w:tabs>
                <w:tab w:val="left" w:pos="426"/>
              </w:tabs>
              <w:snapToGrid w:val="0"/>
              <w:ind w:left="426"/>
              <w:rPr>
                <w:rFonts w:ascii="Times New Roman" w:hAnsi="Times New Roman" w:cs="Calibri"/>
                <w:i/>
                <w:kern w:val="1"/>
                <w:sz w:val="22"/>
                <w:szCs w:val="22"/>
              </w:rPr>
            </w:pPr>
            <w:r w:rsidRPr="0030352A">
              <w:rPr>
                <w:rFonts w:ascii="Times New Roman" w:hAnsi="Times New Roman" w:cs="Calibri"/>
                <w:i/>
                <w:kern w:val="1"/>
                <w:sz w:val="22"/>
                <w:szCs w:val="22"/>
              </w:rPr>
              <w:t>Kod przedmiotu</w:t>
            </w:r>
          </w:p>
        </w:tc>
        <w:tc>
          <w:tcPr>
            <w:tcW w:w="5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67" w:rsidRPr="0030352A" w:rsidRDefault="00007DB0" w:rsidP="00A6682C">
            <w:pPr>
              <w:shd w:val="clear" w:color="auto" w:fill="FFFFFF"/>
              <w:snapToGrid w:val="0"/>
              <w:rPr>
                <w:rFonts w:ascii="Times New Roman" w:hAnsi="Times New Roman" w:cs="Calibri"/>
                <w:iCs/>
                <w:kern w:val="1"/>
                <w:sz w:val="22"/>
                <w:szCs w:val="22"/>
              </w:rPr>
            </w:pPr>
            <w:r w:rsidRPr="0030352A">
              <w:rPr>
                <w:rFonts w:ascii="Times New Roman" w:hAnsi="Times New Roman" w:cs="Calibri"/>
                <w:iCs/>
                <w:kern w:val="1"/>
                <w:sz w:val="22"/>
                <w:szCs w:val="22"/>
              </w:rPr>
              <w:t>FP-K-</w:t>
            </w:r>
            <w:r w:rsidR="00A6682C" w:rsidRPr="0030352A">
              <w:rPr>
                <w:rFonts w:ascii="Times New Roman" w:hAnsi="Times New Roman" w:cs="Calibri"/>
                <w:iCs/>
                <w:kern w:val="1"/>
                <w:sz w:val="22"/>
                <w:szCs w:val="22"/>
              </w:rPr>
              <w:t>12</w:t>
            </w:r>
          </w:p>
        </w:tc>
      </w:tr>
      <w:tr w:rsidR="00825767" w:rsidRPr="0030352A" w:rsidTr="0063587E">
        <w:trPr>
          <w:trHeight w:val="537"/>
        </w:trPr>
        <w:tc>
          <w:tcPr>
            <w:tcW w:w="3971"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825767">
            <w:pPr>
              <w:numPr>
                <w:ilvl w:val="0"/>
                <w:numId w:val="1"/>
              </w:numPr>
              <w:shd w:val="clear" w:color="auto" w:fill="FFFFFF"/>
              <w:tabs>
                <w:tab w:val="left" w:pos="426"/>
              </w:tabs>
              <w:snapToGrid w:val="0"/>
              <w:ind w:left="426"/>
              <w:rPr>
                <w:rFonts w:ascii="Times New Roman" w:hAnsi="Times New Roman" w:cs="Calibri"/>
                <w:i/>
                <w:kern w:val="1"/>
                <w:sz w:val="22"/>
                <w:szCs w:val="22"/>
              </w:rPr>
            </w:pPr>
            <w:r w:rsidRPr="0030352A">
              <w:rPr>
                <w:rFonts w:ascii="Times New Roman" w:hAnsi="Times New Roman" w:cs="Calibri"/>
                <w:i/>
                <w:kern w:val="1"/>
                <w:sz w:val="22"/>
                <w:szCs w:val="22"/>
              </w:rPr>
              <w:t>Poziom/kategoria przedmiotu</w:t>
            </w:r>
          </w:p>
        </w:tc>
        <w:tc>
          <w:tcPr>
            <w:tcW w:w="5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67" w:rsidRPr="0030352A" w:rsidRDefault="00007DB0" w:rsidP="00860965">
            <w:pPr>
              <w:shd w:val="clear" w:color="auto" w:fill="FFFFFF"/>
              <w:snapToGrid w:val="0"/>
              <w:rPr>
                <w:rFonts w:ascii="Times New Roman" w:hAnsi="Times New Roman" w:cs="Calibri"/>
                <w:kern w:val="1"/>
                <w:sz w:val="22"/>
                <w:szCs w:val="22"/>
              </w:rPr>
            </w:pPr>
            <w:r w:rsidRPr="0030352A">
              <w:rPr>
                <w:rFonts w:ascii="Times New Roman" w:hAnsi="Times New Roman" w:cs="Calibri"/>
                <w:kern w:val="1"/>
                <w:sz w:val="22"/>
                <w:szCs w:val="22"/>
              </w:rPr>
              <w:t>zajęcia: kształcenia kierunkowego (zkk)</w:t>
            </w:r>
          </w:p>
        </w:tc>
      </w:tr>
      <w:tr w:rsidR="00825767" w:rsidRPr="0030352A" w:rsidTr="0063587E">
        <w:trPr>
          <w:trHeight w:val="559"/>
        </w:trPr>
        <w:tc>
          <w:tcPr>
            <w:tcW w:w="3971"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825767">
            <w:pPr>
              <w:numPr>
                <w:ilvl w:val="0"/>
                <w:numId w:val="1"/>
              </w:numPr>
              <w:shd w:val="clear" w:color="auto" w:fill="FFFFFF"/>
              <w:tabs>
                <w:tab w:val="left" w:pos="426"/>
              </w:tabs>
              <w:snapToGrid w:val="0"/>
              <w:ind w:left="426"/>
              <w:rPr>
                <w:rFonts w:ascii="Times New Roman" w:hAnsi="Times New Roman" w:cs="Calibri"/>
                <w:i/>
                <w:kern w:val="1"/>
                <w:sz w:val="22"/>
                <w:szCs w:val="22"/>
              </w:rPr>
            </w:pPr>
            <w:r w:rsidRPr="0030352A">
              <w:rPr>
                <w:rFonts w:ascii="Times New Roman" w:hAnsi="Times New Roman" w:cs="Calibri"/>
                <w:i/>
                <w:kern w:val="1"/>
                <w:sz w:val="22"/>
                <w:szCs w:val="22"/>
              </w:rPr>
              <w:t>Status przedmiotu</w:t>
            </w:r>
          </w:p>
        </w:tc>
        <w:tc>
          <w:tcPr>
            <w:tcW w:w="5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67" w:rsidRPr="0030352A" w:rsidRDefault="007B4F5B" w:rsidP="00D433DA">
            <w:pPr>
              <w:shd w:val="clear" w:color="auto" w:fill="FFFFFF"/>
              <w:snapToGrid w:val="0"/>
              <w:rPr>
                <w:rFonts w:ascii="Times New Roman" w:hAnsi="Times New Roman" w:cs="Calibri"/>
                <w:kern w:val="1"/>
                <w:sz w:val="22"/>
                <w:szCs w:val="22"/>
              </w:rPr>
            </w:pPr>
            <w:r w:rsidRPr="0030352A">
              <w:rPr>
                <w:rFonts w:ascii="Times New Roman" w:hAnsi="Times New Roman" w:cs="Calibri"/>
                <w:kern w:val="1"/>
                <w:sz w:val="22"/>
                <w:szCs w:val="22"/>
              </w:rPr>
              <w:t>o</w:t>
            </w:r>
            <w:r w:rsidR="00825767" w:rsidRPr="0030352A">
              <w:rPr>
                <w:rFonts w:ascii="Times New Roman" w:hAnsi="Times New Roman" w:cs="Calibri"/>
                <w:kern w:val="1"/>
                <w:sz w:val="22"/>
                <w:szCs w:val="22"/>
              </w:rPr>
              <w:t>bowiązkowy</w:t>
            </w:r>
          </w:p>
        </w:tc>
      </w:tr>
      <w:tr w:rsidR="00825767" w:rsidRPr="0030352A" w:rsidTr="0063587E">
        <w:trPr>
          <w:trHeight w:val="397"/>
        </w:trPr>
        <w:tc>
          <w:tcPr>
            <w:tcW w:w="3971"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825767">
            <w:pPr>
              <w:numPr>
                <w:ilvl w:val="0"/>
                <w:numId w:val="1"/>
              </w:numPr>
              <w:shd w:val="clear" w:color="auto" w:fill="FFFFFF"/>
              <w:tabs>
                <w:tab w:val="left" w:pos="426"/>
              </w:tabs>
              <w:snapToGrid w:val="0"/>
              <w:ind w:left="426"/>
              <w:rPr>
                <w:rFonts w:ascii="Times New Roman" w:hAnsi="Times New Roman" w:cs="Calibri"/>
                <w:i/>
                <w:kern w:val="1"/>
                <w:sz w:val="22"/>
                <w:szCs w:val="22"/>
              </w:rPr>
            </w:pPr>
            <w:r w:rsidRPr="0030352A">
              <w:rPr>
                <w:rFonts w:ascii="Times New Roman" w:hAnsi="Times New Roman" w:cs="Calibri"/>
                <w:i/>
                <w:kern w:val="1"/>
                <w:sz w:val="22"/>
                <w:szCs w:val="22"/>
              </w:rPr>
              <w:t>Usytuowanie przedmiotu w planie studiów</w:t>
            </w:r>
          </w:p>
        </w:tc>
        <w:tc>
          <w:tcPr>
            <w:tcW w:w="5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67" w:rsidRPr="0030352A" w:rsidRDefault="007B4F5B" w:rsidP="00A6682C">
            <w:pPr>
              <w:shd w:val="clear" w:color="auto" w:fill="FFFFFF"/>
              <w:snapToGrid w:val="0"/>
              <w:rPr>
                <w:rFonts w:ascii="Times New Roman" w:hAnsi="Times New Roman" w:cs="Calibri"/>
                <w:kern w:val="1"/>
                <w:sz w:val="22"/>
                <w:szCs w:val="22"/>
              </w:rPr>
            </w:pPr>
            <w:r w:rsidRPr="0030352A">
              <w:rPr>
                <w:rFonts w:ascii="Times New Roman" w:hAnsi="Times New Roman" w:cs="Calibri"/>
                <w:kern w:val="1"/>
                <w:sz w:val="22"/>
                <w:szCs w:val="22"/>
              </w:rPr>
              <w:t>s</w:t>
            </w:r>
            <w:r w:rsidR="00825767" w:rsidRPr="0030352A">
              <w:rPr>
                <w:rFonts w:ascii="Times New Roman" w:hAnsi="Times New Roman" w:cs="Calibri"/>
                <w:kern w:val="1"/>
                <w:sz w:val="22"/>
                <w:szCs w:val="22"/>
              </w:rPr>
              <w:t xml:space="preserve">emestr </w:t>
            </w:r>
            <w:r w:rsidR="00A6682C" w:rsidRPr="0030352A">
              <w:rPr>
                <w:rFonts w:ascii="Times New Roman" w:hAnsi="Times New Roman" w:cs="Calibri"/>
                <w:kern w:val="1"/>
                <w:sz w:val="22"/>
                <w:szCs w:val="22"/>
              </w:rPr>
              <w:t>V</w:t>
            </w:r>
          </w:p>
        </w:tc>
      </w:tr>
      <w:tr w:rsidR="00825767" w:rsidRPr="0030352A" w:rsidTr="0063587E">
        <w:trPr>
          <w:trHeight w:val="397"/>
        </w:trPr>
        <w:tc>
          <w:tcPr>
            <w:tcW w:w="3971"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825767">
            <w:pPr>
              <w:numPr>
                <w:ilvl w:val="0"/>
                <w:numId w:val="1"/>
              </w:numPr>
              <w:shd w:val="clear" w:color="auto" w:fill="FFFFFF"/>
              <w:tabs>
                <w:tab w:val="left" w:pos="426"/>
              </w:tabs>
              <w:snapToGrid w:val="0"/>
              <w:ind w:left="426"/>
              <w:rPr>
                <w:rFonts w:ascii="Times New Roman" w:hAnsi="Times New Roman" w:cs="Calibri"/>
                <w:i/>
                <w:kern w:val="1"/>
                <w:sz w:val="22"/>
                <w:szCs w:val="22"/>
              </w:rPr>
            </w:pPr>
            <w:r w:rsidRPr="0030352A">
              <w:rPr>
                <w:rFonts w:ascii="Times New Roman" w:hAnsi="Times New Roman" w:cs="Calibri"/>
                <w:i/>
                <w:kern w:val="1"/>
                <w:sz w:val="22"/>
                <w:szCs w:val="22"/>
              </w:rPr>
              <w:t>Język wykładowy</w:t>
            </w:r>
          </w:p>
        </w:tc>
        <w:tc>
          <w:tcPr>
            <w:tcW w:w="5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67" w:rsidRPr="0030352A" w:rsidRDefault="00825767" w:rsidP="0063587E">
            <w:pPr>
              <w:shd w:val="clear" w:color="auto" w:fill="FFFFFF"/>
              <w:snapToGrid w:val="0"/>
              <w:rPr>
                <w:rFonts w:ascii="Times New Roman" w:hAnsi="Times New Roman" w:cs="Calibri"/>
                <w:kern w:val="1"/>
                <w:sz w:val="22"/>
                <w:szCs w:val="22"/>
              </w:rPr>
            </w:pPr>
            <w:r w:rsidRPr="0030352A">
              <w:rPr>
                <w:rFonts w:ascii="Times New Roman" w:hAnsi="Times New Roman" w:cs="Calibri"/>
                <w:kern w:val="1"/>
                <w:sz w:val="22"/>
                <w:szCs w:val="22"/>
              </w:rPr>
              <w:t>polski</w:t>
            </w:r>
          </w:p>
        </w:tc>
      </w:tr>
      <w:tr w:rsidR="00825767" w:rsidRPr="0030352A" w:rsidTr="0063587E">
        <w:trPr>
          <w:trHeight w:val="397"/>
        </w:trPr>
        <w:tc>
          <w:tcPr>
            <w:tcW w:w="3971"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825767">
            <w:pPr>
              <w:numPr>
                <w:ilvl w:val="0"/>
                <w:numId w:val="1"/>
              </w:numPr>
              <w:shd w:val="clear" w:color="auto" w:fill="FFFFFF"/>
              <w:tabs>
                <w:tab w:val="left" w:pos="426"/>
              </w:tabs>
              <w:snapToGrid w:val="0"/>
              <w:ind w:left="426"/>
              <w:rPr>
                <w:rFonts w:ascii="Times New Roman" w:hAnsi="Times New Roman" w:cs="Calibri"/>
                <w:i/>
                <w:kern w:val="1"/>
                <w:sz w:val="22"/>
                <w:szCs w:val="22"/>
              </w:rPr>
            </w:pPr>
            <w:r w:rsidRPr="0030352A">
              <w:rPr>
                <w:rFonts w:ascii="Times New Roman" w:hAnsi="Times New Roman" w:cs="Calibri"/>
                <w:i/>
                <w:kern w:val="1"/>
                <w:sz w:val="22"/>
                <w:szCs w:val="22"/>
              </w:rPr>
              <w:t>Liczba punktów ECTS</w:t>
            </w:r>
          </w:p>
        </w:tc>
        <w:tc>
          <w:tcPr>
            <w:tcW w:w="5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67" w:rsidRPr="0030352A" w:rsidRDefault="00A23660" w:rsidP="0063587E">
            <w:pPr>
              <w:shd w:val="clear" w:color="auto" w:fill="FFFFFF"/>
              <w:snapToGrid w:val="0"/>
              <w:rPr>
                <w:rFonts w:ascii="Times New Roman" w:hAnsi="Times New Roman" w:cs="Calibri"/>
                <w:kern w:val="1"/>
                <w:sz w:val="22"/>
                <w:szCs w:val="22"/>
              </w:rPr>
            </w:pPr>
            <w:r w:rsidRPr="0030352A">
              <w:rPr>
                <w:rFonts w:ascii="Times New Roman" w:hAnsi="Times New Roman" w:cs="Calibri"/>
                <w:kern w:val="1"/>
                <w:sz w:val="22"/>
                <w:szCs w:val="22"/>
              </w:rPr>
              <w:t>4</w:t>
            </w:r>
          </w:p>
        </w:tc>
      </w:tr>
      <w:tr w:rsidR="00825767" w:rsidRPr="0030352A" w:rsidTr="0063587E">
        <w:trPr>
          <w:trHeight w:val="397"/>
        </w:trPr>
        <w:tc>
          <w:tcPr>
            <w:tcW w:w="3971"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825767">
            <w:pPr>
              <w:numPr>
                <w:ilvl w:val="0"/>
                <w:numId w:val="1"/>
              </w:numPr>
              <w:shd w:val="clear" w:color="auto" w:fill="FFFFFF"/>
              <w:tabs>
                <w:tab w:val="left" w:pos="426"/>
              </w:tabs>
              <w:snapToGrid w:val="0"/>
              <w:ind w:left="426"/>
              <w:rPr>
                <w:rFonts w:ascii="Times New Roman" w:hAnsi="Times New Roman" w:cs="Calibri"/>
                <w:i/>
                <w:kern w:val="1"/>
                <w:sz w:val="22"/>
                <w:szCs w:val="22"/>
              </w:rPr>
            </w:pPr>
            <w:r w:rsidRPr="0030352A">
              <w:rPr>
                <w:rFonts w:ascii="Times New Roman" w:hAnsi="Times New Roman" w:cs="Calibri"/>
                <w:i/>
                <w:kern w:val="1"/>
                <w:sz w:val="22"/>
                <w:szCs w:val="22"/>
              </w:rPr>
              <w:t>Koordynator przedmiotu</w:t>
            </w:r>
          </w:p>
        </w:tc>
        <w:tc>
          <w:tcPr>
            <w:tcW w:w="5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67" w:rsidRPr="0030352A" w:rsidRDefault="007B4F5B" w:rsidP="0063587E">
            <w:pPr>
              <w:shd w:val="clear" w:color="auto" w:fill="FFFFFF"/>
              <w:snapToGrid w:val="0"/>
              <w:rPr>
                <w:rFonts w:ascii="Times New Roman" w:hAnsi="Times New Roman" w:cs="Calibri"/>
                <w:kern w:val="1"/>
                <w:sz w:val="22"/>
                <w:szCs w:val="22"/>
              </w:rPr>
            </w:pPr>
            <w:r w:rsidRPr="0030352A">
              <w:rPr>
                <w:rFonts w:ascii="Times New Roman" w:hAnsi="Times New Roman" w:cs="Calibri"/>
                <w:kern w:val="1"/>
                <w:sz w:val="22"/>
                <w:szCs w:val="22"/>
              </w:rPr>
              <w:t xml:space="preserve">dr </w:t>
            </w:r>
            <w:r w:rsidR="00274650">
              <w:rPr>
                <w:rFonts w:ascii="Times New Roman" w:hAnsi="Times New Roman" w:cs="Calibri"/>
                <w:kern w:val="1"/>
                <w:sz w:val="22"/>
                <w:szCs w:val="22"/>
              </w:rPr>
              <w:t xml:space="preserve">hab. </w:t>
            </w:r>
            <w:r w:rsidRPr="0030352A">
              <w:rPr>
                <w:rFonts w:ascii="Times New Roman" w:hAnsi="Times New Roman" w:cs="Calibri"/>
                <w:kern w:val="1"/>
                <w:sz w:val="22"/>
                <w:szCs w:val="22"/>
              </w:rPr>
              <w:t>Beata Żywicka</w:t>
            </w:r>
            <w:r w:rsidR="00825767" w:rsidRPr="0030352A">
              <w:rPr>
                <w:rFonts w:ascii="Times New Roman" w:hAnsi="Times New Roman" w:cs="Calibri"/>
                <w:kern w:val="1"/>
                <w:sz w:val="22"/>
                <w:szCs w:val="22"/>
              </w:rPr>
              <w:t xml:space="preserve"> </w:t>
            </w:r>
          </w:p>
        </w:tc>
      </w:tr>
      <w:tr w:rsidR="00825767" w:rsidRPr="0030352A" w:rsidTr="0063587E">
        <w:trPr>
          <w:trHeight w:val="397"/>
        </w:trPr>
        <w:tc>
          <w:tcPr>
            <w:tcW w:w="3971"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825767">
            <w:pPr>
              <w:numPr>
                <w:ilvl w:val="0"/>
                <w:numId w:val="1"/>
              </w:numPr>
              <w:shd w:val="clear" w:color="auto" w:fill="FFFFFF"/>
              <w:tabs>
                <w:tab w:val="left" w:pos="426"/>
              </w:tabs>
              <w:snapToGrid w:val="0"/>
              <w:ind w:left="426"/>
              <w:rPr>
                <w:rFonts w:ascii="Times New Roman" w:hAnsi="Times New Roman" w:cs="Calibri"/>
                <w:i/>
                <w:kern w:val="1"/>
                <w:sz w:val="22"/>
                <w:szCs w:val="22"/>
              </w:rPr>
            </w:pPr>
            <w:r w:rsidRPr="0030352A">
              <w:rPr>
                <w:rFonts w:ascii="Times New Roman" w:hAnsi="Times New Roman" w:cs="Calibri"/>
                <w:i/>
                <w:kern w:val="1"/>
                <w:sz w:val="22"/>
                <w:szCs w:val="22"/>
              </w:rPr>
              <w:t>Odpowiedzialny za realizację przedmiotu</w:t>
            </w:r>
          </w:p>
        </w:tc>
        <w:tc>
          <w:tcPr>
            <w:tcW w:w="5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67" w:rsidRPr="0030352A" w:rsidRDefault="007B4F5B" w:rsidP="007B4F5B">
            <w:pPr>
              <w:shd w:val="clear" w:color="auto" w:fill="FFFFFF"/>
              <w:snapToGrid w:val="0"/>
              <w:rPr>
                <w:rFonts w:ascii="Times New Roman" w:hAnsi="Times New Roman" w:cs="Calibri"/>
                <w:kern w:val="1"/>
                <w:sz w:val="22"/>
                <w:szCs w:val="22"/>
              </w:rPr>
            </w:pPr>
            <w:r w:rsidRPr="0030352A">
              <w:rPr>
                <w:rFonts w:ascii="Times New Roman" w:hAnsi="Times New Roman" w:cs="Calibri"/>
                <w:kern w:val="1"/>
                <w:sz w:val="22"/>
                <w:szCs w:val="22"/>
              </w:rPr>
              <w:t>Beata Żywicka, doktor nauk humanistycznych, e-mail: beata_zywicka@o2.pl</w:t>
            </w:r>
          </w:p>
        </w:tc>
      </w:tr>
    </w:tbl>
    <w:p w:rsidR="00825767" w:rsidRPr="0030352A" w:rsidRDefault="00825767" w:rsidP="00825767">
      <w:pPr>
        <w:rPr>
          <w:sz w:val="22"/>
          <w:szCs w:val="22"/>
        </w:rPr>
      </w:pPr>
    </w:p>
    <w:p w:rsidR="00825767" w:rsidRPr="0030352A" w:rsidRDefault="00825767" w:rsidP="00825767">
      <w:pPr>
        <w:rPr>
          <w:rFonts w:ascii="Times New Roman" w:hAnsi="Times New Roman"/>
          <w:b/>
          <w:sz w:val="22"/>
          <w:szCs w:val="22"/>
        </w:rPr>
      </w:pPr>
      <w:r w:rsidRPr="0030352A">
        <w:rPr>
          <w:rFonts w:ascii="Times New Roman" w:hAnsi="Times New Roman"/>
          <w:b/>
          <w:sz w:val="22"/>
          <w:szCs w:val="22"/>
        </w:rPr>
        <w:t>2</w:t>
      </w:r>
      <w:r w:rsidR="00860965" w:rsidRPr="0030352A">
        <w:rPr>
          <w:rFonts w:ascii="Times New Roman" w:hAnsi="Times New Roman"/>
          <w:b/>
          <w:sz w:val="22"/>
          <w:szCs w:val="22"/>
        </w:rPr>
        <w:t>.</w:t>
      </w:r>
      <w:r w:rsidRPr="0030352A">
        <w:rPr>
          <w:rFonts w:ascii="Times New Roman" w:hAnsi="Times New Roman"/>
          <w:b/>
          <w:sz w:val="22"/>
          <w:szCs w:val="22"/>
        </w:rPr>
        <w:t xml:space="preserve"> Formy zajęć dydaktycznyc</w:t>
      </w:r>
      <w:r w:rsidR="00860965" w:rsidRPr="0030352A">
        <w:rPr>
          <w:rFonts w:ascii="Times New Roman" w:hAnsi="Times New Roman"/>
          <w:b/>
          <w:sz w:val="22"/>
          <w:szCs w:val="22"/>
        </w:rPr>
        <w:t>h i ich wymiar w planie studiów</w:t>
      </w:r>
    </w:p>
    <w:p w:rsidR="00825767" w:rsidRPr="0030352A" w:rsidRDefault="00825767" w:rsidP="00825767">
      <w:pPr>
        <w:rPr>
          <w:rFonts w:ascii="Times New Roman" w:hAnsi="Times New Roman"/>
          <w:b/>
          <w:sz w:val="22"/>
          <w:szCs w:val="22"/>
        </w:rPr>
      </w:pPr>
    </w:p>
    <w:tbl>
      <w:tblPr>
        <w:tblW w:w="0" w:type="auto"/>
        <w:tblInd w:w="108" w:type="dxa"/>
        <w:tblLayout w:type="fixed"/>
        <w:tblLook w:val="0000"/>
      </w:tblPr>
      <w:tblGrid>
        <w:gridCol w:w="1069"/>
        <w:gridCol w:w="1230"/>
        <w:gridCol w:w="1989"/>
        <w:gridCol w:w="1552"/>
        <w:gridCol w:w="964"/>
        <w:gridCol w:w="1714"/>
        <w:gridCol w:w="1151"/>
      </w:tblGrid>
      <w:tr w:rsidR="00825767" w:rsidRPr="0030352A" w:rsidTr="0063587E">
        <w:tc>
          <w:tcPr>
            <w:tcW w:w="1069" w:type="dxa"/>
            <w:tcBorders>
              <w:top w:val="single" w:sz="4" w:space="0" w:color="000000"/>
              <w:left w:val="single" w:sz="4" w:space="0" w:color="000000"/>
              <w:bottom w:val="single" w:sz="4" w:space="0" w:color="000000"/>
            </w:tcBorders>
            <w:shd w:val="clear" w:color="auto" w:fill="auto"/>
          </w:tcPr>
          <w:p w:rsidR="00825767" w:rsidRPr="0030352A" w:rsidRDefault="00825767" w:rsidP="0063587E">
            <w:pPr>
              <w:snapToGrid w:val="0"/>
              <w:jc w:val="center"/>
              <w:rPr>
                <w:rFonts w:ascii="Times New Roman" w:hAnsi="Times New Roman"/>
                <w:sz w:val="22"/>
                <w:szCs w:val="22"/>
              </w:rPr>
            </w:pPr>
            <w:r w:rsidRPr="0030352A">
              <w:rPr>
                <w:rFonts w:ascii="Times New Roman" w:hAnsi="Times New Roman"/>
                <w:sz w:val="22"/>
                <w:szCs w:val="22"/>
              </w:rPr>
              <w:t>Wykład W</w:t>
            </w:r>
          </w:p>
        </w:tc>
        <w:tc>
          <w:tcPr>
            <w:tcW w:w="1230" w:type="dxa"/>
            <w:tcBorders>
              <w:top w:val="single" w:sz="4" w:space="0" w:color="000000"/>
              <w:left w:val="single" w:sz="4" w:space="0" w:color="000000"/>
              <w:bottom w:val="single" w:sz="4" w:space="0" w:color="000000"/>
            </w:tcBorders>
            <w:shd w:val="clear" w:color="auto" w:fill="auto"/>
          </w:tcPr>
          <w:p w:rsidR="00825767" w:rsidRPr="0030352A" w:rsidRDefault="00825767" w:rsidP="0063587E">
            <w:pPr>
              <w:snapToGrid w:val="0"/>
              <w:jc w:val="center"/>
              <w:rPr>
                <w:rFonts w:ascii="Times New Roman" w:hAnsi="Times New Roman"/>
                <w:sz w:val="22"/>
                <w:szCs w:val="22"/>
              </w:rPr>
            </w:pPr>
            <w:r w:rsidRPr="0030352A">
              <w:rPr>
                <w:rFonts w:ascii="Times New Roman" w:hAnsi="Times New Roman"/>
                <w:sz w:val="22"/>
                <w:szCs w:val="22"/>
              </w:rPr>
              <w:t>Ćwiczenia</w:t>
            </w:r>
          </w:p>
          <w:p w:rsidR="00825767" w:rsidRPr="0030352A" w:rsidRDefault="00825767" w:rsidP="0063587E">
            <w:pPr>
              <w:jc w:val="center"/>
              <w:rPr>
                <w:rFonts w:ascii="Times New Roman" w:hAnsi="Times New Roman"/>
                <w:sz w:val="22"/>
                <w:szCs w:val="22"/>
              </w:rPr>
            </w:pPr>
            <w:r w:rsidRPr="0030352A">
              <w:rPr>
                <w:rFonts w:ascii="Times New Roman" w:hAnsi="Times New Roman"/>
                <w:sz w:val="22"/>
                <w:szCs w:val="22"/>
              </w:rPr>
              <w:t>C</w:t>
            </w:r>
          </w:p>
        </w:tc>
        <w:tc>
          <w:tcPr>
            <w:tcW w:w="1989" w:type="dxa"/>
            <w:tcBorders>
              <w:top w:val="single" w:sz="4" w:space="0" w:color="000000"/>
              <w:left w:val="single" w:sz="4" w:space="0" w:color="000000"/>
              <w:bottom w:val="single" w:sz="4" w:space="0" w:color="000000"/>
            </w:tcBorders>
            <w:shd w:val="clear" w:color="auto" w:fill="auto"/>
          </w:tcPr>
          <w:p w:rsidR="00825767" w:rsidRPr="0030352A" w:rsidRDefault="00825767" w:rsidP="0063587E">
            <w:pPr>
              <w:snapToGrid w:val="0"/>
              <w:jc w:val="center"/>
              <w:rPr>
                <w:rFonts w:ascii="Times New Roman" w:hAnsi="Times New Roman"/>
                <w:sz w:val="22"/>
                <w:szCs w:val="22"/>
              </w:rPr>
            </w:pPr>
            <w:r w:rsidRPr="0030352A">
              <w:rPr>
                <w:rFonts w:ascii="Times New Roman" w:hAnsi="Times New Roman"/>
                <w:sz w:val="22"/>
                <w:szCs w:val="22"/>
              </w:rPr>
              <w:t>Konwersatorium</w:t>
            </w:r>
          </w:p>
          <w:p w:rsidR="00825767" w:rsidRPr="0030352A" w:rsidRDefault="00825767" w:rsidP="0063587E">
            <w:pPr>
              <w:jc w:val="center"/>
              <w:rPr>
                <w:rFonts w:ascii="Times New Roman" w:hAnsi="Times New Roman"/>
                <w:sz w:val="22"/>
                <w:szCs w:val="22"/>
              </w:rPr>
            </w:pPr>
            <w:r w:rsidRPr="0030352A">
              <w:rPr>
                <w:rFonts w:ascii="Times New Roman" w:hAnsi="Times New Roman"/>
                <w:sz w:val="22"/>
                <w:szCs w:val="22"/>
              </w:rPr>
              <w:t>K</w:t>
            </w:r>
          </w:p>
        </w:tc>
        <w:tc>
          <w:tcPr>
            <w:tcW w:w="1552" w:type="dxa"/>
            <w:tcBorders>
              <w:top w:val="single" w:sz="4" w:space="0" w:color="000000"/>
              <w:left w:val="single" w:sz="4" w:space="0" w:color="000000"/>
              <w:bottom w:val="single" w:sz="4" w:space="0" w:color="000000"/>
            </w:tcBorders>
            <w:shd w:val="clear" w:color="auto" w:fill="auto"/>
          </w:tcPr>
          <w:p w:rsidR="00825767" w:rsidRPr="0030352A" w:rsidRDefault="00825767" w:rsidP="0063587E">
            <w:pPr>
              <w:snapToGrid w:val="0"/>
              <w:jc w:val="center"/>
              <w:rPr>
                <w:rFonts w:ascii="Times New Roman" w:hAnsi="Times New Roman"/>
                <w:sz w:val="22"/>
                <w:szCs w:val="22"/>
              </w:rPr>
            </w:pPr>
            <w:r w:rsidRPr="0030352A">
              <w:rPr>
                <w:rFonts w:ascii="Times New Roman" w:hAnsi="Times New Roman"/>
                <w:sz w:val="22"/>
                <w:szCs w:val="22"/>
              </w:rPr>
              <w:t>Laboratorium</w:t>
            </w:r>
          </w:p>
          <w:p w:rsidR="00825767" w:rsidRPr="0030352A" w:rsidRDefault="00825767" w:rsidP="0063587E">
            <w:pPr>
              <w:jc w:val="center"/>
              <w:rPr>
                <w:rFonts w:ascii="Times New Roman" w:hAnsi="Times New Roman"/>
                <w:sz w:val="22"/>
                <w:szCs w:val="22"/>
              </w:rPr>
            </w:pPr>
            <w:r w:rsidRPr="0030352A">
              <w:rPr>
                <w:rFonts w:ascii="Times New Roman" w:hAnsi="Times New Roman"/>
                <w:sz w:val="22"/>
                <w:szCs w:val="22"/>
              </w:rPr>
              <w:t>L</w:t>
            </w:r>
          </w:p>
        </w:tc>
        <w:tc>
          <w:tcPr>
            <w:tcW w:w="964" w:type="dxa"/>
            <w:tcBorders>
              <w:top w:val="single" w:sz="4" w:space="0" w:color="000000"/>
              <w:left w:val="single" w:sz="4" w:space="0" w:color="000000"/>
              <w:bottom w:val="single" w:sz="4" w:space="0" w:color="000000"/>
            </w:tcBorders>
            <w:shd w:val="clear" w:color="auto" w:fill="auto"/>
          </w:tcPr>
          <w:p w:rsidR="00825767" w:rsidRPr="0030352A" w:rsidRDefault="00825767" w:rsidP="0063587E">
            <w:pPr>
              <w:snapToGrid w:val="0"/>
              <w:jc w:val="center"/>
              <w:rPr>
                <w:rFonts w:ascii="Times New Roman" w:hAnsi="Times New Roman"/>
                <w:sz w:val="22"/>
                <w:szCs w:val="22"/>
              </w:rPr>
            </w:pPr>
            <w:r w:rsidRPr="0030352A">
              <w:rPr>
                <w:rFonts w:ascii="Times New Roman" w:hAnsi="Times New Roman"/>
                <w:sz w:val="22"/>
                <w:szCs w:val="22"/>
              </w:rPr>
              <w:t>Projekt</w:t>
            </w:r>
          </w:p>
          <w:p w:rsidR="00825767" w:rsidRPr="0030352A" w:rsidRDefault="00825767" w:rsidP="0063587E">
            <w:pPr>
              <w:jc w:val="center"/>
              <w:rPr>
                <w:rFonts w:ascii="Times New Roman" w:hAnsi="Times New Roman"/>
                <w:sz w:val="22"/>
                <w:szCs w:val="22"/>
              </w:rPr>
            </w:pPr>
            <w:r w:rsidRPr="0030352A">
              <w:rPr>
                <w:rFonts w:ascii="Times New Roman" w:hAnsi="Times New Roman"/>
                <w:sz w:val="22"/>
                <w:szCs w:val="22"/>
              </w:rPr>
              <w:t>P</w:t>
            </w:r>
          </w:p>
        </w:tc>
        <w:tc>
          <w:tcPr>
            <w:tcW w:w="1714" w:type="dxa"/>
            <w:tcBorders>
              <w:top w:val="single" w:sz="4" w:space="0" w:color="000000"/>
              <w:left w:val="single" w:sz="4" w:space="0" w:color="000000"/>
              <w:bottom w:val="single" w:sz="4" w:space="0" w:color="000000"/>
            </w:tcBorders>
            <w:shd w:val="clear" w:color="auto" w:fill="auto"/>
          </w:tcPr>
          <w:p w:rsidR="00825767" w:rsidRPr="0030352A" w:rsidRDefault="00825767" w:rsidP="0063587E">
            <w:pPr>
              <w:snapToGrid w:val="0"/>
              <w:jc w:val="center"/>
              <w:rPr>
                <w:rFonts w:ascii="Times New Roman" w:hAnsi="Times New Roman"/>
                <w:sz w:val="22"/>
                <w:szCs w:val="22"/>
              </w:rPr>
            </w:pPr>
            <w:r w:rsidRPr="0030352A">
              <w:rPr>
                <w:rFonts w:ascii="Times New Roman" w:hAnsi="Times New Roman"/>
                <w:sz w:val="22"/>
                <w:szCs w:val="22"/>
              </w:rPr>
              <w:t>Seminarium</w:t>
            </w:r>
          </w:p>
          <w:p w:rsidR="00825767" w:rsidRPr="0030352A" w:rsidRDefault="00825767" w:rsidP="0063587E">
            <w:pPr>
              <w:jc w:val="center"/>
              <w:rPr>
                <w:rFonts w:ascii="Times New Roman" w:hAnsi="Times New Roman"/>
                <w:sz w:val="22"/>
                <w:szCs w:val="22"/>
              </w:rPr>
            </w:pPr>
            <w:r w:rsidRPr="0030352A">
              <w:rPr>
                <w:rFonts w:ascii="Times New Roman" w:hAnsi="Times New Roman"/>
                <w:sz w:val="22"/>
                <w:szCs w:val="22"/>
              </w:rPr>
              <w:t>S</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825767" w:rsidRPr="0030352A" w:rsidRDefault="00825767" w:rsidP="0063587E">
            <w:pPr>
              <w:snapToGrid w:val="0"/>
              <w:rPr>
                <w:rFonts w:ascii="Times New Roman" w:hAnsi="Times New Roman"/>
                <w:sz w:val="22"/>
                <w:szCs w:val="22"/>
              </w:rPr>
            </w:pPr>
            <w:r w:rsidRPr="0030352A">
              <w:rPr>
                <w:rFonts w:ascii="Times New Roman" w:hAnsi="Times New Roman"/>
                <w:sz w:val="22"/>
                <w:szCs w:val="22"/>
              </w:rPr>
              <w:t>Praktyka</w:t>
            </w:r>
          </w:p>
          <w:p w:rsidR="00825767" w:rsidRPr="0030352A" w:rsidRDefault="00825767" w:rsidP="0063587E">
            <w:pPr>
              <w:jc w:val="center"/>
              <w:rPr>
                <w:rFonts w:ascii="Times New Roman" w:hAnsi="Times New Roman"/>
                <w:sz w:val="22"/>
                <w:szCs w:val="22"/>
              </w:rPr>
            </w:pPr>
            <w:r w:rsidRPr="0030352A">
              <w:rPr>
                <w:rFonts w:ascii="Times New Roman" w:hAnsi="Times New Roman"/>
                <w:sz w:val="22"/>
                <w:szCs w:val="22"/>
              </w:rPr>
              <w:t>PZ</w:t>
            </w:r>
          </w:p>
        </w:tc>
      </w:tr>
      <w:tr w:rsidR="00825767" w:rsidRPr="0030352A" w:rsidTr="0063587E">
        <w:tc>
          <w:tcPr>
            <w:tcW w:w="1069" w:type="dxa"/>
            <w:tcBorders>
              <w:top w:val="single" w:sz="4" w:space="0" w:color="000000"/>
              <w:left w:val="single" w:sz="4" w:space="0" w:color="000000"/>
              <w:bottom w:val="single" w:sz="4" w:space="0" w:color="000000"/>
            </w:tcBorders>
            <w:shd w:val="clear" w:color="auto" w:fill="auto"/>
          </w:tcPr>
          <w:p w:rsidR="00825767" w:rsidRPr="0030352A" w:rsidRDefault="0063587E" w:rsidP="0063587E">
            <w:pPr>
              <w:snapToGrid w:val="0"/>
              <w:jc w:val="center"/>
              <w:rPr>
                <w:rFonts w:ascii="Times New Roman" w:hAnsi="Times New Roman"/>
                <w:sz w:val="22"/>
                <w:szCs w:val="22"/>
              </w:rPr>
            </w:pPr>
            <w:r w:rsidRPr="0030352A">
              <w:rPr>
                <w:rFonts w:ascii="Times New Roman" w:hAnsi="Times New Roman"/>
                <w:sz w:val="22"/>
                <w:szCs w:val="22"/>
              </w:rPr>
              <w:t>15</w:t>
            </w:r>
          </w:p>
        </w:tc>
        <w:tc>
          <w:tcPr>
            <w:tcW w:w="1230" w:type="dxa"/>
            <w:tcBorders>
              <w:top w:val="single" w:sz="4" w:space="0" w:color="000000"/>
              <w:left w:val="single" w:sz="4" w:space="0" w:color="000000"/>
              <w:bottom w:val="single" w:sz="4" w:space="0" w:color="000000"/>
            </w:tcBorders>
            <w:shd w:val="clear" w:color="auto" w:fill="auto"/>
          </w:tcPr>
          <w:p w:rsidR="00825767" w:rsidRPr="0030352A" w:rsidRDefault="00A6682C" w:rsidP="0063587E">
            <w:pPr>
              <w:snapToGrid w:val="0"/>
              <w:jc w:val="center"/>
              <w:rPr>
                <w:rFonts w:ascii="Times New Roman" w:hAnsi="Times New Roman"/>
                <w:sz w:val="22"/>
                <w:szCs w:val="22"/>
              </w:rPr>
            </w:pPr>
            <w:r w:rsidRPr="0030352A">
              <w:rPr>
                <w:rFonts w:ascii="Times New Roman" w:hAnsi="Times New Roman"/>
                <w:sz w:val="22"/>
                <w:szCs w:val="22"/>
              </w:rPr>
              <w:t>30</w:t>
            </w:r>
          </w:p>
        </w:tc>
        <w:tc>
          <w:tcPr>
            <w:tcW w:w="1989" w:type="dxa"/>
            <w:tcBorders>
              <w:top w:val="single" w:sz="4" w:space="0" w:color="000000"/>
              <w:left w:val="single" w:sz="4" w:space="0" w:color="000000"/>
              <w:bottom w:val="single" w:sz="4" w:space="0" w:color="000000"/>
            </w:tcBorders>
            <w:shd w:val="clear" w:color="auto" w:fill="auto"/>
          </w:tcPr>
          <w:p w:rsidR="00825767" w:rsidRPr="0030352A" w:rsidRDefault="00825767" w:rsidP="0063587E">
            <w:pPr>
              <w:snapToGrid w:val="0"/>
              <w:jc w:val="center"/>
              <w:rPr>
                <w:rFonts w:ascii="Times New Roman" w:hAnsi="Times New Roman"/>
                <w:sz w:val="22"/>
                <w:szCs w:val="22"/>
              </w:rPr>
            </w:pPr>
            <w:r w:rsidRPr="0030352A">
              <w:rPr>
                <w:rFonts w:ascii="Times New Roman" w:hAnsi="Times New Roman"/>
                <w:sz w:val="22"/>
                <w:szCs w:val="22"/>
              </w:rPr>
              <w:t>-</w:t>
            </w:r>
          </w:p>
        </w:tc>
        <w:tc>
          <w:tcPr>
            <w:tcW w:w="1552" w:type="dxa"/>
            <w:tcBorders>
              <w:top w:val="single" w:sz="4" w:space="0" w:color="000000"/>
              <w:left w:val="single" w:sz="4" w:space="0" w:color="000000"/>
              <w:bottom w:val="single" w:sz="4" w:space="0" w:color="000000"/>
            </w:tcBorders>
            <w:shd w:val="clear" w:color="auto" w:fill="auto"/>
          </w:tcPr>
          <w:p w:rsidR="00825767" w:rsidRPr="0030352A" w:rsidRDefault="00825767" w:rsidP="0063587E">
            <w:pPr>
              <w:snapToGrid w:val="0"/>
              <w:jc w:val="center"/>
              <w:rPr>
                <w:rFonts w:ascii="Times New Roman" w:hAnsi="Times New Roman"/>
                <w:sz w:val="22"/>
                <w:szCs w:val="22"/>
              </w:rPr>
            </w:pPr>
            <w:r w:rsidRPr="0030352A">
              <w:rPr>
                <w:rFonts w:ascii="Times New Roman" w:hAnsi="Times New Roman"/>
                <w:sz w:val="22"/>
                <w:szCs w:val="22"/>
              </w:rPr>
              <w:t>-</w:t>
            </w:r>
          </w:p>
        </w:tc>
        <w:tc>
          <w:tcPr>
            <w:tcW w:w="964" w:type="dxa"/>
            <w:tcBorders>
              <w:top w:val="single" w:sz="4" w:space="0" w:color="000000"/>
              <w:left w:val="single" w:sz="4" w:space="0" w:color="000000"/>
              <w:bottom w:val="single" w:sz="4" w:space="0" w:color="000000"/>
            </w:tcBorders>
            <w:shd w:val="clear" w:color="auto" w:fill="auto"/>
          </w:tcPr>
          <w:p w:rsidR="00825767" w:rsidRPr="0030352A" w:rsidRDefault="00825767" w:rsidP="0063587E">
            <w:pPr>
              <w:snapToGrid w:val="0"/>
              <w:jc w:val="center"/>
              <w:rPr>
                <w:rFonts w:ascii="Times New Roman" w:hAnsi="Times New Roman"/>
                <w:sz w:val="22"/>
                <w:szCs w:val="22"/>
              </w:rPr>
            </w:pPr>
            <w:r w:rsidRPr="0030352A">
              <w:rPr>
                <w:rFonts w:ascii="Times New Roman" w:hAnsi="Times New Roman"/>
                <w:sz w:val="22"/>
                <w:szCs w:val="22"/>
              </w:rPr>
              <w:t>-</w:t>
            </w:r>
          </w:p>
        </w:tc>
        <w:tc>
          <w:tcPr>
            <w:tcW w:w="1714" w:type="dxa"/>
            <w:tcBorders>
              <w:top w:val="single" w:sz="4" w:space="0" w:color="000000"/>
              <w:left w:val="single" w:sz="4" w:space="0" w:color="000000"/>
              <w:bottom w:val="single" w:sz="4" w:space="0" w:color="000000"/>
            </w:tcBorders>
            <w:shd w:val="clear" w:color="auto" w:fill="auto"/>
          </w:tcPr>
          <w:p w:rsidR="00825767" w:rsidRPr="0030352A" w:rsidRDefault="00825767" w:rsidP="0063587E">
            <w:pPr>
              <w:snapToGrid w:val="0"/>
              <w:jc w:val="center"/>
              <w:rPr>
                <w:rFonts w:ascii="Times New Roman" w:hAnsi="Times New Roman"/>
                <w:sz w:val="22"/>
                <w:szCs w:val="22"/>
              </w:rPr>
            </w:pPr>
            <w:r w:rsidRPr="0030352A">
              <w:rPr>
                <w:rFonts w:ascii="Times New Roman" w:hAnsi="Times New Roman"/>
                <w:sz w:val="22"/>
                <w:szCs w:val="22"/>
              </w:rPr>
              <w: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rsidR="00825767" w:rsidRPr="0030352A" w:rsidRDefault="00825767" w:rsidP="0063587E">
            <w:pPr>
              <w:snapToGrid w:val="0"/>
              <w:jc w:val="center"/>
              <w:rPr>
                <w:rFonts w:ascii="Times New Roman" w:hAnsi="Times New Roman"/>
                <w:sz w:val="22"/>
                <w:szCs w:val="22"/>
              </w:rPr>
            </w:pPr>
            <w:r w:rsidRPr="0030352A">
              <w:rPr>
                <w:rFonts w:ascii="Times New Roman" w:hAnsi="Times New Roman"/>
                <w:sz w:val="22"/>
                <w:szCs w:val="22"/>
              </w:rPr>
              <w:t>-</w:t>
            </w:r>
          </w:p>
        </w:tc>
      </w:tr>
    </w:tbl>
    <w:p w:rsidR="00825767" w:rsidRPr="0030352A" w:rsidRDefault="00825767" w:rsidP="00825767">
      <w:pPr>
        <w:shd w:val="clear" w:color="auto" w:fill="FFFFFF"/>
        <w:jc w:val="both"/>
        <w:rPr>
          <w:sz w:val="22"/>
          <w:szCs w:val="22"/>
        </w:rPr>
      </w:pPr>
    </w:p>
    <w:p w:rsidR="00825767" w:rsidRPr="0030352A" w:rsidRDefault="00825767" w:rsidP="00825767">
      <w:pPr>
        <w:rPr>
          <w:rFonts w:ascii="Times New Roman" w:hAnsi="Times New Roman"/>
          <w:b/>
          <w:sz w:val="22"/>
          <w:szCs w:val="22"/>
        </w:rPr>
      </w:pPr>
      <w:r w:rsidRPr="0030352A">
        <w:rPr>
          <w:rFonts w:ascii="Times New Roman" w:hAnsi="Times New Roman"/>
          <w:b/>
          <w:sz w:val="22"/>
          <w:szCs w:val="22"/>
        </w:rPr>
        <w:t xml:space="preserve">3. Cele </w:t>
      </w:r>
      <w:r w:rsidR="00D6055C" w:rsidRPr="0030352A">
        <w:rPr>
          <w:rFonts w:ascii="Times New Roman" w:hAnsi="Times New Roman"/>
          <w:b/>
          <w:sz w:val="22"/>
          <w:szCs w:val="22"/>
        </w:rPr>
        <w:t>zajęć</w:t>
      </w:r>
    </w:p>
    <w:p w:rsidR="0049798C" w:rsidRPr="0030352A" w:rsidRDefault="0049798C" w:rsidP="00825767">
      <w:pPr>
        <w:rPr>
          <w:rFonts w:ascii="Times New Roman" w:hAnsi="Times New Roman"/>
          <w:b/>
          <w:sz w:val="22"/>
          <w:szCs w:val="22"/>
        </w:rPr>
      </w:pPr>
    </w:p>
    <w:p w:rsidR="00825767" w:rsidRPr="0030352A" w:rsidRDefault="0063587E" w:rsidP="0049798C">
      <w:pPr>
        <w:shd w:val="clear" w:color="auto" w:fill="FFFFFF"/>
        <w:spacing w:after="240"/>
        <w:jc w:val="both"/>
        <w:rPr>
          <w:rFonts w:ascii="Times New Roman" w:hAnsi="Times New Roman"/>
          <w:sz w:val="22"/>
          <w:szCs w:val="22"/>
        </w:rPr>
      </w:pPr>
      <w:r w:rsidRPr="0030352A">
        <w:rPr>
          <w:rFonts w:ascii="Times New Roman" w:hAnsi="Times New Roman"/>
          <w:sz w:val="22"/>
          <w:szCs w:val="22"/>
        </w:rPr>
        <w:t>C_</w:t>
      </w:r>
      <w:r w:rsidR="00430EFA">
        <w:rPr>
          <w:rFonts w:ascii="Times New Roman" w:hAnsi="Times New Roman"/>
          <w:sz w:val="22"/>
          <w:szCs w:val="22"/>
        </w:rPr>
        <w:t>0</w:t>
      </w:r>
      <w:r w:rsidR="00536740" w:rsidRPr="0030352A">
        <w:rPr>
          <w:rFonts w:ascii="Times New Roman" w:hAnsi="Times New Roman"/>
          <w:sz w:val="22"/>
          <w:szCs w:val="22"/>
        </w:rPr>
        <w:t>1 – s</w:t>
      </w:r>
      <w:r w:rsidR="003F49F7">
        <w:rPr>
          <w:rFonts w:ascii="Times New Roman" w:hAnsi="Times New Roman"/>
          <w:sz w:val="22"/>
          <w:szCs w:val="22"/>
        </w:rPr>
        <w:t xml:space="preserve">tudent </w:t>
      </w:r>
      <w:r w:rsidR="00536740" w:rsidRPr="0030352A">
        <w:rPr>
          <w:rFonts w:ascii="Times New Roman" w:hAnsi="Times New Roman"/>
          <w:sz w:val="22"/>
          <w:szCs w:val="22"/>
        </w:rPr>
        <w:t xml:space="preserve"> </w:t>
      </w:r>
      <w:r w:rsidR="00825767" w:rsidRPr="0030352A">
        <w:rPr>
          <w:rFonts w:ascii="Times New Roman" w:hAnsi="Times New Roman"/>
          <w:sz w:val="22"/>
          <w:szCs w:val="22"/>
        </w:rPr>
        <w:t xml:space="preserve">nabywa wiedzę z zakresu </w:t>
      </w:r>
      <w:r w:rsidR="00536740" w:rsidRPr="0030352A">
        <w:rPr>
          <w:rFonts w:ascii="Times New Roman" w:hAnsi="Times New Roman"/>
          <w:sz w:val="22"/>
          <w:szCs w:val="22"/>
        </w:rPr>
        <w:t xml:space="preserve">podstawowych pojęć </w:t>
      </w:r>
      <w:r w:rsidR="006B4A40">
        <w:rPr>
          <w:rFonts w:ascii="Times New Roman" w:hAnsi="Times New Roman"/>
          <w:sz w:val="22"/>
          <w:szCs w:val="22"/>
        </w:rPr>
        <w:t xml:space="preserve">historii </w:t>
      </w:r>
      <w:r w:rsidR="00536740" w:rsidRPr="0030352A">
        <w:rPr>
          <w:rFonts w:ascii="Times New Roman" w:hAnsi="Times New Roman"/>
          <w:sz w:val="22"/>
          <w:szCs w:val="22"/>
        </w:rPr>
        <w:t>język</w:t>
      </w:r>
      <w:r w:rsidR="006B4A40">
        <w:rPr>
          <w:rFonts w:ascii="Times New Roman" w:hAnsi="Times New Roman"/>
          <w:sz w:val="22"/>
          <w:szCs w:val="22"/>
        </w:rPr>
        <w:t>a</w:t>
      </w:r>
      <w:r w:rsidR="00536740" w:rsidRPr="0030352A">
        <w:rPr>
          <w:rFonts w:ascii="Times New Roman" w:hAnsi="Times New Roman"/>
          <w:sz w:val="22"/>
          <w:szCs w:val="22"/>
        </w:rPr>
        <w:t xml:space="preserve"> polski</w:t>
      </w:r>
      <w:r w:rsidR="006B4A40">
        <w:rPr>
          <w:rFonts w:ascii="Times New Roman" w:hAnsi="Times New Roman"/>
          <w:sz w:val="22"/>
          <w:szCs w:val="22"/>
        </w:rPr>
        <w:t>ego</w:t>
      </w:r>
      <w:r w:rsidR="00536740" w:rsidRPr="0030352A">
        <w:rPr>
          <w:rFonts w:ascii="Times New Roman" w:hAnsi="Times New Roman"/>
          <w:sz w:val="22"/>
          <w:szCs w:val="22"/>
        </w:rPr>
        <w:t xml:space="preserve"> oraz zdobywa umiejętność ich praktycznego</w:t>
      </w:r>
      <w:r w:rsidR="00825767" w:rsidRPr="0030352A">
        <w:rPr>
          <w:rFonts w:ascii="Times New Roman" w:hAnsi="Times New Roman"/>
          <w:sz w:val="22"/>
          <w:szCs w:val="22"/>
        </w:rPr>
        <w:t xml:space="preserve"> zastosowania;</w:t>
      </w:r>
    </w:p>
    <w:p w:rsidR="006B4A40" w:rsidRDefault="0063587E" w:rsidP="0049798C">
      <w:pPr>
        <w:shd w:val="clear" w:color="auto" w:fill="FFFFFF"/>
        <w:spacing w:after="240"/>
        <w:jc w:val="both"/>
        <w:rPr>
          <w:rFonts w:ascii="Times New Roman" w:hAnsi="Times New Roman"/>
          <w:sz w:val="22"/>
          <w:szCs w:val="22"/>
        </w:rPr>
      </w:pPr>
      <w:r w:rsidRPr="0030352A">
        <w:rPr>
          <w:rFonts w:ascii="Times New Roman" w:hAnsi="Times New Roman"/>
          <w:sz w:val="22"/>
          <w:szCs w:val="22"/>
        </w:rPr>
        <w:t>C_</w:t>
      </w:r>
      <w:r w:rsidR="00430EFA">
        <w:rPr>
          <w:rFonts w:ascii="Times New Roman" w:hAnsi="Times New Roman"/>
          <w:sz w:val="22"/>
          <w:szCs w:val="22"/>
        </w:rPr>
        <w:t>0</w:t>
      </w:r>
      <w:r w:rsidR="002D6DF9" w:rsidRPr="0030352A">
        <w:rPr>
          <w:rFonts w:ascii="Times New Roman" w:hAnsi="Times New Roman"/>
          <w:sz w:val="22"/>
          <w:szCs w:val="22"/>
        </w:rPr>
        <w:t>2 –</w:t>
      </w:r>
      <w:r w:rsidR="00825767" w:rsidRPr="0030352A">
        <w:rPr>
          <w:rFonts w:ascii="Times New Roman" w:hAnsi="Times New Roman"/>
          <w:sz w:val="22"/>
          <w:szCs w:val="22"/>
        </w:rPr>
        <w:t xml:space="preserve"> s</w:t>
      </w:r>
      <w:r w:rsidR="003F49F7">
        <w:rPr>
          <w:rFonts w:ascii="Times New Roman" w:hAnsi="Times New Roman"/>
          <w:sz w:val="22"/>
          <w:szCs w:val="22"/>
        </w:rPr>
        <w:t>tudent</w:t>
      </w:r>
      <w:r w:rsidR="00825767" w:rsidRPr="0030352A">
        <w:rPr>
          <w:rFonts w:ascii="Times New Roman" w:hAnsi="Times New Roman"/>
          <w:sz w:val="22"/>
          <w:szCs w:val="22"/>
        </w:rPr>
        <w:t xml:space="preserve"> potrafi </w:t>
      </w:r>
      <w:r w:rsidR="00536740" w:rsidRPr="0030352A">
        <w:rPr>
          <w:rFonts w:ascii="Times New Roman" w:hAnsi="Times New Roman"/>
          <w:sz w:val="22"/>
          <w:szCs w:val="22"/>
        </w:rPr>
        <w:t xml:space="preserve">scharakteryzować </w:t>
      </w:r>
      <w:r w:rsidR="006B4A40">
        <w:rPr>
          <w:rFonts w:ascii="Times New Roman" w:hAnsi="Times New Roman"/>
          <w:sz w:val="22"/>
          <w:szCs w:val="22"/>
        </w:rPr>
        <w:t xml:space="preserve">i wyjaśnić na czym polegała </w:t>
      </w:r>
      <w:r w:rsidR="006B4A40">
        <w:rPr>
          <w:rFonts w:ascii="Times New Roman" w:hAnsi="Times New Roman" w:cs="Times New Roman"/>
          <w:sz w:val="24"/>
          <w:szCs w:val="24"/>
          <w:lang w:eastAsia="pl-PL"/>
        </w:rPr>
        <w:t>periodyzacja dziejów języka polskiego</w:t>
      </w:r>
      <w:r w:rsidR="006B4A40" w:rsidRPr="0030352A">
        <w:rPr>
          <w:rFonts w:ascii="Times New Roman" w:hAnsi="Times New Roman"/>
          <w:sz w:val="22"/>
          <w:szCs w:val="22"/>
        </w:rPr>
        <w:t xml:space="preserve"> </w:t>
      </w:r>
      <w:r w:rsidR="006B4A40">
        <w:rPr>
          <w:rFonts w:ascii="Times New Roman" w:hAnsi="Times New Roman"/>
          <w:sz w:val="22"/>
          <w:szCs w:val="22"/>
        </w:rPr>
        <w:t xml:space="preserve">oraz nazwać </w:t>
      </w:r>
      <w:r w:rsidR="003F49F7">
        <w:rPr>
          <w:rFonts w:ascii="Times New Roman" w:hAnsi="Times New Roman"/>
          <w:sz w:val="22"/>
          <w:szCs w:val="22"/>
        </w:rPr>
        <w:t xml:space="preserve">i opisać </w:t>
      </w:r>
      <w:r w:rsidR="006B4A40">
        <w:rPr>
          <w:rFonts w:ascii="Times New Roman" w:hAnsi="Times New Roman"/>
          <w:sz w:val="22"/>
          <w:szCs w:val="22"/>
        </w:rPr>
        <w:t>poszczególne etapy rozwoju polszczyzny;</w:t>
      </w:r>
    </w:p>
    <w:p w:rsidR="002D6DF9" w:rsidRPr="0030352A" w:rsidRDefault="0063587E" w:rsidP="0049798C">
      <w:pPr>
        <w:shd w:val="clear" w:color="auto" w:fill="FFFFFF"/>
        <w:spacing w:after="240"/>
        <w:jc w:val="both"/>
        <w:rPr>
          <w:rFonts w:ascii="Times New Roman" w:hAnsi="Times New Roman"/>
          <w:sz w:val="22"/>
          <w:szCs w:val="22"/>
        </w:rPr>
      </w:pPr>
      <w:r w:rsidRPr="0030352A">
        <w:rPr>
          <w:rFonts w:ascii="Times New Roman" w:hAnsi="Times New Roman"/>
          <w:sz w:val="22"/>
          <w:szCs w:val="22"/>
        </w:rPr>
        <w:t>C_</w:t>
      </w:r>
      <w:r w:rsidR="00430EFA">
        <w:rPr>
          <w:rFonts w:ascii="Times New Roman" w:hAnsi="Times New Roman"/>
          <w:sz w:val="22"/>
          <w:szCs w:val="22"/>
        </w:rPr>
        <w:t>0</w:t>
      </w:r>
      <w:r w:rsidR="002D6DF9" w:rsidRPr="0030352A">
        <w:rPr>
          <w:rFonts w:ascii="Times New Roman" w:hAnsi="Times New Roman"/>
          <w:sz w:val="22"/>
          <w:szCs w:val="22"/>
        </w:rPr>
        <w:t>3 –</w:t>
      </w:r>
      <w:r w:rsidR="00825767" w:rsidRPr="0030352A">
        <w:rPr>
          <w:rFonts w:ascii="Times New Roman" w:hAnsi="Times New Roman"/>
          <w:sz w:val="22"/>
          <w:szCs w:val="22"/>
        </w:rPr>
        <w:t xml:space="preserve"> </w:t>
      </w:r>
      <w:r w:rsidR="00080D26" w:rsidRPr="0030352A">
        <w:rPr>
          <w:rFonts w:ascii="Times New Roman" w:hAnsi="Times New Roman"/>
          <w:sz w:val="22"/>
          <w:szCs w:val="22"/>
        </w:rPr>
        <w:t>s</w:t>
      </w:r>
      <w:r w:rsidR="003F49F7">
        <w:rPr>
          <w:rFonts w:ascii="Times New Roman" w:hAnsi="Times New Roman"/>
          <w:sz w:val="22"/>
          <w:szCs w:val="22"/>
        </w:rPr>
        <w:t>tudent</w:t>
      </w:r>
      <w:r w:rsidR="00080D26" w:rsidRPr="0030352A">
        <w:rPr>
          <w:rFonts w:ascii="Times New Roman" w:hAnsi="Times New Roman"/>
          <w:sz w:val="22"/>
          <w:szCs w:val="22"/>
        </w:rPr>
        <w:t xml:space="preserve"> </w:t>
      </w:r>
      <w:r w:rsidR="00080D26" w:rsidRPr="0030352A">
        <w:rPr>
          <w:rFonts w:ascii="Times New Roman" w:hAnsi="Times New Roman" w:cs="Times New Roman"/>
          <w:color w:val="000000"/>
          <w:sz w:val="22"/>
          <w:szCs w:val="22"/>
        </w:rPr>
        <w:t xml:space="preserve">wie, w jaki sposób zastosować umiejętności badawcze w zakresie </w:t>
      </w:r>
      <w:r w:rsidR="003F49F7">
        <w:rPr>
          <w:rFonts w:ascii="Times New Roman" w:hAnsi="Times New Roman" w:cs="Times New Roman"/>
          <w:color w:val="000000"/>
          <w:sz w:val="22"/>
          <w:szCs w:val="22"/>
        </w:rPr>
        <w:t xml:space="preserve">historii </w:t>
      </w:r>
      <w:r w:rsidR="00080D26" w:rsidRPr="0030352A">
        <w:rPr>
          <w:rFonts w:ascii="Times New Roman" w:hAnsi="Times New Roman" w:cs="Times New Roman"/>
          <w:color w:val="000000"/>
          <w:sz w:val="22"/>
          <w:szCs w:val="22"/>
        </w:rPr>
        <w:t>języka polskiego i wykorzystać wiedzę z zakresu podstawowych sprawności językowych</w:t>
      </w:r>
      <w:r w:rsidR="002D6DF9" w:rsidRPr="0030352A">
        <w:rPr>
          <w:rFonts w:ascii="Times New Roman" w:hAnsi="Times New Roman"/>
          <w:sz w:val="22"/>
          <w:szCs w:val="22"/>
        </w:rPr>
        <w:t>;</w:t>
      </w:r>
    </w:p>
    <w:p w:rsidR="00825767" w:rsidRPr="0030352A" w:rsidRDefault="0063587E" w:rsidP="0049798C">
      <w:pPr>
        <w:shd w:val="clear" w:color="auto" w:fill="FFFFFF"/>
        <w:spacing w:after="240"/>
        <w:jc w:val="both"/>
        <w:rPr>
          <w:rFonts w:ascii="Times New Roman" w:hAnsi="Times New Roman"/>
          <w:sz w:val="22"/>
          <w:szCs w:val="22"/>
        </w:rPr>
      </w:pPr>
      <w:r w:rsidRPr="0030352A">
        <w:rPr>
          <w:rFonts w:ascii="Times New Roman" w:hAnsi="Times New Roman"/>
          <w:sz w:val="22"/>
          <w:szCs w:val="22"/>
        </w:rPr>
        <w:lastRenderedPageBreak/>
        <w:t>C_</w:t>
      </w:r>
      <w:r w:rsidR="00430EFA">
        <w:rPr>
          <w:rFonts w:ascii="Times New Roman" w:hAnsi="Times New Roman"/>
          <w:sz w:val="22"/>
          <w:szCs w:val="22"/>
        </w:rPr>
        <w:t>0</w:t>
      </w:r>
      <w:r w:rsidR="002D6DF9" w:rsidRPr="0030352A">
        <w:rPr>
          <w:rFonts w:ascii="Times New Roman" w:hAnsi="Times New Roman"/>
          <w:sz w:val="22"/>
          <w:szCs w:val="22"/>
        </w:rPr>
        <w:t xml:space="preserve">4 – </w:t>
      </w:r>
      <w:r w:rsidR="003F49F7">
        <w:rPr>
          <w:rFonts w:ascii="Times New Roman" w:hAnsi="Times New Roman"/>
          <w:sz w:val="22"/>
          <w:szCs w:val="22"/>
        </w:rPr>
        <w:t xml:space="preserve">student </w:t>
      </w:r>
      <w:r w:rsidR="00712BEB" w:rsidRPr="0030352A">
        <w:rPr>
          <w:rFonts w:ascii="Times New Roman" w:hAnsi="Times New Roman" w:cs="Times New Roman"/>
          <w:color w:val="000000"/>
          <w:sz w:val="22"/>
          <w:szCs w:val="22"/>
        </w:rPr>
        <w:t xml:space="preserve">potrafi wyjaśnić </w:t>
      </w:r>
      <w:r w:rsidR="00712BEB" w:rsidRPr="0030352A">
        <w:rPr>
          <w:rFonts w:ascii="Times New Roman" w:hAnsi="Times New Roman" w:cs="Times New Roman"/>
          <w:sz w:val="22"/>
          <w:szCs w:val="22"/>
        </w:rPr>
        <w:t xml:space="preserve">wpływ zjawisk pozajęzykowych na </w:t>
      </w:r>
      <w:r w:rsidR="006B4A40">
        <w:rPr>
          <w:rFonts w:ascii="Times New Roman" w:hAnsi="Times New Roman" w:cs="Times New Roman"/>
          <w:sz w:val="22"/>
          <w:szCs w:val="22"/>
        </w:rPr>
        <w:t>rozwój polszczyzny</w:t>
      </w:r>
      <w:r w:rsidR="006B0EA9" w:rsidRPr="0030352A">
        <w:rPr>
          <w:rFonts w:ascii="Times New Roman" w:hAnsi="Times New Roman"/>
          <w:sz w:val="22"/>
          <w:szCs w:val="22"/>
        </w:rPr>
        <w:t xml:space="preserve">; </w:t>
      </w:r>
    </w:p>
    <w:p w:rsidR="006B0EA9" w:rsidRPr="0030352A" w:rsidRDefault="0063587E" w:rsidP="0049798C">
      <w:pPr>
        <w:shd w:val="clear" w:color="auto" w:fill="FFFFFF"/>
        <w:spacing w:after="240"/>
        <w:jc w:val="both"/>
        <w:rPr>
          <w:rFonts w:ascii="Times New Roman" w:hAnsi="Times New Roman"/>
          <w:sz w:val="22"/>
          <w:szCs w:val="22"/>
        </w:rPr>
      </w:pPr>
      <w:r w:rsidRPr="0030352A">
        <w:rPr>
          <w:rFonts w:ascii="Times New Roman" w:hAnsi="Times New Roman"/>
          <w:sz w:val="22"/>
          <w:szCs w:val="22"/>
        </w:rPr>
        <w:t>C_</w:t>
      </w:r>
      <w:r w:rsidR="00430EFA">
        <w:rPr>
          <w:rFonts w:ascii="Times New Roman" w:hAnsi="Times New Roman"/>
          <w:sz w:val="22"/>
          <w:szCs w:val="22"/>
        </w:rPr>
        <w:t>0</w:t>
      </w:r>
      <w:r w:rsidR="002D6DF9" w:rsidRPr="0030352A">
        <w:rPr>
          <w:rFonts w:ascii="Times New Roman" w:hAnsi="Times New Roman"/>
          <w:sz w:val="22"/>
          <w:szCs w:val="22"/>
        </w:rPr>
        <w:t xml:space="preserve">5 – </w:t>
      </w:r>
      <w:r w:rsidR="003F49F7">
        <w:rPr>
          <w:rFonts w:ascii="Times New Roman" w:hAnsi="Times New Roman"/>
          <w:sz w:val="22"/>
          <w:szCs w:val="22"/>
        </w:rPr>
        <w:t xml:space="preserve">student </w:t>
      </w:r>
      <w:r w:rsidR="00712BEB" w:rsidRPr="0030352A">
        <w:rPr>
          <w:rFonts w:ascii="Times New Roman" w:hAnsi="Times New Roman" w:cs="Times New Roman"/>
          <w:color w:val="000000"/>
          <w:sz w:val="22"/>
          <w:szCs w:val="22"/>
        </w:rPr>
        <w:t>potrafi wyjaśnić, rolę i funkcję zapożyczeń w języku polskim. Przedstawić zarys historyczny wpływu języków obcych na język polski. Wymienić najważniejsze języki, które miały wpływ na dzisiejszy język polski oraz podać przykłady wyrazów zapożyczonych</w:t>
      </w:r>
      <w:r w:rsidR="006B0EA9" w:rsidRPr="0030352A">
        <w:rPr>
          <w:rFonts w:ascii="Times New Roman" w:hAnsi="Times New Roman"/>
          <w:sz w:val="22"/>
          <w:szCs w:val="22"/>
        </w:rPr>
        <w:t xml:space="preserve">; </w:t>
      </w:r>
    </w:p>
    <w:p w:rsidR="003F49F7" w:rsidRDefault="0063587E" w:rsidP="0049798C">
      <w:pPr>
        <w:shd w:val="clear" w:color="auto" w:fill="FFFFFF"/>
        <w:spacing w:after="240"/>
        <w:jc w:val="both"/>
        <w:rPr>
          <w:rFonts w:ascii="Times New Roman" w:hAnsi="Times New Roman" w:cs="Times New Roman"/>
          <w:sz w:val="22"/>
          <w:szCs w:val="22"/>
        </w:rPr>
      </w:pPr>
      <w:r w:rsidRPr="0030352A">
        <w:rPr>
          <w:rFonts w:ascii="Times New Roman" w:hAnsi="Times New Roman"/>
          <w:sz w:val="22"/>
          <w:szCs w:val="22"/>
        </w:rPr>
        <w:t>C_</w:t>
      </w:r>
      <w:r w:rsidR="00430EFA">
        <w:rPr>
          <w:rFonts w:ascii="Times New Roman" w:hAnsi="Times New Roman"/>
          <w:sz w:val="22"/>
          <w:szCs w:val="22"/>
        </w:rPr>
        <w:t>0</w:t>
      </w:r>
      <w:r w:rsidR="006B0EA9" w:rsidRPr="0030352A">
        <w:rPr>
          <w:rFonts w:ascii="Times New Roman" w:hAnsi="Times New Roman"/>
          <w:sz w:val="22"/>
          <w:szCs w:val="22"/>
        </w:rPr>
        <w:t xml:space="preserve">6 – </w:t>
      </w:r>
      <w:r w:rsidR="003F49F7" w:rsidRPr="0030352A">
        <w:rPr>
          <w:rFonts w:ascii="Times New Roman" w:hAnsi="Times New Roman"/>
          <w:sz w:val="22"/>
          <w:szCs w:val="22"/>
        </w:rPr>
        <w:t>s</w:t>
      </w:r>
      <w:r w:rsidR="003F49F7">
        <w:rPr>
          <w:rFonts w:ascii="Times New Roman" w:hAnsi="Times New Roman"/>
          <w:sz w:val="22"/>
          <w:szCs w:val="22"/>
        </w:rPr>
        <w:t xml:space="preserve">tudent </w:t>
      </w:r>
      <w:r w:rsidR="003F49F7" w:rsidRPr="0030352A">
        <w:rPr>
          <w:rFonts w:ascii="Times New Roman" w:hAnsi="Times New Roman"/>
          <w:sz w:val="22"/>
          <w:szCs w:val="22"/>
        </w:rPr>
        <w:t xml:space="preserve">potrafi zaobserwować i wskazać </w:t>
      </w:r>
      <w:r w:rsidR="003F49F7">
        <w:rPr>
          <w:rFonts w:ascii="Times New Roman" w:hAnsi="Times New Roman" w:cs="Times New Roman"/>
          <w:sz w:val="24"/>
          <w:szCs w:val="24"/>
          <w:lang w:eastAsia="pl-PL"/>
        </w:rPr>
        <w:t>mechanizmy zmian językowych, a także podać przykłady form innowacyjnych, regresywnych i archaicznych</w:t>
      </w:r>
      <w:r w:rsidR="003F49F7">
        <w:rPr>
          <w:rFonts w:ascii="Times New Roman" w:hAnsi="Times New Roman" w:cs="Times New Roman"/>
          <w:sz w:val="22"/>
          <w:szCs w:val="22"/>
        </w:rPr>
        <w:t>;</w:t>
      </w:r>
    </w:p>
    <w:p w:rsidR="003F49F7" w:rsidRDefault="003F49F7" w:rsidP="003F49F7">
      <w:pPr>
        <w:widowControl/>
        <w:autoSpaceDE/>
        <w:spacing w:line="276" w:lineRule="auto"/>
        <w:jc w:val="both"/>
        <w:rPr>
          <w:rFonts w:ascii="Times New Roman" w:hAnsi="Times New Roman" w:cs="Times New Roman"/>
          <w:sz w:val="22"/>
          <w:szCs w:val="22"/>
        </w:rPr>
      </w:pPr>
      <w:r w:rsidRPr="003F49F7">
        <w:rPr>
          <w:rFonts w:ascii="Times New Roman" w:hAnsi="Times New Roman" w:cs="Times New Roman"/>
          <w:sz w:val="22"/>
          <w:szCs w:val="22"/>
        </w:rPr>
        <w:t>C_</w:t>
      </w:r>
      <w:r w:rsidR="00430EFA">
        <w:rPr>
          <w:rFonts w:ascii="Times New Roman" w:hAnsi="Times New Roman" w:cs="Times New Roman"/>
          <w:sz w:val="22"/>
          <w:szCs w:val="22"/>
        </w:rPr>
        <w:t>0</w:t>
      </w:r>
      <w:r w:rsidRPr="003F49F7">
        <w:rPr>
          <w:rFonts w:ascii="Times New Roman" w:hAnsi="Times New Roman" w:cs="Times New Roman"/>
          <w:sz w:val="22"/>
          <w:szCs w:val="22"/>
        </w:rPr>
        <w:t>7 – student jest w stanie opisać zmiany w zakresie słownictwa (zawężenie znaczenia, rozszerzenie, przeniesienie, melioracja, pejoratywizacja lub degradacja znaczenia), podając odpowiednie przykłady form wyrazowych</w:t>
      </w:r>
      <w:r>
        <w:rPr>
          <w:rFonts w:ascii="Times New Roman" w:hAnsi="Times New Roman" w:cs="Times New Roman"/>
          <w:sz w:val="22"/>
          <w:szCs w:val="22"/>
        </w:rPr>
        <w:t>;</w:t>
      </w:r>
    </w:p>
    <w:p w:rsidR="003F49F7" w:rsidRPr="003F49F7" w:rsidRDefault="003F49F7" w:rsidP="003F49F7">
      <w:pPr>
        <w:widowControl/>
        <w:autoSpaceDE/>
        <w:spacing w:line="276" w:lineRule="auto"/>
        <w:jc w:val="both"/>
        <w:rPr>
          <w:rFonts w:ascii="Times New Roman" w:hAnsi="Times New Roman" w:cs="Times New Roman"/>
          <w:sz w:val="22"/>
          <w:szCs w:val="22"/>
        </w:rPr>
      </w:pPr>
    </w:p>
    <w:p w:rsidR="00570083" w:rsidRPr="00570083" w:rsidRDefault="0063587E" w:rsidP="00570083">
      <w:pPr>
        <w:widowControl/>
        <w:autoSpaceDE/>
        <w:spacing w:line="276" w:lineRule="auto"/>
        <w:jc w:val="both"/>
        <w:rPr>
          <w:rFonts w:ascii="Times New Roman" w:hAnsi="Times New Roman" w:cs="Times New Roman"/>
          <w:sz w:val="22"/>
          <w:szCs w:val="22"/>
          <w:lang w:eastAsia="pl-PL"/>
        </w:rPr>
      </w:pPr>
      <w:r w:rsidRPr="00570083">
        <w:rPr>
          <w:rFonts w:ascii="Times New Roman" w:hAnsi="Times New Roman"/>
          <w:sz w:val="22"/>
          <w:szCs w:val="22"/>
        </w:rPr>
        <w:t>C_</w:t>
      </w:r>
      <w:r w:rsidR="00430EFA">
        <w:rPr>
          <w:rFonts w:ascii="Times New Roman" w:hAnsi="Times New Roman"/>
          <w:sz w:val="22"/>
          <w:szCs w:val="22"/>
        </w:rPr>
        <w:t>0</w:t>
      </w:r>
      <w:r w:rsidR="005E1FFB" w:rsidRPr="00570083">
        <w:rPr>
          <w:rFonts w:ascii="Times New Roman" w:hAnsi="Times New Roman"/>
          <w:sz w:val="22"/>
          <w:szCs w:val="22"/>
        </w:rPr>
        <w:t>8 – s</w:t>
      </w:r>
      <w:r w:rsidR="00570083">
        <w:rPr>
          <w:rFonts w:ascii="Times New Roman" w:hAnsi="Times New Roman"/>
          <w:sz w:val="22"/>
          <w:szCs w:val="22"/>
        </w:rPr>
        <w:t>tudent</w:t>
      </w:r>
      <w:r w:rsidR="005E1FFB" w:rsidRPr="00570083">
        <w:rPr>
          <w:rFonts w:ascii="Times New Roman" w:hAnsi="Times New Roman"/>
          <w:sz w:val="22"/>
          <w:szCs w:val="22"/>
        </w:rPr>
        <w:t xml:space="preserve"> jest w stanie </w:t>
      </w:r>
      <w:r w:rsidR="003F49F7" w:rsidRPr="00570083">
        <w:rPr>
          <w:rFonts w:ascii="Times New Roman" w:hAnsi="Times New Roman"/>
          <w:sz w:val="22"/>
          <w:szCs w:val="22"/>
        </w:rPr>
        <w:t xml:space="preserve">wymienić najważniejsze </w:t>
      </w:r>
      <w:r w:rsidR="00570083" w:rsidRPr="00570083">
        <w:rPr>
          <w:rFonts w:ascii="Times New Roman" w:hAnsi="Times New Roman" w:cs="Times New Roman"/>
          <w:sz w:val="22"/>
          <w:szCs w:val="22"/>
          <w:lang w:eastAsia="pl-PL"/>
        </w:rPr>
        <w:t xml:space="preserve">językowe zabytki polszczyzny oraz dokonać ich analizy pod katem zmian ilościowych i jakościowych. </w:t>
      </w:r>
    </w:p>
    <w:p w:rsidR="0049798C" w:rsidRPr="0030352A" w:rsidRDefault="0049798C" w:rsidP="00B61DBA">
      <w:pPr>
        <w:pageBreakBefore/>
        <w:rPr>
          <w:rFonts w:ascii="Times New Roman" w:hAnsi="Times New Roman"/>
          <w:b/>
          <w:sz w:val="22"/>
          <w:szCs w:val="22"/>
        </w:rPr>
      </w:pPr>
      <w:r w:rsidRPr="0030352A">
        <w:rPr>
          <w:rFonts w:ascii="Times New Roman" w:hAnsi="Times New Roman"/>
          <w:b/>
          <w:sz w:val="22"/>
          <w:szCs w:val="22"/>
        </w:rPr>
        <w:lastRenderedPageBreak/>
        <w:t>4. Wymagania wstępne w zakresie wiedzy, um</w:t>
      </w:r>
      <w:r w:rsidR="00D6055C" w:rsidRPr="0030352A">
        <w:rPr>
          <w:rFonts w:ascii="Times New Roman" w:hAnsi="Times New Roman"/>
          <w:b/>
          <w:sz w:val="22"/>
          <w:szCs w:val="22"/>
        </w:rPr>
        <w:t>iejętności i innych kompetencji</w:t>
      </w:r>
    </w:p>
    <w:p w:rsidR="00570083" w:rsidRPr="00570083" w:rsidRDefault="00244FCA" w:rsidP="00907698">
      <w:pPr>
        <w:pStyle w:val="Nagwek1"/>
        <w:spacing w:line="276" w:lineRule="auto"/>
        <w:jc w:val="both"/>
        <w:rPr>
          <w:b w:val="0"/>
        </w:rPr>
      </w:pPr>
      <w:r w:rsidRPr="00570083">
        <w:rPr>
          <w:b w:val="0"/>
          <w:sz w:val="22"/>
          <w:szCs w:val="22"/>
        </w:rPr>
        <w:t xml:space="preserve">Obszar wiedzy podstawowej z zakresu </w:t>
      </w:r>
      <w:r w:rsidR="00990A4E" w:rsidRPr="00570083">
        <w:rPr>
          <w:b w:val="0"/>
          <w:sz w:val="22"/>
          <w:szCs w:val="22"/>
        </w:rPr>
        <w:t>historii</w:t>
      </w:r>
      <w:r w:rsidRPr="00570083">
        <w:rPr>
          <w:b w:val="0"/>
          <w:sz w:val="22"/>
          <w:szCs w:val="22"/>
        </w:rPr>
        <w:t xml:space="preserve"> język</w:t>
      </w:r>
      <w:r w:rsidR="00990A4E" w:rsidRPr="00570083">
        <w:rPr>
          <w:b w:val="0"/>
          <w:sz w:val="22"/>
          <w:szCs w:val="22"/>
        </w:rPr>
        <w:t>a</w:t>
      </w:r>
      <w:r w:rsidRPr="00570083">
        <w:rPr>
          <w:b w:val="0"/>
          <w:sz w:val="22"/>
          <w:szCs w:val="22"/>
        </w:rPr>
        <w:t xml:space="preserve"> polski</w:t>
      </w:r>
      <w:r w:rsidR="00990A4E" w:rsidRPr="00570083">
        <w:rPr>
          <w:b w:val="0"/>
          <w:sz w:val="22"/>
          <w:szCs w:val="22"/>
        </w:rPr>
        <w:t>ego</w:t>
      </w:r>
      <w:r w:rsidRPr="00570083">
        <w:rPr>
          <w:b w:val="0"/>
          <w:sz w:val="22"/>
          <w:szCs w:val="22"/>
        </w:rPr>
        <w:t xml:space="preserve"> obejmuje znajomość uporządkowanej termi</w:t>
      </w:r>
      <w:r w:rsidR="00570083" w:rsidRPr="00570083">
        <w:rPr>
          <w:b w:val="0"/>
          <w:sz w:val="22"/>
          <w:szCs w:val="22"/>
        </w:rPr>
        <w:t>nologii i najważniejszych pojęć, takich jak: ewolucja języka, geneologia, periodyzacja</w:t>
      </w:r>
      <w:r w:rsidRPr="00570083">
        <w:rPr>
          <w:b w:val="0"/>
          <w:sz w:val="22"/>
          <w:szCs w:val="22"/>
        </w:rPr>
        <w:t xml:space="preserve">. Domenę stanowi znajomość korzeni języka polskiego, jego usytuowanie w rodzinie i lidze językowej, podstawowe odmiany języka – oralna (mówiona) i pisana, umiejętność rozpoznawania typowych odmian polszczyzny ogólnej i regionalnej, w tym dialektów, gwar oraz profesjolektów, rozpoznawanie wariantów i eksponentów językowych </w:t>
      </w:r>
      <w:r w:rsidR="00570083" w:rsidRPr="00570083">
        <w:rPr>
          <w:b w:val="0"/>
          <w:sz w:val="22"/>
          <w:szCs w:val="22"/>
        </w:rPr>
        <w:t xml:space="preserve">zróżnicowanych stylistycznie. Wymagane są także podstawowe wiadomości z </w:t>
      </w:r>
      <w:r w:rsidR="00907698">
        <w:rPr>
          <w:b w:val="0"/>
          <w:sz w:val="22"/>
          <w:szCs w:val="22"/>
        </w:rPr>
        <w:t xml:space="preserve">zakresu </w:t>
      </w:r>
      <w:r w:rsidR="00570083" w:rsidRPr="00570083">
        <w:rPr>
          <w:b w:val="0"/>
          <w:sz w:val="22"/>
          <w:szCs w:val="22"/>
        </w:rPr>
        <w:t xml:space="preserve">fonetyki i fonologii. </w:t>
      </w:r>
    </w:p>
    <w:p w:rsidR="00244FCA" w:rsidRPr="0030352A" w:rsidRDefault="00244FCA" w:rsidP="00825767">
      <w:pPr>
        <w:widowControl/>
        <w:autoSpaceDE/>
        <w:jc w:val="both"/>
        <w:rPr>
          <w:rFonts w:ascii="Times New Roman" w:eastAsia="Cambria" w:hAnsi="Times New Roman" w:cs="Calibri"/>
          <w:sz w:val="22"/>
          <w:szCs w:val="22"/>
        </w:rPr>
      </w:pPr>
    </w:p>
    <w:p w:rsidR="00825767" w:rsidRPr="0030352A" w:rsidRDefault="00825767" w:rsidP="00825767">
      <w:pPr>
        <w:shd w:val="clear" w:color="auto" w:fill="FFFFFF"/>
        <w:ind w:right="-846"/>
        <w:rPr>
          <w:rFonts w:ascii="Times New Roman" w:hAnsi="Times New Roman" w:cs="Calibri"/>
          <w:b/>
          <w:kern w:val="1"/>
          <w:sz w:val="22"/>
          <w:szCs w:val="22"/>
        </w:rPr>
      </w:pPr>
      <w:r w:rsidRPr="0030352A">
        <w:rPr>
          <w:rFonts w:ascii="Times New Roman" w:hAnsi="Times New Roman" w:cs="Calibri"/>
          <w:b/>
          <w:kern w:val="1"/>
          <w:sz w:val="22"/>
          <w:szCs w:val="22"/>
        </w:rPr>
        <w:t xml:space="preserve">5. Efekty </w:t>
      </w:r>
      <w:r w:rsidR="00D6055C" w:rsidRPr="0030352A">
        <w:rPr>
          <w:rFonts w:ascii="Times New Roman" w:hAnsi="Times New Roman" w:cs="Calibri"/>
          <w:b/>
          <w:kern w:val="1"/>
          <w:sz w:val="22"/>
          <w:szCs w:val="22"/>
        </w:rPr>
        <w:t>uczenia się</w:t>
      </w:r>
      <w:r w:rsidRPr="0030352A">
        <w:rPr>
          <w:rFonts w:ascii="Times New Roman" w:hAnsi="Times New Roman" w:cs="Calibri"/>
          <w:b/>
          <w:kern w:val="1"/>
          <w:sz w:val="22"/>
          <w:szCs w:val="22"/>
        </w:rPr>
        <w:t xml:space="preserve"> wraz</w:t>
      </w:r>
      <w:r w:rsidR="00D6055C" w:rsidRPr="0030352A">
        <w:rPr>
          <w:rFonts w:ascii="Times New Roman" w:hAnsi="Times New Roman" w:cs="Calibri"/>
          <w:b/>
          <w:kern w:val="1"/>
          <w:sz w:val="22"/>
          <w:szCs w:val="22"/>
        </w:rPr>
        <w:t xml:space="preserve"> z odniesieniem do kierunkowych</w:t>
      </w:r>
      <w:r w:rsidRPr="0030352A">
        <w:rPr>
          <w:rFonts w:ascii="Times New Roman" w:hAnsi="Times New Roman" w:cs="Calibri"/>
          <w:b/>
          <w:kern w:val="1"/>
          <w:sz w:val="22"/>
          <w:szCs w:val="22"/>
        </w:rPr>
        <w:t xml:space="preserve"> efektów </w:t>
      </w:r>
      <w:r w:rsidR="00D6055C" w:rsidRPr="0030352A">
        <w:rPr>
          <w:rFonts w:ascii="Times New Roman" w:hAnsi="Times New Roman" w:cs="Calibri"/>
          <w:b/>
          <w:kern w:val="1"/>
          <w:sz w:val="22"/>
          <w:szCs w:val="22"/>
        </w:rPr>
        <w:t>uczenia się</w:t>
      </w:r>
    </w:p>
    <w:p w:rsidR="00825767" w:rsidRPr="0030352A" w:rsidRDefault="00825767" w:rsidP="00825767">
      <w:pPr>
        <w:shd w:val="clear" w:color="auto" w:fill="FFFFFF"/>
        <w:jc w:val="both"/>
        <w:rPr>
          <w:rFonts w:ascii="Times New Roman" w:hAnsi="Times New Roman" w:cs="Calibri"/>
          <w:i/>
          <w:kern w:val="1"/>
          <w:sz w:val="22"/>
          <w:szCs w:val="22"/>
        </w:rPr>
      </w:pPr>
    </w:p>
    <w:tbl>
      <w:tblPr>
        <w:tblW w:w="9619" w:type="dxa"/>
        <w:tblInd w:w="-155" w:type="dxa"/>
        <w:tblLayout w:type="fixed"/>
        <w:tblLook w:val="0000"/>
      </w:tblPr>
      <w:tblGrid>
        <w:gridCol w:w="851"/>
        <w:gridCol w:w="6768"/>
        <w:gridCol w:w="2000"/>
      </w:tblGrid>
      <w:tr w:rsidR="00825767" w:rsidRPr="0030352A" w:rsidTr="00073A76">
        <w:tc>
          <w:tcPr>
            <w:tcW w:w="851"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63587E">
            <w:pPr>
              <w:shd w:val="clear" w:color="auto" w:fill="FFFFFF"/>
              <w:snapToGrid w:val="0"/>
              <w:rPr>
                <w:rFonts w:ascii="Times New Roman" w:hAnsi="Times New Roman" w:cs="Calibri"/>
                <w:kern w:val="1"/>
                <w:sz w:val="22"/>
                <w:szCs w:val="22"/>
              </w:rPr>
            </w:pPr>
            <w:r w:rsidRPr="0030352A">
              <w:rPr>
                <w:rFonts w:ascii="Times New Roman" w:hAnsi="Times New Roman" w:cs="Calibri"/>
                <w:kern w:val="1"/>
                <w:sz w:val="22"/>
                <w:szCs w:val="22"/>
              </w:rPr>
              <w:t>Lp.</w:t>
            </w:r>
          </w:p>
        </w:tc>
        <w:tc>
          <w:tcPr>
            <w:tcW w:w="6768"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30352A">
            <w:pPr>
              <w:shd w:val="clear" w:color="auto" w:fill="FFFFFF"/>
              <w:snapToGrid w:val="0"/>
              <w:rPr>
                <w:rFonts w:ascii="Times New Roman" w:hAnsi="Times New Roman" w:cs="Calibri"/>
                <w:kern w:val="1"/>
                <w:sz w:val="22"/>
                <w:szCs w:val="22"/>
              </w:rPr>
            </w:pPr>
            <w:r w:rsidRPr="0030352A">
              <w:rPr>
                <w:rFonts w:ascii="Times New Roman" w:hAnsi="Times New Roman" w:cs="Calibri"/>
                <w:kern w:val="1"/>
                <w:sz w:val="22"/>
                <w:szCs w:val="22"/>
              </w:rPr>
              <w:t xml:space="preserve">Opis efektów </w:t>
            </w:r>
            <w:r w:rsidR="0030352A" w:rsidRPr="0030352A">
              <w:rPr>
                <w:rFonts w:ascii="Times New Roman" w:hAnsi="Times New Roman" w:cs="Calibri"/>
                <w:kern w:val="1"/>
                <w:sz w:val="22"/>
                <w:szCs w:val="22"/>
              </w:rPr>
              <w:t xml:space="preserve">uczenia się </w:t>
            </w:r>
            <w:r w:rsidRPr="0030352A">
              <w:rPr>
                <w:rFonts w:ascii="Times New Roman" w:hAnsi="Times New Roman" w:cs="Calibri"/>
                <w:kern w:val="1"/>
                <w:sz w:val="22"/>
                <w:szCs w:val="22"/>
              </w:rPr>
              <w:t xml:space="preserve">dla </w:t>
            </w:r>
            <w:r w:rsidR="0030352A">
              <w:rPr>
                <w:rFonts w:ascii="Times New Roman" w:hAnsi="Times New Roman" w:cs="Calibri"/>
                <w:kern w:val="1"/>
                <w:sz w:val="22"/>
                <w:szCs w:val="22"/>
              </w:rPr>
              <w:t>zajęć</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67" w:rsidRPr="0030352A" w:rsidRDefault="00825767" w:rsidP="0030352A">
            <w:pPr>
              <w:shd w:val="clear" w:color="auto" w:fill="FFFFFF"/>
              <w:snapToGrid w:val="0"/>
              <w:rPr>
                <w:rFonts w:ascii="Times New Roman" w:hAnsi="Times New Roman" w:cs="Calibri"/>
                <w:kern w:val="1"/>
                <w:sz w:val="22"/>
                <w:szCs w:val="22"/>
              </w:rPr>
            </w:pPr>
            <w:r w:rsidRPr="0030352A">
              <w:rPr>
                <w:rFonts w:ascii="Times New Roman" w:hAnsi="Times New Roman" w:cs="Calibri"/>
                <w:kern w:val="1"/>
                <w:sz w:val="22"/>
                <w:szCs w:val="22"/>
              </w:rPr>
              <w:t xml:space="preserve">Odniesienie do kierunkowych efektów </w:t>
            </w:r>
            <w:r w:rsidR="0030352A" w:rsidRPr="0030352A">
              <w:rPr>
                <w:rFonts w:ascii="Times New Roman" w:hAnsi="Times New Roman" w:cs="Calibri"/>
                <w:kern w:val="1"/>
                <w:sz w:val="22"/>
                <w:szCs w:val="22"/>
              </w:rPr>
              <w:t>uczenia się</w:t>
            </w:r>
            <w:r w:rsidR="00061327">
              <w:rPr>
                <w:rFonts w:ascii="Times New Roman" w:hAnsi="Times New Roman" w:cs="Calibri"/>
                <w:kern w:val="1"/>
                <w:sz w:val="22"/>
                <w:szCs w:val="22"/>
              </w:rPr>
              <w:t xml:space="preserve"> </w:t>
            </w:r>
            <w:r w:rsidRPr="0030352A">
              <w:rPr>
                <w:rFonts w:ascii="Times New Roman" w:hAnsi="Times New Roman" w:cs="Calibri"/>
                <w:kern w:val="1"/>
                <w:sz w:val="22"/>
                <w:szCs w:val="22"/>
              </w:rPr>
              <w:t>- identyfikator kierunkowych efektów kształcenia</w:t>
            </w:r>
          </w:p>
        </w:tc>
      </w:tr>
      <w:tr w:rsidR="00825767" w:rsidRPr="0030352A" w:rsidTr="00073A76">
        <w:trPr>
          <w:trHeight w:val="397"/>
        </w:trPr>
        <w:tc>
          <w:tcPr>
            <w:tcW w:w="851" w:type="dxa"/>
            <w:tcBorders>
              <w:top w:val="single" w:sz="4" w:space="0" w:color="000000"/>
              <w:left w:val="single" w:sz="4" w:space="0" w:color="000000"/>
              <w:bottom w:val="single" w:sz="4" w:space="0" w:color="000000"/>
            </w:tcBorders>
            <w:shd w:val="clear" w:color="auto" w:fill="auto"/>
            <w:vAlign w:val="bottom"/>
          </w:tcPr>
          <w:p w:rsidR="00825767" w:rsidRPr="0030352A" w:rsidRDefault="00825767" w:rsidP="00061327">
            <w:pPr>
              <w:shd w:val="clear" w:color="auto" w:fill="FFFFFF"/>
              <w:snapToGrid w:val="0"/>
              <w:rPr>
                <w:rFonts w:ascii="Times New Roman" w:hAnsi="Times New Roman" w:cs="Calibri"/>
                <w:kern w:val="1"/>
                <w:sz w:val="22"/>
                <w:szCs w:val="22"/>
              </w:rPr>
            </w:pPr>
            <w:r w:rsidRPr="0030352A">
              <w:rPr>
                <w:rFonts w:ascii="Times New Roman" w:hAnsi="Times New Roman" w:cs="Calibri"/>
                <w:kern w:val="1"/>
                <w:sz w:val="22"/>
                <w:szCs w:val="22"/>
              </w:rPr>
              <w:t>W_01</w:t>
            </w:r>
          </w:p>
        </w:tc>
        <w:tc>
          <w:tcPr>
            <w:tcW w:w="6768" w:type="dxa"/>
            <w:tcBorders>
              <w:top w:val="single" w:sz="4" w:space="0" w:color="000000"/>
              <w:left w:val="single" w:sz="4" w:space="0" w:color="000000"/>
              <w:bottom w:val="single" w:sz="4" w:space="0" w:color="000000"/>
            </w:tcBorders>
            <w:shd w:val="clear" w:color="auto" w:fill="auto"/>
            <w:vAlign w:val="bottom"/>
          </w:tcPr>
          <w:p w:rsidR="00825767" w:rsidRPr="00061327" w:rsidRDefault="00907698" w:rsidP="00080D26">
            <w:pPr>
              <w:shd w:val="clear" w:color="auto" w:fill="FFFFFF"/>
              <w:snapToGrid w:val="0"/>
              <w:rPr>
                <w:rFonts w:ascii="Times New Roman" w:hAnsi="Times New Roman" w:cs="Times New Roman"/>
                <w:kern w:val="1"/>
                <w:sz w:val="22"/>
                <w:szCs w:val="22"/>
              </w:rPr>
            </w:pPr>
            <w:r w:rsidRPr="00061327">
              <w:rPr>
                <w:rFonts w:ascii="Times New Roman" w:hAnsi="Times New Roman" w:cs="Calibri"/>
                <w:kern w:val="1"/>
                <w:sz w:val="22"/>
                <w:szCs w:val="22"/>
              </w:rPr>
              <w:t>ma podstawową wiedzę o miejscu i znaczeniu nauk humanistycznych w systemie nauk, ich specyfice przedmiotowej i metodologicznej, zna podstawową terminologię, zorientowaną na zastosowanie praktyczne w działalności kulturalnej</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5767" w:rsidRPr="0030352A" w:rsidRDefault="001F520D" w:rsidP="00061327">
            <w:pPr>
              <w:shd w:val="clear" w:color="auto" w:fill="FFFFFF"/>
              <w:snapToGrid w:val="0"/>
              <w:rPr>
                <w:rFonts w:ascii="Times New Roman" w:hAnsi="Times New Roman" w:cs="Calibri"/>
                <w:kern w:val="1"/>
                <w:sz w:val="22"/>
                <w:szCs w:val="22"/>
              </w:rPr>
            </w:pPr>
            <w:r w:rsidRPr="0030352A">
              <w:rPr>
                <w:rFonts w:ascii="Times New Roman" w:hAnsi="Times New Roman" w:cs="Times New Roman"/>
                <w:color w:val="000000"/>
                <w:sz w:val="22"/>
                <w:szCs w:val="22"/>
              </w:rPr>
              <w:t>K_W0</w:t>
            </w:r>
            <w:r w:rsidR="00061327">
              <w:rPr>
                <w:rFonts w:ascii="Times New Roman" w:hAnsi="Times New Roman" w:cs="Times New Roman"/>
                <w:color w:val="000000"/>
                <w:sz w:val="22"/>
                <w:szCs w:val="22"/>
              </w:rPr>
              <w:t>1</w:t>
            </w:r>
          </w:p>
        </w:tc>
      </w:tr>
      <w:tr w:rsidR="00825767" w:rsidRPr="0030352A" w:rsidTr="00073A76">
        <w:trPr>
          <w:trHeight w:val="397"/>
        </w:trPr>
        <w:tc>
          <w:tcPr>
            <w:tcW w:w="851" w:type="dxa"/>
            <w:tcBorders>
              <w:top w:val="single" w:sz="4" w:space="0" w:color="000000"/>
              <w:left w:val="single" w:sz="4" w:space="0" w:color="000000"/>
              <w:bottom w:val="single" w:sz="4" w:space="0" w:color="000000"/>
            </w:tcBorders>
            <w:shd w:val="clear" w:color="auto" w:fill="auto"/>
            <w:vAlign w:val="bottom"/>
          </w:tcPr>
          <w:p w:rsidR="00825767" w:rsidRPr="0030352A" w:rsidRDefault="00825767" w:rsidP="00061327">
            <w:pPr>
              <w:shd w:val="clear" w:color="auto" w:fill="FFFFFF"/>
              <w:snapToGrid w:val="0"/>
              <w:rPr>
                <w:rFonts w:ascii="Times New Roman" w:hAnsi="Times New Roman" w:cs="Calibri"/>
                <w:kern w:val="1"/>
                <w:sz w:val="22"/>
                <w:szCs w:val="22"/>
              </w:rPr>
            </w:pPr>
            <w:r w:rsidRPr="0030352A">
              <w:rPr>
                <w:rFonts w:ascii="Times New Roman" w:hAnsi="Times New Roman" w:cs="Calibri"/>
                <w:kern w:val="1"/>
                <w:sz w:val="22"/>
                <w:szCs w:val="22"/>
              </w:rPr>
              <w:t>W_02</w:t>
            </w:r>
          </w:p>
        </w:tc>
        <w:tc>
          <w:tcPr>
            <w:tcW w:w="6768" w:type="dxa"/>
            <w:tcBorders>
              <w:top w:val="single" w:sz="4" w:space="0" w:color="000000"/>
              <w:left w:val="single" w:sz="4" w:space="0" w:color="000000"/>
              <w:bottom w:val="single" w:sz="4" w:space="0" w:color="000000"/>
            </w:tcBorders>
            <w:shd w:val="clear" w:color="auto" w:fill="auto"/>
            <w:vAlign w:val="bottom"/>
          </w:tcPr>
          <w:p w:rsidR="00825767" w:rsidRPr="00061327" w:rsidRDefault="001F520D" w:rsidP="00907698">
            <w:pPr>
              <w:shd w:val="clear" w:color="auto" w:fill="FFFFFF"/>
              <w:snapToGrid w:val="0"/>
              <w:rPr>
                <w:rFonts w:ascii="Times New Roman" w:hAnsi="Times New Roman" w:cs="Times New Roman"/>
                <w:sz w:val="22"/>
                <w:szCs w:val="22"/>
              </w:rPr>
            </w:pPr>
            <w:r w:rsidRPr="00061327">
              <w:rPr>
                <w:rFonts w:ascii="Times New Roman" w:hAnsi="Times New Roman" w:cs="Times New Roman"/>
                <w:color w:val="000000"/>
                <w:sz w:val="22"/>
                <w:szCs w:val="22"/>
              </w:rPr>
              <w:t xml:space="preserve">zna i rozumie terminologię, teorię i metodologię z zakresu </w:t>
            </w:r>
            <w:r w:rsidR="00907698" w:rsidRPr="00061327">
              <w:rPr>
                <w:rFonts w:ascii="Times New Roman" w:hAnsi="Times New Roman" w:cs="Times New Roman"/>
                <w:color w:val="000000"/>
                <w:sz w:val="22"/>
                <w:szCs w:val="22"/>
              </w:rPr>
              <w:t>historii</w:t>
            </w:r>
            <w:r w:rsidR="00CE37F1" w:rsidRPr="00061327">
              <w:rPr>
                <w:rFonts w:ascii="Times New Roman" w:hAnsi="Times New Roman" w:cs="Times New Roman"/>
                <w:color w:val="000000"/>
                <w:sz w:val="22"/>
                <w:szCs w:val="22"/>
              </w:rPr>
              <w:t xml:space="preserve"> język</w:t>
            </w:r>
            <w:r w:rsidR="00907698" w:rsidRPr="00061327">
              <w:rPr>
                <w:rFonts w:ascii="Times New Roman" w:hAnsi="Times New Roman" w:cs="Times New Roman"/>
                <w:color w:val="000000"/>
                <w:sz w:val="22"/>
                <w:szCs w:val="22"/>
              </w:rPr>
              <w:t>a</w:t>
            </w:r>
            <w:r w:rsidR="00CE37F1" w:rsidRPr="00061327">
              <w:rPr>
                <w:rFonts w:ascii="Times New Roman" w:hAnsi="Times New Roman" w:cs="Times New Roman"/>
                <w:color w:val="000000"/>
                <w:sz w:val="22"/>
                <w:szCs w:val="22"/>
              </w:rPr>
              <w:t xml:space="preserve"> polski</w:t>
            </w:r>
            <w:r w:rsidR="00907698" w:rsidRPr="00061327">
              <w:rPr>
                <w:rFonts w:ascii="Times New Roman" w:hAnsi="Times New Roman" w:cs="Times New Roman"/>
                <w:color w:val="000000"/>
                <w:sz w:val="22"/>
                <w:szCs w:val="22"/>
              </w:rPr>
              <w:t>ego</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5767" w:rsidRPr="0030352A" w:rsidRDefault="001F520D" w:rsidP="00061327">
            <w:pPr>
              <w:shd w:val="clear" w:color="auto" w:fill="FFFFFF"/>
              <w:snapToGrid w:val="0"/>
              <w:rPr>
                <w:rFonts w:ascii="Times New Roman" w:hAnsi="Times New Roman" w:cs="Calibri"/>
                <w:kern w:val="1"/>
                <w:sz w:val="22"/>
                <w:szCs w:val="22"/>
              </w:rPr>
            </w:pPr>
            <w:r w:rsidRPr="0030352A">
              <w:rPr>
                <w:rFonts w:ascii="Times New Roman" w:hAnsi="Times New Roman" w:cs="Times New Roman"/>
                <w:color w:val="000000"/>
                <w:sz w:val="22"/>
                <w:szCs w:val="22"/>
              </w:rPr>
              <w:t>K_W0</w:t>
            </w:r>
            <w:r w:rsidR="00907698">
              <w:rPr>
                <w:rFonts w:ascii="Times New Roman" w:hAnsi="Times New Roman" w:cs="Times New Roman"/>
                <w:color w:val="000000"/>
                <w:sz w:val="22"/>
                <w:szCs w:val="22"/>
              </w:rPr>
              <w:t>2</w:t>
            </w:r>
          </w:p>
        </w:tc>
      </w:tr>
      <w:tr w:rsidR="00825767" w:rsidRPr="0030352A" w:rsidTr="00073A76">
        <w:trPr>
          <w:trHeight w:val="397"/>
        </w:trPr>
        <w:tc>
          <w:tcPr>
            <w:tcW w:w="851" w:type="dxa"/>
            <w:tcBorders>
              <w:top w:val="single" w:sz="4" w:space="0" w:color="000000"/>
              <w:left w:val="single" w:sz="4" w:space="0" w:color="000000"/>
              <w:bottom w:val="single" w:sz="4" w:space="0" w:color="000000"/>
            </w:tcBorders>
            <w:shd w:val="clear" w:color="auto" w:fill="auto"/>
            <w:vAlign w:val="bottom"/>
          </w:tcPr>
          <w:p w:rsidR="00825767" w:rsidRPr="0030352A" w:rsidRDefault="001F520D" w:rsidP="00061327">
            <w:pPr>
              <w:shd w:val="clear" w:color="auto" w:fill="FFFFFF"/>
              <w:snapToGrid w:val="0"/>
              <w:rPr>
                <w:rFonts w:ascii="Times New Roman" w:hAnsi="Times New Roman" w:cs="Calibri"/>
                <w:kern w:val="1"/>
                <w:sz w:val="22"/>
                <w:szCs w:val="22"/>
              </w:rPr>
            </w:pPr>
            <w:r w:rsidRPr="0030352A">
              <w:rPr>
                <w:rFonts w:ascii="Times New Roman" w:hAnsi="Times New Roman" w:cs="Calibri"/>
                <w:kern w:val="1"/>
                <w:sz w:val="22"/>
                <w:szCs w:val="22"/>
              </w:rPr>
              <w:t>W_03</w:t>
            </w:r>
          </w:p>
        </w:tc>
        <w:tc>
          <w:tcPr>
            <w:tcW w:w="6768" w:type="dxa"/>
            <w:tcBorders>
              <w:top w:val="single" w:sz="4" w:space="0" w:color="000000"/>
              <w:left w:val="single" w:sz="4" w:space="0" w:color="000000"/>
              <w:bottom w:val="single" w:sz="4" w:space="0" w:color="000000"/>
            </w:tcBorders>
            <w:shd w:val="clear" w:color="auto" w:fill="auto"/>
            <w:vAlign w:val="bottom"/>
          </w:tcPr>
          <w:p w:rsidR="00825767" w:rsidRPr="00061327" w:rsidRDefault="00907698" w:rsidP="00080D26">
            <w:pPr>
              <w:shd w:val="clear" w:color="auto" w:fill="FFFFFF"/>
              <w:snapToGrid w:val="0"/>
              <w:rPr>
                <w:rFonts w:ascii="Times New Roman" w:hAnsi="Times New Roman" w:cs="Times New Roman"/>
                <w:sz w:val="22"/>
                <w:szCs w:val="22"/>
              </w:rPr>
            </w:pPr>
            <w:r w:rsidRPr="00061327">
              <w:rPr>
                <w:rFonts w:ascii="Times New Roman" w:hAnsi="Times New Roman" w:cs="Times New Roman"/>
                <w:sz w:val="22"/>
                <w:szCs w:val="22"/>
              </w:rPr>
              <w:t>zdaje sobie sprawę z kompleksowej natury i historycznej zmienności języka polskiego oraz ma świadomość podstawowej roli języka w procesie komunikacji pomiędzy nadawcami i odbiorcami kultury, mediów czy działań promocyjno-reklamowych</w:t>
            </w:r>
            <w:r w:rsidR="00061327" w:rsidRPr="00061327">
              <w:rPr>
                <w:rFonts w:ascii="Times New Roman" w:hAnsi="Times New Roman" w:cs="Times New Roman"/>
                <w:sz w:val="22"/>
                <w:szCs w:val="22"/>
              </w:rPr>
              <w:t>.</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5767" w:rsidRPr="00061327" w:rsidRDefault="001F520D" w:rsidP="00061327">
            <w:pPr>
              <w:shd w:val="clear" w:color="auto" w:fill="FFFFFF"/>
              <w:snapToGrid w:val="0"/>
              <w:rPr>
                <w:rFonts w:ascii="Times New Roman" w:hAnsi="Times New Roman" w:cs="Times New Roman"/>
                <w:color w:val="000000"/>
                <w:sz w:val="22"/>
                <w:szCs w:val="22"/>
              </w:rPr>
            </w:pPr>
            <w:r w:rsidRPr="0030352A">
              <w:rPr>
                <w:rFonts w:ascii="Times New Roman" w:hAnsi="Times New Roman" w:cs="Times New Roman"/>
                <w:color w:val="000000"/>
                <w:sz w:val="22"/>
                <w:szCs w:val="22"/>
              </w:rPr>
              <w:t>K_W0</w:t>
            </w:r>
            <w:r w:rsidR="00907698">
              <w:rPr>
                <w:rFonts w:ascii="Times New Roman" w:hAnsi="Times New Roman" w:cs="Times New Roman"/>
                <w:color w:val="000000"/>
                <w:sz w:val="22"/>
                <w:szCs w:val="22"/>
              </w:rPr>
              <w:t>3</w:t>
            </w:r>
          </w:p>
        </w:tc>
      </w:tr>
      <w:tr w:rsidR="00825767" w:rsidRPr="0030352A" w:rsidTr="00073A76">
        <w:trPr>
          <w:trHeight w:val="397"/>
        </w:trPr>
        <w:tc>
          <w:tcPr>
            <w:tcW w:w="851" w:type="dxa"/>
            <w:tcBorders>
              <w:top w:val="single" w:sz="4" w:space="0" w:color="000000"/>
              <w:left w:val="single" w:sz="4" w:space="0" w:color="000000"/>
              <w:bottom w:val="single" w:sz="4" w:space="0" w:color="000000"/>
            </w:tcBorders>
            <w:shd w:val="clear" w:color="auto" w:fill="auto"/>
            <w:vAlign w:val="bottom"/>
          </w:tcPr>
          <w:p w:rsidR="00825767" w:rsidRPr="0030352A" w:rsidRDefault="001F520D" w:rsidP="00061327">
            <w:pPr>
              <w:shd w:val="clear" w:color="auto" w:fill="FFFFFF"/>
              <w:snapToGrid w:val="0"/>
              <w:rPr>
                <w:rFonts w:ascii="Times New Roman" w:hAnsi="Times New Roman" w:cs="Calibri"/>
                <w:kern w:val="1"/>
                <w:sz w:val="22"/>
                <w:szCs w:val="22"/>
              </w:rPr>
            </w:pPr>
            <w:r w:rsidRPr="0030352A">
              <w:rPr>
                <w:rFonts w:ascii="Times New Roman" w:hAnsi="Times New Roman" w:cs="Calibri"/>
                <w:kern w:val="1"/>
                <w:sz w:val="22"/>
                <w:szCs w:val="22"/>
              </w:rPr>
              <w:t>U</w:t>
            </w:r>
            <w:r w:rsidR="00825767" w:rsidRPr="0030352A">
              <w:rPr>
                <w:rFonts w:ascii="Times New Roman" w:hAnsi="Times New Roman" w:cs="Calibri"/>
                <w:kern w:val="1"/>
                <w:sz w:val="22"/>
                <w:szCs w:val="22"/>
              </w:rPr>
              <w:t>_01</w:t>
            </w:r>
          </w:p>
        </w:tc>
        <w:tc>
          <w:tcPr>
            <w:tcW w:w="6768" w:type="dxa"/>
            <w:tcBorders>
              <w:top w:val="single" w:sz="4" w:space="0" w:color="000000"/>
              <w:left w:val="single" w:sz="4" w:space="0" w:color="000000"/>
              <w:bottom w:val="single" w:sz="4" w:space="0" w:color="000000"/>
            </w:tcBorders>
            <w:shd w:val="clear" w:color="auto" w:fill="auto"/>
            <w:vAlign w:val="bottom"/>
          </w:tcPr>
          <w:p w:rsidR="00825767" w:rsidRPr="00061327" w:rsidRDefault="00CC1E2F" w:rsidP="00907698">
            <w:pPr>
              <w:shd w:val="clear" w:color="auto" w:fill="FFFFFF"/>
              <w:snapToGrid w:val="0"/>
              <w:rPr>
                <w:rFonts w:ascii="Times New Roman" w:hAnsi="Times New Roman" w:cs="Calibri"/>
                <w:kern w:val="1"/>
                <w:sz w:val="22"/>
                <w:szCs w:val="22"/>
              </w:rPr>
            </w:pPr>
            <w:r w:rsidRPr="00061327">
              <w:rPr>
                <w:rFonts w:ascii="Times New Roman" w:hAnsi="Times New Roman" w:cs="Times New Roman"/>
                <w:color w:val="000000"/>
                <w:sz w:val="22"/>
                <w:szCs w:val="22"/>
              </w:rPr>
              <w:t>wie w jaki sposób zastosować</w:t>
            </w:r>
            <w:r w:rsidR="00F536C7" w:rsidRPr="00061327">
              <w:rPr>
                <w:rFonts w:ascii="Times New Roman" w:hAnsi="Times New Roman" w:cs="Times New Roman"/>
                <w:color w:val="000000"/>
                <w:sz w:val="22"/>
                <w:szCs w:val="22"/>
              </w:rPr>
              <w:t xml:space="preserve"> umiejętności badawcze w zakresie </w:t>
            </w:r>
            <w:r w:rsidR="00907698" w:rsidRPr="00061327">
              <w:rPr>
                <w:rFonts w:ascii="Times New Roman" w:hAnsi="Times New Roman" w:cs="Times New Roman"/>
                <w:color w:val="000000"/>
                <w:sz w:val="22"/>
                <w:szCs w:val="22"/>
              </w:rPr>
              <w:t>historii</w:t>
            </w:r>
            <w:r w:rsidRPr="00061327">
              <w:rPr>
                <w:rFonts w:ascii="Times New Roman" w:hAnsi="Times New Roman" w:cs="Times New Roman"/>
                <w:color w:val="000000"/>
                <w:sz w:val="22"/>
                <w:szCs w:val="22"/>
              </w:rPr>
              <w:t xml:space="preserve"> języka polskiego i </w:t>
            </w:r>
            <w:r w:rsidR="00F536C7" w:rsidRPr="00061327">
              <w:rPr>
                <w:rFonts w:ascii="Times New Roman" w:hAnsi="Times New Roman" w:cs="Times New Roman"/>
                <w:color w:val="000000"/>
                <w:sz w:val="22"/>
                <w:szCs w:val="22"/>
              </w:rPr>
              <w:t xml:space="preserve">wykorzystać wiedzę </w:t>
            </w:r>
            <w:r w:rsidR="00907698" w:rsidRPr="00061327">
              <w:rPr>
                <w:rFonts w:ascii="Times New Roman" w:hAnsi="Times New Roman" w:cs="Times New Roman"/>
                <w:color w:val="000000"/>
                <w:sz w:val="22"/>
                <w:szCs w:val="22"/>
              </w:rPr>
              <w:t>dotyczącą</w:t>
            </w:r>
            <w:r w:rsidR="00F536C7" w:rsidRPr="00061327">
              <w:rPr>
                <w:rFonts w:ascii="Times New Roman" w:hAnsi="Times New Roman" w:cs="Times New Roman"/>
                <w:color w:val="000000"/>
                <w:sz w:val="22"/>
                <w:szCs w:val="22"/>
              </w:rPr>
              <w:t xml:space="preserve"> podstawowych sprawności językowych</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5767" w:rsidRPr="0030352A" w:rsidRDefault="001F520D" w:rsidP="00061327">
            <w:pPr>
              <w:shd w:val="clear" w:color="auto" w:fill="FFFFFF"/>
              <w:snapToGrid w:val="0"/>
              <w:rPr>
                <w:rFonts w:ascii="Times New Roman" w:hAnsi="Times New Roman" w:cs="Times New Roman"/>
                <w:color w:val="000000"/>
                <w:sz w:val="22"/>
                <w:szCs w:val="22"/>
              </w:rPr>
            </w:pPr>
            <w:r w:rsidRPr="0030352A">
              <w:rPr>
                <w:rFonts w:ascii="Times New Roman" w:hAnsi="Times New Roman" w:cs="Times New Roman"/>
                <w:color w:val="000000"/>
                <w:sz w:val="22"/>
                <w:szCs w:val="22"/>
              </w:rPr>
              <w:t>K_U01</w:t>
            </w:r>
          </w:p>
          <w:p w:rsidR="00F536C7" w:rsidRPr="0030352A" w:rsidRDefault="00F536C7" w:rsidP="00061327">
            <w:pPr>
              <w:shd w:val="clear" w:color="auto" w:fill="FFFFFF"/>
              <w:snapToGrid w:val="0"/>
              <w:rPr>
                <w:rFonts w:ascii="Times New Roman" w:hAnsi="Times New Roman" w:cs="Calibri"/>
                <w:kern w:val="1"/>
                <w:sz w:val="22"/>
                <w:szCs w:val="22"/>
              </w:rPr>
            </w:pPr>
          </w:p>
        </w:tc>
      </w:tr>
      <w:tr w:rsidR="00825767" w:rsidRPr="0030352A" w:rsidTr="00073A76">
        <w:trPr>
          <w:trHeight w:val="397"/>
        </w:trPr>
        <w:tc>
          <w:tcPr>
            <w:tcW w:w="851" w:type="dxa"/>
            <w:tcBorders>
              <w:top w:val="single" w:sz="4" w:space="0" w:color="000000"/>
              <w:left w:val="single" w:sz="4" w:space="0" w:color="000000"/>
              <w:bottom w:val="single" w:sz="4" w:space="0" w:color="000000"/>
            </w:tcBorders>
            <w:shd w:val="clear" w:color="auto" w:fill="auto"/>
            <w:vAlign w:val="bottom"/>
          </w:tcPr>
          <w:p w:rsidR="00825767" w:rsidRPr="0030352A" w:rsidRDefault="00F536C7" w:rsidP="00061327">
            <w:pPr>
              <w:shd w:val="clear" w:color="auto" w:fill="FFFFFF"/>
              <w:snapToGrid w:val="0"/>
              <w:rPr>
                <w:rFonts w:ascii="Times New Roman" w:hAnsi="Times New Roman" w:cs="Calibri"/>
                <w:kern w:val="1"/>
                <w:sz w:val="22"/>
                <w:szCs w:val="22"/>
              </w:rPr>
            </w:pPr>
            <w:r w:rsidRPr="0030352A">
              <w:rPr>
                <w:rFonts w:ascii="Times New Roman" w:hAnsi="Times New Roman" w:cs="Calibri"/>
                <w:kern w:val="1"/>
                <w:sz w:val="22"/>
                <w:szCs w:val="22"/>
              </w:rPr>
              <w:t>U_02</w:t>
            </w:r>
          </w:p>
        </w:tc>
        <w:tc>
          <w:tcPr>
            <w:tcW w:w="6768" w:type="dxa"/>
            <w:tcBorders>
              <w:top w:val="single" w:sz="4" w:space="0" w:color="000000"/>
              <w:left w:val="single" w:sz="4" w:space="0" w:color="000000"/>
              <w:bottom w:val="single" w:sz="4" w:space="0" w:color="000000"/>
            </w:tcBorders>
            <w:shd w:val="clear" w:color="auto" w:fill="auto"/>
            <w:vAlign w:val="bottom"/>
          </w:tcPr>
          <w:p w:rsidR="00825767" w:rsidRPr="00061327" w:rsidRDefault="00F536C7" w:rsidP="00061327">
            <w:pPr>
              <w:shd w:val="clear" w:color="auto" w:fill="FFFFFF"/>
              <w:snapToGrid w:val="0"/>
              <w:rPr>
                <w:rFonts w:ascii="Times New Roman" w:hAnsi="Times New Roman" w:cs="Calibri"/>
                <w:kern w:val="1"/>
                <w:sz w:val="22"/>
                <w:szCs w:val="22"/>
              </w:rPr>
            </w:pPr>
            <w:r w:rsidRPr="00061327">
              <w:rPr>
                <w:rFonts w:ascii="Times New Roman" w:hAnsi="Times New Roman" w:cs="Times New Roman"/>
                <w:color w:val="000000"/>
                <w:sz w:val="22"/>
                <w:szCs w:val="22"/>
              </w:rPr>
              <w:t xml:space="preserve">potrafi formułować problemy badawcze, </w:t>
            </w:r>
            <w:r w:rsidR="00061327" w:rsidRPr="00061327">
              <w:rPr>
                <w:rFonts w:ascii="Times New Roman" w:hAnsi="Times New Roman" w:cs="Calibri"/>
                <w:kern w:val="1"/>
                <w:sz w:val="22"/>
                <w:szCs w:val="22"/>
              </w:rPr>
              <w:t xml:space="preserve">samodzielnie </w:t>
            </w:r>
            <w:r w:rsidRPr="00061327">
              <w:rPr>
                <w:rFonts w:ascii="Times New Roman" w:hAnsi="Times New Roman" w:cs="Times New Roman"/>
                <w:color w:val="000000"/>
                <w:sz w:val="22"/>
                <w:szCs w:val="22"/>
              </w:rPr>
              <w:t>analizować zjawiska językowe</w:t>
            </w:r>
            <w:r w:rsidR="00061327" w:rsidRPr="00061327">
              <w:rPr>
                <w:rFonts w:ascii="Times New Roman" w:hAnsi="Times New Roman" w:cs="Times New Roman"/>
                <w:color w:val="000000"/>
                <w:sz w:val="22"/>
                <w:szCs w:val="22"/>
              </w:rPr>
              <w:t xml:space="preserve"> i pozajęzykowe występujące w zabytkowych tekstach literackich, </w:t>
            </w:r>
            <w:r w:rsidR="00061327" w:rsidRPr="00061327">
              <w:rPr>
                <w:rFonts w:ascii="Times New Roman" w:hAnsi="Times New Roman" w:cs="Calibri"/>
                <w:kern w:val="1"/>
                <w:sz w:val="22"/>
                <w:szCs w:val="22"/>
              </w:rPr>
              <w:t>posługując się odpowiednimi narzędziami metodologicznymi; potrafi opracować i zaprezentować wyniki swych badań</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5767" w:rsidRPr="0030352A" w:rsidRDefault="00F536C7" w:rsidP="00061327">
            <w:pPr>
              <w:shd w:val="clear" w:color="auto" w:fill="FFFFFF"/>
              <w:snapToGrid w:val="0"/>
              <w:rPr>
                <w:rFonts w:ascii="Times New Roman" w:hAnsi="Times New Roman" w:cs="Calibri"/>
                <w:kern w:val="1"/>
                <w:sz w:val="22"/>
                <w:szCs w:val="22"/>
              </w:rPr>
            </w:pPr>
            <w:r w:rsidRPr="0030352A">
              <w:rPr>
                <w:rFonts w:ascii="Times New Roman" w:hAnsi="Times New Roman" w:cs="Times New Roman"/>
                <w:color w:val="000000"/>
                <w:sz w:val="22"/>
                <w:szCs w:val="22"/>
              </w:rPr>
              <w:t>K_U0</w:t>
            </w:r>
            <w:r w:rsidR="00061327">
              <w:rPr>
                <w:rFonts w:ascii="Times New Roman" w:hAnsi="Times New Roman" w:cs="Times New Roman"/>
                <w:color w:val="000000"/>
                <w:sz w:val="22"/>
                <w:szCs w:val="22"/>
              </w:rPr>
              <w:t>2</w:t>
            </w:r>
          </w:p>
        </w:tc>
      </w:tr>
      <w:tr w:rsidR="00F536C7" w:rsidRPr="0030352A" w:rsidTr="00073A76">
        <w:trPr>
          <w:trHeight w:val="397"/>
        </w:trPr>
        <w:tc>
          <w:tcPr>
            <w:tcW w:w="851" w:type="dxa"/>
            <w:tcBorders>
              <w:top w:val="single" w:sz="4" w:space="0" w:color="000000"/>
              <w:left w:val="single" w:sz="4" w:space="0" w:color="000000"/>
              <w:bottom w:val="single" w:sz="4" w:space="0" w:color="000000"/>
            </w:tcBorders>
            <w:shd w:val="clear" w:color="auto" w:fill="auto"/>
            <w:vAlign w:val="bottom"/>
          </w:tcPr>
          <w:p w:rsidR="00F536C7" w:rsidRPr="0030352A" w:rsidRDefault="00F536C7" w:rsidP="00061327">
            <w:pPr>
              <w:shd w:val="clear" w:color="auto" w:fill="FFFFFF"/>
              <w:snapToGrid w:val="0"/>
              <w:rPr>
                <w:rFonts w:ascii="Times New Roman" w:hAnsi="Times New Roman" w:cs="Calibri"/>
                <w:kern w:val="1"/>
                <w:sz w:val="22"/>
                <w:szCs w:val="22"/>
              </w:rPr>
            </w:pPr>
            <w:r w:rsidRPr="0030352A">
              <w:rPr>
                <w:rFonts w:ascii="Times New Roman" w:hAnsi="Times New Roman" w:cs="Calibri"/>
                <w:kern w:val="1"/>
                <w:sz w:val="22"/>
                <w:szCs w:val="22"/>
              </w:rPr>
              <w:t>K_01</w:t>
            </w:r>
          </w:p>
        </w:tc>
        <w:tc>
          <w:tcPr>
            <w:tcW w:w="6768" w:type="dxa"/>
            <w:tcBorders>
              <w:top w:val="single" w:sz="4" w:space="0" w:color="000000"/>
              <w:left w:val="single" w:sz="4" w:space="0" w:color="000000"/>
              <w:bottom w:val="single" w:sz="4" w:space="0" w:color="000000"/>
            </w:tcBorders>
            <w:shd w:val="clear" w:color="auto" w:fill="auto"/>
            <w:vAlign w:val="bottom"/>
          </w:tcPr>
          <w:p w:rsidR="00F536C7" w:rsidRPr="00061327" w:rsidRDefault="00061327" w:rsidP="00080D26">
            <w:pPr>
              <w:shd w:val="clear" w:color="auto" w:fill="FFFFFF"/>
              <w:snapToGrid w:val="0"/>
              <w:rPr>
                <w:rFonts w:ascii="Times New Roman" w:hAnsi="Times New Roman" w:cs="Times New Roman"/>
                <w:color w:val="000000"/>
                <w:sz w:val="22"/>
                <w:szCs w:val="22"/>
              </w:rPr>
            </w:pPr>
            <w:r w:rsidRPr="00061327">
              <w:rPr>
                <w:rFonts w:ascii="Times New Roman" w:hAnsi="Times New Roman" w:cs="Times New Roman"/>
                <w:color w:val="000000"/>
                <w:sz w:val="22"/>
                <w:szCs w:val="22"/>
              </w:rPr>
              <w:t xml:space="preserve">rozumie wartość </w:t>
            </w:r>
            <w:r w:rsidR="008B01E4" w:rsidRPr="00061327">
              <w:rPr>
                <w:rFonts w:ascii="Times New Roman" w:hAnsi="Times New Roman" w:cs="Times New Roman"/>
                <w:color w:val="000000"/>
                <w:sz w:val="22"/>
                <w:szCs w:val="22"/>
              </w:rPr>
              <w:t xml:space="preserve">systematycznej pracy, by rozwijać i ulepszać umiejętności językowe oraz doskonalić swoje </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36C7" w:rsidRPr="0030352A" w:rsidRDefault="00A5505C" w:rsidP="00061327">
            <w:pPr>
              <w:shd w:val="clear" w:color="auto" w:fill="FFFFFF"/>
              <w:snapToGrid w:val="0"/>
              <w:rPr>
                <w:rFonts w:ascii="Times New Roman" w:hAnsi="Times New Roman" w:cs="Times New Roman"/>
                <w:color w:val="000000"/>
                <w:sz w:val="22"/>
                <w:szCs w:val="22"/>
              </w:rPr>
            </w:pPr>
            <w:r w:rsidRPr="0030352A">
              <w:rPr>
                <w:rFonts w:ascii="Times New Roman" w:hAnsi="Times New Roman" w:cs="Times New Roman"/>
                <w:color w:val="000000"/>
                <w:sz w:val="22"/>
                <w:szCs w:val="22"/>
              </w:rPr>
              <w:t>K_K01</w:t>
            </w:r>
          </w:p>
          <w:p w:rsidR="008B01E4" w:rsidRPr="0030352A" w:rsidRDefault="008B01E4" w:rsidP="00061327">
            <w:pPr>
              <w:shd w:val="clear" w:color="auto" w:fill="FFFFFF"/>
              <w:snapToGrid w:val="0"/>
              <w:rPr>
                <w:rFonts w:ascii="Times New Roman" w:hAnsi="Times New Roman" w:cs="Calibri"/>
                <w:kern w:val="1"/>
                <w:sz w:val="22"/>
                <w:szCs w:val="22"/>
              </w:rPr>
            </w:pPr>
          </w:p>
        </w:tc>
      </w:tr>
      <w:tr w:rsidR="00F536C7" w:rsidRPr="0030352A" w:rsidTr="00073A76">
        <w:trPr>
          <w:trHeight w:val="397"/>
        </w:trPr>
        <w:tc>
          <w:tcPr>
            <w:tcW w:w="851" w:type="dxa"/>
            <w:tcBorders>
              <w:top w:val="single" w:sz="4" w:space="0" w:color="000000"/>
              <w:left w:val="single" w:sz="4" w:space="0" w:color="000000"/>
              <w:bottom w:val="single" w:sz="4" w:space="0" w:color="000000"/>
            </w:tcBorders>
            <w:shd w:val="clear" w:color="auto" w:fill="auto"/>
            <w:vAlign w:val="bottom"/>
          </w:tcPr>
          <w:p w:rsidR="00F536C7" w:rsidRPr="0030352A" w:rsidRDefault="008B01E4" w:rsidP="00061327">
            <w:pPr>
              <w:shd w:val="clear" w:color="auto" w:fill="FFFFFF"/>
              <w:snapToGrid w:val="0"/>
              <w:rPr>
                <w:rFonts w:ascii="Times New Roman" w:hAnsi="Times New Roman" w:cs="Calibri"/>
                <w:kern w:val="1"/>
                <w:sz w:val="22"/>
                <w:szCs w:val="22"/>
              </w:rPr>
            </w:pPr>
            <w:r w:rsidRPr="0030352A">
              <w:rPr>
                <w:rFonts w:ascii="Times New Roman" w:hAnsi="Times New Roman" w:cs="Calibri"/>
                <w:kern w:val="1"/>
                <w:sz w:val="22"/>
                <w:szCs w:val="22"/>
              </w:rPr>
              <w:t>K_02</w:t>
            </w:r>
          </w:p>
        </w:tc>
        <w:tc>
          <w:tcPr>
            <w:tcW w:w="6768" w:type="dxa"/>
            <w:tcBorders>
              <w:top w:val="single" w:sz="4" w:space="0" w:color="000000"/>
              <w:left w:val="single" w:sz="4" w:space="0" w:color="000000"/>
              <w:bottom w:val="single" w:sz="4" w:space="0" w:color="000000"/>
            </w:tcBorders>
            <w:shd w:val="clear" w:color="auto" w:fill="auto"/>
            <w:vAlign w:val="bottom"/>
          </w:tcPr>
          <w:p w:rsidR="00F536C7" w:rsidRPr="00061327" w:rsidRDefault="006179F9" w:rsidP="00080D26">
            <w:pPr>
              <w:shd w:val="clear" w:color="auto" w:fill="FFFFFF"/>
              <w:snapToGrid w:val="0"/>
              <w:rPr>
                <w:rFonts w:ascii="Times New Roman" w:hAnsi="Times New Roman" w:cs="Times New Roman"/>
                <w:color w:val="000000"/>
                <w:sz w:val="22"/>
                <w:szCs w:val="22"/>
              </w:rPr>
            </w:pPr>
            <w:r w:rsidRPr="00061327">
              <w:rPr>
                <w:rFonts w:ascii="Times New Roman" w:hAnsi="Times New Roman" w:cs="Times New Roman"/>
                <w:color w:val="000000"/>
                <w:sz w:val="22"/>
                <w:szCs w:val="22"/>
              </w:rPr>
              <w:t>ma świadomość odpowiedzialności za słowo oraz jest gotowy troszczyć się o poprawność języka w swoim środowisku społecznym i zawodowym</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536C7" w:rsidRPr="0030352A" w:rsidRDefault="008B01E4" w:rsidP="00061327">
            <w:pPr>
              <w:shd w:val="clear" w:color="auto" w:fill="FFFFFF"/>
              <w:snapToGrid w:val="0"/>
              <w:rPr>
                <w:rFonts w:ascii="Times New Roman" w:hAnsi="Times New Roman" w:cs="Times New Roman"/>
                <w:color w:val="000000"/>
                <w:sz w:val="22"/>
                <w:szCs w:val="22"/>
              </w:rPr>
            </w:pPr>
            <w:r w:rsidRPr="0030352A">
              <w:rPr>
                <w:rFonts w:ascii="Times New Roman" w:hAnsi="Times New Roman" w:cs="Times New Roman"/>
                <w:color w:val="000000"/>
                <w:sz w:val="22"/>
                <w:szCs w:val="22"/>
              </w:rPr>
              <w:t>K_K0</w:t>
            </w:r>
            <w:r w:rsidR="00061327">
              <w:rPr>
                <w:rFonts w:ascii="Times New Roman" w:hAnsi="Times New Roman" w:cs="Times New Roman"/>
                <w:color w:val="000000"/>
                <w:sz w:val="22"/>
                <w:szCs w:val="22"/>
              </w:rPr>
              <w:t>2</w:t>
            </w:r>
          </w:p>
        </w:tc>
      </w:tr>
    </w:tbl>
    <w:p w:rsidR="00825767" w:rsidRPr="0030352A" w:rsidRDefault="00825767" w:rsidP="00825767">
      <w:pPr>
        <w:shd w:val="clear" w:color="auto" w:fill="FFFFFF"/>
        <w:jc w:val="both"/>
        <w:rPr>
          <w:sz w:val="22"/>
          <w:szCs w:val="22"/>
        </w:rPr>
      </w:pPr>
    </w:p>
    <w:p w:rsidR="00825767" w:rsidRPr="0030352A" w:rsidRDefault="00825767" w:rsidP="00825767">
      <w:pPr>
        <w:shd w:val="clear" w:color="auto" w:fill="FFFFFF"/>
        <w:jc w:val="both"/>
        <w:rPr>
          <w:rFonts w:ascii="Times New Roman" w:hAnsi="Times New Roman" w:cs="Calibri"/>
          <w:b/>
          <w:kern w:val="1"/>
          <w:sz w:val="22"/>
          <w:szCs w:val="22"/>
        </w:rPr>
      </w:pPr>
      <w:r w:rsidRPr="0030352A">
        <w:rPr>
          <w:rFonts w:ascii="Times New Roman" w:hAnsi="Times New Roman" w:cs="Calibri"/>
          <w:b/>
          <w:kern w:val="1"/>
          <w:sz w:val="22"/>
          <w:szCs w:val="22"/>
        </w:rPr>
        <w:t xml:space="preserve">6. Treści kształcenia – oddzielnie dla każdej formy zajęć dydaktycznych </w:t>
      </w:r>
    </w:p>
    <w:p w:rsidR="00D6055C" w:rsidRPr="0030352A" w:rsidRDefault="00D6055C" w:rsidP="00D6055C">
      <w:pPr>
        <w:shd w:val="clear" w:color="auto" w:fill="FFFFFF"/>
        <w:jc w:val="both"/>
        <w:rPr>
          <w:rFonts w:ascii="Times New Roman" w:hAnsi="Times New Roman" w:cs="Calibri"/>
          <w:b/>
          <w:kern w:val="1"/>
          <w:sz w:val="22"/>
          <w:szCs w:val="22"/>
        </w:rPr>
      </w:pPr>
      <w:r w:rsidRPr="0030352A">
        <w:rPr>
          <w:rFonts w:ascii="Times New Roman" w:hAnsi="Times New Roman" w:cs="Calibri"/>
          <w:b/>
          <w:kern w:val="1"/>
          <w:sz w:val="22"/>
          <w:szCs w:val="22"/>
        </w:rPr>
        <w:t>(W- wykład, K- konwersatorium, L- laboratorium, P- projekt, PZ- praktyka zawodowa)</w:t>
      </w:r>
    </w:p>
    <w:p w:rsidR="00825767" w:rsidRPr="0030352A" w:rsidRDefault="00825767" w:rsidP="00825767">
      <w:pPr>
        <w:shd w:val="clear" w:color="auto" w:fill="FFFFFF"/>
        <w:jc w:val="both"/>
        <w:rPr>
          <w:rFonts w:ascii="Times New Roman" w:hAnsi="Times New Roman" w:cs="Calibri"/>
          <w:b/>
          <w:kern w:val="1"/>
          <w:sz w:val="22"/>
          <w:szCs w:val="22"/>
        </w:rPr>
      </w:pPr>
    </w:p>
    <w:p w:rsidR="00825767" w:rsidRPr="0030352A" w:rsidRDefault="00825767" w:rsidP="00825767">
      <w:pPr>
        <w:shd w:val="clear" w:color="auto" w:fill="FFFFFF"/>
        <w:jc w:val="both"/>
        <w:rPr>
          <w:sz w:val="22"/>
          <w:szCs w:val="22"/>
        </w:rPr>
      </w:pPr>
    </w:p>
    <w:p w:rsidR="00825767" w:rsidRPr="0030352A" w:rsidRDefault="00825767" w:rsidP="00825767">
      <w:pPr>
        <w:jc w:val="center"/>
        <w:rPr>
          <w:rFonts w:ascii="Times New Roman" w:hAnsi="Times New Roman"/>
          <w:sz w:val="22"/>
          <w:szCs w:val="22"/>
        </w:rPr>
      </w:pPr>
      <w:r w:rsidRPr="0030352A">
        <w:rPr>
          <w:rFonts w:ascii="Times New Roman" w:hAnsi="Times New Roman"/>
          <w:sz w:val="22"/>
          <w:szCs w:val="22"/>
        </w:rPr>
        <w:t>Wykład</w:t>
      </w:r>
    </w:p>
    <w:tbl>
      <w:tblPr>
        <w:tblW w:w="9619" w:type="dxa"/>
        <w:tblInd w:w="-155" w:type="dxa"/>
        <w:tblLayout w:type="fixed"/>
        <w:tblLook w:val="0000"/>
      </w:tblPr>
      <w:tblGrid>
        <w:gridCol w:w="855"/>
        <w:gridCol w:w="7898"/>
        <w:gridCol w:w="866"/>
      </w:tblGrid>
      <w:tr w:rsidR="00825767" w:rsidRPr="0030352A" w:rsidTr="00073A76">
        <w:tc>
          <w:tcPr>
            <w:tcW w:w="855" w:type="dxa"/>
            <w:tcBorders>
              <w:top w:val="single" w:sz="4" w:space="0" w:color="000000"/>
              <w:left w:val="single" w:sz="4" w:space="0" w:color="000000"/>
              <w:bottom w:val="single" w:sz="4" w:space="0" w:color="000000"/>
            </w:tcBorders>
            <w:shd w:val="clear" w:color="auto" w:fill="auto"/>
            <w:vAlign w:val="bottom"/>
          </w:tcPr>
          <w:p w:rsidR="00825767" w:rsidRPr="0030352A" w:rsidRDefault="00825767" w:rsidP="00923138">
            <w:pPr>
              <w:snapToGrid w:val="0"/>
              <w:rPr>
                <w:rFonts w:ascii="Times New Roman" w:hAnsi="Times New Roman" w:cs="Calibri"/>
                <w:sz w:val="22"/>
                <w:szCs w:val="22"/>
              </w:rPr>
            </w:pPr>
            <w:r w:rsidRPr="0030352A">
              <w:rPr>
                <w:rFonts w:ascii="Times New Roman" w:hAnsi="Times New Roman" w:cs="Calibri"/>
                <w:sz w:val="22"/>
                <w:szCs w:val="22"/>
              </w:rPr>
              <w:t>Lp.</w:t>
            </w:r>
          </w:p>
        </w:tc>
        <w:tc>
          <w:tcPr>
            <w:tcW w:w="7898" w:type="dxa"/>
            <w:tcBorders>
              <w:top w:val="single" w:sz="4" w:space="0" w:color="000000"/>
              <w:left w:val="single" w:sz="4" w:space="0" w:color="000000"/>
              <w:bottom w:val="single" w:sz="4" w:space="0" w:color="000000"/>
            </w:tcBorders>
            <w:shd w:val="clear" w:color="auto" w:fill="auto"/>
            <w:vAlign w:val="bottom"/>
          </w:tcPr>
          <w:p w:rsidR="00825767" w:rsidRPr="008E7BBE" w:rsidRDefault="00825767" w:rsidP="008E7BBE">
            <w:pPr>
              <w:snapToGrid w:val="0"/>
              <w:spacing w:line="276" w:lineRule="auto"/>
              <w:rPr>
                <w:rFonts w:ascii="Times New Roman" w:hAnsi="Times New Roman" w:cs="Calibri"/>
                <w:sz w:val="22"/>
                <w:szCs w:val="22"/>
              </w:rPr>
            </w:pPr>
            <w:r w:rsidRPr="008E7BBE">
              <w:rPr>
                <w:rFonts w:ascii="Times New Roman" w:hAnsi="Times New Roman" w:cs="Calibri"/>
                <w:sz w:val="22"/>
                <w:szCs w:val="22"/>
              </w:rPr>
              <w:t>Tematyka zajęć – szczegółowy opis bloków tematycznych</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rsidR="00825767" w:rsidRPr="0030352A" w:rsidRDefault="00825767" w:rsidP="008E7BBE">
            <w:pPr>
              <w:snapToGrid w:val="0"/>
              <w:spacing w:line="276" w:lineRule="auto"/>
              <w:rPr>
                <w:rFonts w:ascii="Times New Roman" w:hAnsi="Times New Roman" w:cs="Calibri"/>
                <w:sz w:val="22"/>
                <w:szCs w:val="22"/>
              </w:rPr>
            </w:pPr>
            <w:r w:rsidRPr="0030352A">
              <w:rPr>
                <w:rFonts w:ascii="Times New Roman" w:hAnsi="Times New Roman" w:cs="Calibri"/>
                <w:sz w:val="22"/>
                <w:szCs w:val="22"/>
              </w:rPr>
              <w:t>Liczba godzin</w:t>
            </w:r>
          </w:p>
        </w:tc>
      </w:tr>
      <w:tr w:rsidR="00825767" w:rsidRPr="0030352A" w:rsidTr="00073A76">
        <w:tc>
          <w:tcPr>
            <w:tcW w:w="855" w:type="dxa"/>
            <w:tcBorders>
              <w:top w:val="single" w:sz="4" w:space="0" w:color="000000"/>
              <w:left w:val="single" w:sz="4" w:space="0" w:color="000000"/>
              <w:bottom w:val="single" w:sz="4" w:space="0" w:color="000000"/>
            </w:tcBorders>
            <w:shd w:val="clear" w:color="auto" w:fill="auto"/>
            <w:vAlign w:val="bottom"/>
          </w:tcPr>
          <w:p w:rsidR="00825767" w:rsidRPr="0030352A" w:rsidRDefault="00825767" w:rsidP="00923138">
            <w:pPr>
              <w:snapToGrid w:val="0"/>
              <w:rPr>
                <w:rFonts w:ascii="Times New Roman" w:hAnsi="Times New Roman" w:cs="Times New Roman"/>
                <w:sz w:val="22"/>
                <w:szCs w:val="22"/>
              </w:rPr>
            </w:pPr>
            <w:r w:rsidRPr="0030352A">
              <w:rPr>
                <w:rFonts w:ascii="Times New Roman" w:hAnsi="Times New Roman" w:cs="Times New Roman"/>
                <w:sz w:val="22"/>
                <w:szCs w:val="22"/>
              </w:rPr>
              <w:t>W</w:t>
            </w:r>
            <w:r w:rsidR="0063587E" w:rsidRPr="0030352A">
              <w:rPr>
                <w:rFonts w:ascii="Times New Roman" w:hAnsi="Times New Roman" w:cs="Times New Roman"/>
                <w:sz w:val="22"/>
                <w:szCs w:val="22"/>
              </w:rPr>
              <w:t>_</w:t>
            </w:r>
            <w:r w:rsidRPr="0030352A">
              <w:rPr>
                <w:rFonts w:ascii="Times New Roman" w:hAnsi="Times New Roman" w:cs="Times New Roman"/>
                <w:sz w:val="22"/>
                <w:szCs w:val="22"/>
              </w:rPr>
              <w:t>1</w:t>
            </w:r>
          </w:p>
        </w:tc>
        <w:tc>
          <w:tcPr>
            <w:tcW w:w="7898" w:type="dxa"/>
            <w:tcBorders>
              <w:top w:val="single" w:sz="4" w:space="0" w:color="000000"/>
              <w:left w:val="single" w:sz="4" w:space="0" w:color="000000"/>
              <w:bottom w:val="single" w:sz="4" w:space="0" w:color="000000"/>
            </w:tcBorders>
            <w:shd w:val="clear" w:color="auto" w:fill="auto"/>
            <w:vAlign w:val="bottom"/>
          </w:tcPr>
          <w:p w:rsidR="00825767" w:rsidRPr="008E7BBE" w:rsidRDefault="00061327" w:rsidP="008E7BBE">
            <w:pPr>
              <w:shd w:val="clear" w:color="auto" w:fill="FFFFFF"/>
              <w:snapToGrid w:val="0"/>
              <w:spacing w:line="276" w:lineRule="auto"/>
              <w:rPr>
                <w:rFonts w:ascii="Times New Roman" w:hAnsi="Times New Roman" w:cs="Times New Roman"/>
                <w:sz w:val="22"/>
                <w:szCs w:val="22"/>
              </w:rPr>
            </w:pPr>
            <w:r w:rsidRPr="008E7BBE">
              <w:rPr>
                <w:rFonts w:ascii="Times New Roman" w:hAnsi="Times New Roman" w:cs="Times New Roman"/>
                <w:sz w:val="22"/>
                <w:szCs w:val="22"/>
                <w:lang w:eastAsia="pl-PL"/>
              </w:rPr>
              <w:t>Wiadomości wstępne. Ewolucja języka. Historia języka i dyscypliny pokrewne.</w:t>
            </w:r>
            <w:r w:rsidR="00DA467A" w:rsidRPr="008E7BBE">
              <w:rPr>
                <w:rFonts w:ascii="Times New Roman" w:hAnsi="Times New Roman" w:cs="Times New Roman"/>
                <w:sz w:val="22"/>
                <w:szCs w:val="22"/>
              </w:rPr>
              <w:t xml:space="preserve"> </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5767" w:rsidRPr="0030352A" w:rsidRDefault="00923138" w:rsidP="008E7BBE">
            <w:pPr>
              <w:snapToGrid w:val="0"/>
              <w:spacing w:line="276" w:lineRule="auto"/>
              <w:rPr>
                <w:rFonts w:ascii="Times New Roman" w:hAnsi="Times New Roman" w:cs="Times New Roman"/>
                <w:sz w:val="22"/>
                <w:szCs w:val="22"/>
              </w:rPr>
            </w:pPr>
            <w:r w:rsidRPr="0030352A">
              <w:rPr>
                <w:rFonts w:ascii="Times New Roman" w:hAnsi="Times New Roman" w:cs="Times New Roman"/>
                <w:sz w:val="22"/>
                <w:szCs w:val="22"/>
              </w:rPr>
              <w:t>1</w:t>
            </w:r>
          </w:p>
        </w:tc>
      </w:tr>
      <w:tr w:rsidR="00825767" w:rsidRPr="0030352A" w:rsidTr="00073A76">
        <w:tc>
          <w:tcPr>
            <w:tcW w:w="855" w:type="dxa"/>
            <w:tcBorders>
              <w:top w:val="single" w:sz="4" w:space="0" w:color="000000"/>
              <w:left w:val="single" w:sz="4" w:space="0" w:color="000000"/>
              <w:bottom w:val="single" w:sz="4" w:space="0" w:color="000000"/>
            </w:tcBorders>
            <w:shd w:val="clear" w:color="auto" w:fill="auto"/>
            <w:vAlign w:val="bottom"/>
          </w:tcPr>
          <w:p w:rsidR="00825767" w:rsidRPr="0030352A" w:rsidRDefault="00825767" w:rsidP="00923138">
            <w:pPr>
              <w:snapToGrid w:val="0"/>
              <w:rPr>
                <w:rFonts w:ascii="Times New Roman" w:hAnsi="Times New Roman" w:cs="Times New Roman"/>
                <w:sz w:val="22"/>
                <w:szCs w:val="22"/>
              </w:rPr>
            </w:pPr>
            <w:r w:rsidRPr="0030352A">
              <w:rPr>
                <w:rFonts w:ascii="Times New Roman" w:hAnsi="Times New Roman" w:cs="Times New Roman"/>
                <w:sz w:val="22"/>
                <w:szCs w:val="22"/>
              </w:rPr>
              <w:t>W</w:t>
            </w:r>
            <w:r w:rsidR="0063587E" w:rsidRPr="0030352A">
              <w:rPr>
                <w:rFonts w:ascii="Times New Roman" w:hAnsi="Times New Roman" w:cs="Times New Roman"/>
                <w:sz w:val="22"/>
                <w:szCs w:val="22"/>
              </w:rPr>
              <w:t>_</w:t>
            </w:r>
            <w:r w:rsidRPr="0030352A">
              <w:rPr>
                <w:rFonts w:ascii="Times New Roman" w:hAnsi="Times New Roman" w:cs="Times New Roman"/>
                <w:sz w:val="22"/>
                <w:szCs w:val="22"/>
              </w:rPr>
              <w:t>2</w:t>
            </w:r>
          </w:p>
        </w:tc>
        <w:tc>
          <w:tcPr>
            <w:tcW w:w="7898" w:type="dxa"/>
            <w:tcBorders>
              <w:top w:val="single" w:sz="4" w:space="0" w:color="000000"/>
              <w:left w:val="single" w:sz="4" w:space="0" w:color="000000"/>
              <w:bottom w:val="single" w:sz="4" w:space="0" w:color="000000"/>
            </w:tcBorders>
            <w:shd w:val="clear" w:color="auto" w:fill="auto"/>
            <w:vAlign w:val="bottom"/>
          </w:tcPr>
          <w:p w:rsidR="00825767" w:rsidRPr="008E7BBE" w:rsidRDefault="00061327" w:rsidP="008E7BBE">
            <w:pPr>
              <w:widowControl/>
              <w:autoSpaceDE/>
              <w:spacing w:line="276" w:lineRule="auto"/>
              <w:rPr>
                <w:rFonts w:ascii="Times New Roman" w:hAnsi="Times New Roman" w:cs="Times New Roman"/>
                <w:sz w:val="22"/>
                <w:szCs w:val="22"/>
              </w:rPr>
            </w:pPr>
            <w:r w:rsidRPr="008E7BBE">
              <w:rPr>
                <w:rFonts w:ascii="Times New Roman" w:hAnsi="Times New Roman" w:cs="Times New Roman"/>
                <w:sz w:val="22"/>
                <w:szCs w:val="22"/>
              </w:rPr>
              <w:t>Periodyzacja dziejów języka polskiego:</w:t>
            </w:r>
            <w:r w:rsidRPr="008E7BBE">
              <w:rPr>
                <w:rFonts w:ascii="Times New Roman" w:hAnsi="Times New Roman" w:cs="Times New Roman"/>
                <w:sz w:val="22"/>
                <w:szCs w:val="22"/>
                <w:lang w:eastAsia="pl-PL"/>
              </w:rPr>
              <w:t xml:space="preserve"> epoka przedpiśmienna, epoka staropolska, doba średniopolska i nowopolska</w:t>
            </w:r>
            <w:r w:rsidR="006657DF" w:rsidRPr="008E7BBE">
              <w:rPr>
                <w:rFonts w:ascii="Times New Roman" w:hAnsi="Times New Roman" w:cs="Times New Roman"/>
                <w:sz w:val="22"/>
                <w:szCs w:val="22"/>
                <w:lang w:eastAsia="pl-PL"/>
              </w:rPr>
              <w:t>. Przegląd najważniejszych stanowisk badawczych.</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5767" w:rsidRPr="0030352A" w:rsidRDefault="00923138" w:rsidP="008E7BBE">
            <w:pPr>
              <w:snapToGrid w:val="0"/>
              <w:spacing w:line="276" w:lineRule="auto"/>
              <w:rPr>
                <w:rFonts w:ascii="Times New Roman" w:hAnsi="Times New Roman" w:cs="Times New Roman"/>
                <w:sz w:val="22"/>
                <w:szCs w:val="22"/>
              </w:rPr>
            </w:pPr>
            <w:r w:rsidRPr="0030352A">
              <w:rPr>
                <w:rFonts w:ascii="Times New Roman" w:hAnsi="Times New Roman" w:cs="Times New Roman"/>
                <w:sz w:val="22"/>
                <w:szCs w:val="22"/>
              </w:rPr>
              <w:t>1</w:t>
            </w:r>
          </w:p>
        </w:tc>
      </w:tr>
      <w:tr w:rsidR="00825767" w:rsidRPr="0030352A" w:rsidTr="00073A76">
        <w:tc>
          <w:tcPr>
            <w:tcW w:w="855" w:type="dxa"/>
            <w:tcBorders>
              <w:top w:val="single" w:sz="4" w:space="0" w:color="000000"/>
              <w:left w:val="single" w:sz="4" w:space="0" w:color="000000"/>
              <w:bottom w:val="single" w:sz="4" w:space="0" w:color="000000"/>
            </w:tcBorders>
            <w:shd w:val="clear" w:color="auto" w:fill="auto"/>
            <w:vAlign w:val="bottom"/>
          </w:tcPr>
          <w:p w:rsidR="00825767" w:rsidRPr="0030352A" w:rsidRDefault="00A174AE" w:rsidP="00923138">
            <w:pPr>
              <w:snapToGrid w:val="0"/>
              <w:rPr>
                <w:rFonts w:ascii="Times New Roman" w:hAnsi="Times New Roman" w:cs="Times New Roman"/>
                <w:sz w:val="22"/>
                <w:szCs w:val="22"/>
              </w:rPr>
            </w:pPr>
            <w:r w:rsidRPr="0030352A">
              <w:rPr>
                <w:rFonts w:ascii="Times New Roman" w:hAnsi="Times New Roman" w:cs="Times New Roman"/>
                <w:sz w:val="22"/>
                <w:szCs w:val="22"/>
              </w:rPr>
              <w:t>W</w:t>
            </w:r>
            <w:r w:rsidR="0063587E" w:rsidRPr="0030352A">
              <w:rPr>
                <w:rFonts w:ascii="Times New Roman" w:hAnsi="Times New Roman" w:cs="Times New Roman"/>
                <w:sz w:val="22"/>
                <w:szCs w:val="22"/>
              </w:rPr>
              <w:t>_</w:t>
            </w:r>
            <w:r w:rsidRPr="0030352A">
              <w:rPr>
                <w:rFonts w:ascii="Times New Roman" w:hAnsi="Times New Roman" w:cs="Times New Roman"/>
                <w:sz w:val="22"/>
                <w:szCs w:val="22"/>
              </w:rPr>
              <w:t>3</w:t>
            </w:r>
          </w:p>
        </w:tc>
        <w:tc>
          <w:tcPr>
            <w:tcW w:w="7898" w:type="dxa"/>
            <w:tcBorders>
              <w:top w:val="single" w:sz="4" w:space="0" w:color="000000"/>
              <w:left w:val="single" w:sz="4" w:space="0" w:color="000000"/>
              <w:bottom w:val="single" w:sz="4" w:space="0" w:color="000000"/>
            </w:tcBorders>
            <w:shd w:val="clear" w:color="auto" w:fill="auto"/>
            <w:vAlign w:val="bottom"/>
          </w:tcPr>
          <w:p w:rsidR="00825767" w:rsidRPr="008E7BBE" w:rsidRDefault="006657DF" w:rsidP="008E7BBE">
            <w:pPr>
              <w:widowControl/>
              <w:autoSpaceDE/>
              <w:spacing w:line="276" w:lineRule="auto"/>
              <w:rPr>
                <w:rFonts w:ascii="Times New Roman" w:hAnsi="Times New Roman" w:cs="Times New Roman"/>
                <w:sz w:val="22"/>
                <w:szCs w:val="22"/>
              </w:rPr>
            </w:pPr>
            <w:r w:rsidRPr="008E7BBE">
              <w:rPr>
                <w:rFonts w:ascii="Times New Roman" w:hAnsi="Times New Roman" w:cs="Times New Roman"/>
                <w:sz w:val="22"/>
                <w:szCs w:val="22"/>
              </w:rPr>
              <w:t>Genealogia, czyli rodowód języka polskiego:</w:t>
            </w:r>
            <w:r w:rsidRPr="008E7BBE">
              <w:rPr>
                <w:sz w:val="22"/>
                <w:szCs w:val="22"/>
              </w:rPr>
              <w:t xml:space="preserve"> </w:t>
            </w:r>
            <w:r w:rsidRPr="008E7BBE">
              <w:rPr>
                <w:rFonts w:ascii="Times New Roman" w:hAnsi="Times New Roman" w:cs="Times New Roman"/>
                <w:sz w:val="22"/>
                <w:szCs w:val="22"/>
              </w:rPr>
              <w:t xml:space="preserve">język prasłowiański – bezpośredni przodek polszczyzny; rodzina języków słowiańskich; język praindoeuropejski i wspólnota bałtosłowiańska – wcześniejsi przodkowie polszczyzny; rodzina języków </w:t>
            </w:r>
            <w:r w:rsidRPr="008E7BBE">
              <w:rPr>
                <w:rFonts w:ascii="Times New Roman" w:hAnsi="Times New Roman" w:cs="Times New Roman"/>
                <w:sz w:val="22"/>
                <w:szCs w:val="22"/>
              </w:rPr>
              <w:lastRenderedPageBreak/>
              <w:t>indoeuropejskich (liga językowa, czyli powinowactwo językowe i rodzina językowa).</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5767" w:rsidRPr="0030352A" w:rsidRDefault="00EA18FE" w:rsidP="008E7BBE">
            <w:pPr>
              <w:snapToGrid w:val="0"/>
              <w:spacing w:line="276" w:lineRule="auto"/>
              <w:rPr>
                <w:rFonts w:ascii="Times New Roman" w:hAnsi="Times New Roman" w:cs="Times New Roman"/>
                <w:sz w:val="22"/>
                <w:szCs w:val="22"/>
              </w:rPr>
            </w:pPr>
            <w:r>
              <w:rPr>
                <w:rFonts w:ascii="Times New Roman" w:hAnsi="Times New Roman" w:cs="Times New Roman"/>
                <w:sz w:val="22"/>
                <w:szCs w:val="22"/>
              </w:rPr>
              <w:lastRenderedPageBreak/>
              <w:t>1</w:t>
            </w:r>
          </w:p>
        </w:tc>
      </w:tr>
      <w:tr w:rsidR="00825767" w:rsidRPr="0030352A" w:rsidTr="00073A76">
        <w:tc>
          <w:tcPr>
            <w:tcW w:w="855" w:type="dxa"/>
            <w:tcBorders>
              <w:top w:val="single" w:sz="4" w:space="0" w:color="000000"/>
              <w:left w:val="single" w:sz="4" w:space="0" w:color="000000"/>
              <w:bottom w:val="single" w:sz="4" w:space="0" w:color="000000"/>
            </w:tcBorders>
            <w:shd w:val="clear" w:color="auto" w:fill="auto"/>
            <w:vAlign w:val="bottom"/>
          </w:tcPr>
          <w:p w:rsidR="00825767" w:rsidRPr="0030352A" w:rsidRDefault="00A174AE" w:rsidP="00923138">
            <w:pPr>
              <w:snapToGrid w:val="0"/>
              <w:rPr>
                <w:rFonts w:ascii="Times New Roman" w:hAnsi="Times New Roman" w:cs="Times New Roman"/>
                <w:sz w:val="22"/>
                <w:szCs w:val="22"/>
              </w:rPr>
            </w:pPr>
            <w:r w:rsidRPr="0030352A">
              <w:rPr>
                <w:rFonts w:ascii="Times New Roman" w:hAnsi="Times New Roman" w:cs="Times New Roman"/>
                <w:sz w:val="22"/>
                <w:szCs w:val="22"/>
              </w:rPr>
              <w:lastRenderedPageBreak/>
              <w:t>W</w:t>
            </w:r>
            <w:r w:rsidR="0063587E" w:rsidRPr="0030352A">
              <w:rPr>
                <w:rFonts w:ascii="Times New Roman" w:hAnsi="Times New Roman" w:cs="Times New Roman"/>
                <w:sz w:val="22"/>
                <w:szCs w:val="22"/>
              </w:rPr>
              <w:t>_</w:t>
            </w:r>
            <w:r w:rsidRPr="0030352A">
              <w:rPr>
                <w:rFonts w:ascii="Times New Roman" w:hAnsi="Times New Roman" w:cs="Times New Roman"/>
                <w:sz w:val="22"/>
                <w:szCs w:val="22"/>
              </w:rPr>
              <w:t>4</w:t>
            </w:r>
          </w:p>
        </w:tc>
        <w:tc>
          <w:tcPr>
            <w:tcW w:w="7898" w:type="dxa"/>
            <w:tcBorders>
              <w:top w:val="single" w:sz="4" w:space="0" w:color="000000"/>
              <w:left w:val="single" w:sz="4" w:space="0" w:color="000000"/>
              <w:bottom w:val="single" w:sz="4" w:space="0" w:color="000000"/>
            </w:tcBorders>
            <w:shd w:val="clear" w:color="auto" w:fill="auto"/>
            <w:vAlign w:val="bottom"/>
          </w:tcPr>
          <w:p w:rsidR="00825767" w:rsidRPr="008E7BBE" w:rsidRDefault="006657DF" w:rsidP="008E7BBE">
            <w:pPr>
              <w:widowControl/>
              <w:autoSpaceDE/>
              <w:spacing w:line="276" w:lineRule="auto"/>
              <w:rPr>
                <w:rFonts w:ascii="Times New Roman" w:hAnsi="Times New Roman" w:cs="Times New Roman"/>
                <w:sz w:val="22"/>
                <w:szCs w:val="22"/>
                <w:lang w:eastAsia="pl-PL"/>
              </w:rPr>
            </w:pPr>
            <w:r w:rsidRPr="008E7BBE">
              <w:rPr>
                <w:rFonts w:ascii="Times New Roman" w:hAnsi="Times New Roman" w:cs="Times New Roman"/>
                <w:sz w:val="22"/>
                <w:szCs w:val="22"/>
              </w:rPr>
              <w:t>Pismo i języki literackie Słowian:</w:t>
            </w:r>
            <w:r w:rsidRPr="008E7BBE">
              <w:rPr>
                <w:sz w:val="22"/>
                <w:szCs w:val="22"/>
              </w:rPr>
              <w:t xml:space="preserve"> </w:t>
            </w:r>
            <w:r w:rsidRPr="008E7BBE">
              <w:rPr>
                <w:rFonts w:ascii="Times New Roman" w:hAnsi="Times New Roman" w:cs="Times New Roman"/>
                <w:sz w:val="22"/>
                <w:szCs w:val="22"/>
              </w:rPr>
              <w:t xml:space="preserve">język staro-cerkiewno-słowiański – najstarszy literacki język Słowian. </w:t>
            </w:r>
            <w:r w:rsidRPr="008E7BBE">
              <w:rPr>
                <w:rFonts w:ascii="Times New Roman" w:hAnsi="Times New Roman" w:cs="Times New Roman"/>
                <w:sz w:val="22"/>
                <w:szCs w:val="22"/>
                <w:lang w:eastAsia="pl-PL"/>
              </w:rPr>
              <w:t>Współcześnie używane literackie języki słowiańskie.</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5767" w:rsidRPr="0030352A" w:rsidRDefault="00EA18FE" w:rsidP="008E7BBE">
            <w:pPr>
              <w:snapToGrid w:val="0"/>
              <w:spacing w:line="276" w:lineRule="auto"/>
              <w:rPr>
                <w:rFonts w:ascii="Times New Roman" w:hAnsi="Times New Roman" w:cs="Times New Roman"/>
                <w:sz w:val="22"/>
                <w:szCs w:val="22"/>
              </w:rPr>
            </w:pPr>
            <w:r>
              <w:rPr>
                <w:rFonts w:ascii="Times New Roman" w:hAnsi="Times New Roman" w:cs="Times New Roman"/>
                <w:sz w:val="22"/>
                <w:szCs w:val="22"/>
              </w:rPr>
              <w:t>1</w:t>
            </w:r>
          </w:p>
        </w:tc>
      </w:tr>
      <w:tr w:rsidR="00825767" w:rsidRPr="0030352A" w:rsidTr="00073A76">
        <w:tc>
          <w:tcPr>
            <w:tcW w:w="855" w:type="dxa"/>
            <w:tcBorders>
              <w:top w:val="single" w:sz="4" w:space="0" w:color="000000"/>
              <w:left w:val="single" w:sz="4" w:space="0" w:color="000000"/>
              <w:bottom w:val="single" w:sz="4" w:space="0" w:color="000000"/>
            </w:tcBorders>
            <w:shd w:val="clear" w:color="auto" w:fill="auto"/>
            <w:vAlign w:val="bottom"/>
          </w:tcPr>
          <w:p w:rsidR="00825767" w:rsidRPr="0030352A" w:rsidRDefault="00A174AE" w:rsidP="00923138">
            <w:pPr>
              <w:snapToGrid w:val="0"/>
              <w:rPr>
                <w:rFonts w:ascii="Times New Roman" w:hAnsi="Times New Roman" w:cs="Times New Roman"/>
                <w:sz w:val="22"/>
                <w:szCs w:val="22"/>
              </w:rPr>
            </w:pPr>
            <w:r w:rsidRPr="0030352A">
              <w:rPr>
                <w:rFonts w:ascii="Times New Roman" w:hAnsi="Times New Roman" w:cs="Times New Roman"/>
                <w:sz w:val="22"/>
                <w:szCs w:val="22"/>
              </w:rPr>
              <w:t>W</w:t>
            </w:r>
            <w:r w:rsidR="0063587E" w:rsidRPr="0030352A">
              <w:rPr>
                <w:rFonts w:ascii="Times New Roman" w:hAnsi="Times New Roman" w:cs="Times New Roman"/>
                <w:sz w:val="22"/>
                <w:szCs w:val="22"/>
              </w:rPr>
              <w:t>_</w:t>
            </w:r>
            <w:r w:rsidRPr="0030352A">
              <w:rPr>
                <w:rFonts w:ascii="Times New Roman" w:hAnsi="Times New Roman" w:cs="Times New Roman"/>
                <w:sz w:val="22"/>
                <w:szCs w:val="22"/>
              </w:rPr>
              <w:t>5</w:t>
            </w:r>
          </w:p>
        </w:tc>
        <w:tc>
          <w:tcPr>
            <w:tcW w:w="7898" w:type="dxa"/>
            <w:tcBorders>
              <w:top w:val="single" w:sz="4" w:space="0" w:color="000000"/>
              <w:left w:val="single" w:sz="4" w:space="0" w:color="000000"/>
              <w:bottom w:val="single" w:sz="4" w:space="0" w:color="000000"/>
            </w:tcBorders>
            <w:shd w:val="clear" w:color="auto" w:fill="auto"/>
            <w:vAlign w:val="bottom"/>
          </w:tcPr>
          <w:p w:rsidR="00825767" w:rsidRPr="008E7BBE" w:rsidRDefault="006657DF" w:rsidP="008E7BBE">
            <w:pPr>
              <w:widowControl/>
              <w:autoSpaceDE/>
              <w:spacing w:line="276" w:lineRule="auto"/>
              <w:rPr>
                <w:rFonts w:ascii="Times New Roman" w:hAnsi="Times New Roman" w:cs="Times New Roman"/>
                <w:sz w:val="22"/>
                <w:szCs w:val="22"/>
              </w:rPr>
            </w:pPr>
            <w:r w:rsidRPr="008E7BBE">
              <w:rPr>
                <w:rFonts w:ascii="Times New Roman" w:hAnsi="Times New Roman" w:cs="Times New Roman"/>
                <w:sz w:val="22"/>
                <w:szCs w:val="22"/>
              </w:rPr>
              <w:t>Powstanie polskiego języka literackiego.</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5767" w:rsidRPr="0030352A" w:rsidRDefault="00923138" w:rsidP="008E7BBE">
            <w:pPr>
              <w:snapToGrid w:val="0"/>
              <w:spacing w:line="276" w:lineRule="auto"/>
              <w:rPr>
                <w:rFonts w:ascii="Times New Roman" w:hAnsi="Times New Roman" w:cs="Times New Roman"/>
                <w:sz w:val="22"/>
                <w:szCs w:val="22"/>
              </w:rPr>
            </w:pPr>
            <w:r w:rsidRPr="0030352A">
              <w:rPr>
                <w:rFonts w:ascii="Times New Roman" w:hAnsi="Times New Roman" w:cs="Times New Roman"/>
                <w:sz w:val="22"/>
                <w:szCs w:val="22"/>
              </w:rPr>
              <w:t>1</w:t>
            </w:r>
          </w:p>
        </w:tc>
      </w:tr>
      <w:tr w:rsidR="00825767" w:rsidRPr="0030352A" w:rsidTr="00073A76">
        <w:tc>
          <w:tcPr>
            <w:tcW w:w="855" w:type="dxa"/>
            <w:tcBorders>
              <w:top w:val="single" w:sz="4" w:space="0" w:color="000000"/>
              <w:left w:val="single" w:sz="4" w:space="0" w:color="000000"/>
              <w:bottom w:val="single" w:sz="4" w:space="0" w:color="000000"/>
            </w:tcBorders>
            <w:shd w:val="clear" w:color="auto" w:fill="auto"/>
            <w:vAlign w:val="bottom"/>
          </w:tcPr>
          <w:p w:rsidR="00825767" w:rsidRPr="0030352A" w:rsidRDefault="00A174AE" w:rsidP="00923138">
            <w:pPr>
              <w:snapToGrid w:val="0"/>
              <w:rPr>
                <w:rFonts w:ascii="Times New Roman" w:hAnsi="Times New Roman" w:cs="Times New Roman"/>
                <w:sz w:val="22"/>
                <w:szCs w:val="22"/>
              </w:rPr>
            </w:pPr>
            <w:r w:rsidRPr="0030352A">
              <w:rPr>
                <w:rFonts w:ascii="Times New Roman" w:hAnsi="Times New Roman" w:cs="Times New Roman"/>
                <w:sz w:val="22"/>
                <w:szCs w:val="22"/>
              </w:rPr>
              <w:t>W</w:t>
            </w:r>
            <w:r w:rsidR="0063587E" w:rsidRPr="0030352A">
              <w:rPr>
                <w:rFonts w:ascii="Times New Roman" w:hAnsi="Times New Roman" w:cs="Times New Roman"/>
                <w:sz w:val="22"/>
                <w:szCs w:val="22"/>
              </w:rPr>
              <w:t>_</w:t>
            </w:r>
            <w:r w:rsidRPr="0030352A">
              <w:rPr>
                <w:rFonts w:ascii="Times New Roman" w:hAnsi="Times New Roman" w:cs="Times New Roman"/>
                <w:sz w:val="22"/>
                <w:szCs w:val="22"/>
              </w:rPr>
              <w:t>6</w:t>
            </w:r>
          </w:p>
        </w:tc>
        <w:tc>
          <w:tcPr>
            <w:tcW w:w="7898" w:type="dxa"/>
            <w:tcBorders>
              <w:top w:val="single" w:sz="4" w:space="0" w:color="000000"/>
              <w:left w:val="single" w:sz="4" w:space="0" w:color="000000"/>
              <w:bottom w:val="single" w:sz="4" w:space="0" w:color="000000"/>
            </w:tcBorders>
            <w:shd w:val="clear" w:color="auto" w:fill="auto"/>
            <w:vAlign w:val="bottom"/>
          </w:tcPr>
          <w:p w:rsidR="00825767" w:rsidRPr="008E7BBE" w:rsidRDefault="006657DF" w:rsidP="008E7BBE">
            <w:pPr>
              <w:widowControl/>
              <w:autoSpaceDE/>
              <w:spacing w:line="276" w:lineRule="auto"/>
              <w:rPr>
                <w:rFonts w:ascii="Times New Roman" w:hAnsi="Times New Roman" w:cs="Times New Roman"/>
                <w:sz w:val="22"/>
                <w:szCs w:val="22"/>
              </w:rPr>
            </w:pPr>
            <w:r w:rsidRPr="008E7BBE">
              <w:rPr>
                <w:rFonts w:ascii="Times New Roman" w:hAnsi="Times New Roman" w:cs="Times New Roman"/>
                <w:sz w:val="22"/>
                <w:szCs w:val="22"/>
              </w:rPr>
              <w:t>Językowe zabytki polszczyzny.</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5767" w:rsidRPr="0030352A" w:rsidRDefault="00EA18FE" w:rsidP="008E7BBE">
            <w:pPr>
              <w:snapToGrid w:val="0"/>
              <w:spacing w:line="276" w:lineRule="auto"/>
              <w:rPr>
                <w:rFonts w:ascii="Times New Roman" w:hAnsi="Times New Roman" w:cs="Times New Roman"/>
                <w:sz w:val="22"/>
                <w:szCs w:val="22"/>
              </w:rPr>
            </w:pPr>
            <w:r>
              <w:rPr>
                <w:rFonts w:ascii="Times New Roman" w:hAnsi="Times New Roman" w:cs="Times New Roman"/>
                <w:sz w:val="22"/>
                <w:szCs w:val="22"/>
              </w:rPr>
              <w:t>1</w:t>
            </w:r>
          </w:p>
        </w:tc>
      </w:tr>
      <w:tr w:rsidR="00825767" w:rsidRPr="0030352A" w:rsidTr="00073A76">
        <w:tc>
          <w:tcPr>
            <w:tcW w:w="855" w:type="dxa"/>
            <w:tcBorders>
              <w:top w:val="single" w:sz="4" w:space="0" w:color="000000"/>
              <w:left w:val="single" w:sz="4" w:space="0" w:color="000000"/>
              <w:bottom w:val="single" w:sz="4" w:space="0" w:color="000000"/>
            </w:tcBorders>
            <w:shd w:val="clear" w:color="auto" w:fill="auto"/>
            <w:vAlign w:val="bottom"/>
          </w:tcPr>
          <w:p w:rsidR="00825767" w:rsidRPr="0030352A" w:rsidRDefault="00A174AE" w:rsidP="00923138">
            <w:pPr>
              <w:snapToGrid w:val="0"/>
              <w:rPr>
                <w:rFonts w:ascii="Times New Roman" w:hAnsi="Times New Roman" w:cs="Times New Roman"/>
                <w:sz w:val="22"/>
                <w:szCs w:val="22"/>
              </w:rPr>
            </w:pPr>
            <w:r w:rsidRPr="0030352A">
              <w:rPr>
                <w:rFonts w:ascii="Times New Roman" w:hAnsi="Times New Roman" w:cs="Times New Roman"/>
                <w:sz w:val="22"/>
                <w:szCs w:val="22"/>
              </w:rPr>
              <w:t>W</w:t>
            </w:r>
            <w:r w:rsidR="0063587E" w:rsidRPr="0030352A">
              <w:rPr>
                <w:rFonts w:ascii="Times New Roman" w:hAnsi="Times New Roman" w:cs="Times New Roman"/>
                <w:sz w:val="22"/>
                <w:szCs w:val="22"/>
              </w:rPr>
              <w:t>_</w:t>
            </w:r>
            <w:r w:rsidRPr="0030352A">
              <w:rPr>
                <w:rFonts w:ascii="Times New Roman" w:hAnsi="Times New Roman" w:cs="Times New Roman"/>
                <w:sz w:val="22"/>
                <w:szCs w:val="22"/>
              </w:rPr>
              <w:t>7</w:t>
            </w:r>
          </w:p>
        </w:tc>
        <w:tc>
          <w:tcPr>
            <w:tcW w:w="7898" w:type="dxa"/>
            <w:tcBorders>
              <w:top w:val="single" w:sz="4" w:space="0" w:color="000000"/>
              <w:left w:val="single" w:sz="4" w:space="0" w:color="000000"/>
              <w:bottom w:val="single" w:sz="4" w:space="0" w:color="000000"/>
            </w:tcBorders>
            <w:shd w:val="clear" w:color="auto" w:fill="auto"/>
            <w:vAlign w:val="bottom"/>
          </w:tcPr>
          <w:p w:rsidR="00825767" w:rsidRPr="008E7BBE" w:rsidRDefault="006657DF" w:rsidP="008E7BBE">
            <w:pPr>
              <w:shd w:val="clear" w:color="auto" w:fill="FFFFFF"/>
              <w:snapToGrid w:val="0"/>
              <w:spacing w:line="276" w:lineRule="auto"/>
              <w:rPr>
                <w:rFonts w:ascii="Times New Roman" w:hAnsi="Times New Roman" w:cs="Times New Roman"/>
                <w:sz w:val="22"/>
                <w:szCs w:val="22"/>
              </w:rPr>
            </w:pPr>
            <w:r w:rsidRPr="008E7BBE">
              <w:rPr>
                <w:rFonts w:ascii="Times New Roman" w:hAnsi="Times New Roman" w:cs="Times New Roman"/>
                <w:sz w:val="22"/>
                <w:szCs w:val="22"/>
                <w:lang w:eastAsia="pl-PL"/>
              </w:rPr>
              <w:t>Mechanizmy zmian językowych. Formy innowacyjne, regresywne i archaiczne</w:t>
            </w:r>
            <w:r w:rsidR="00923138" w:rsidRPr="008E7BBE">
              <w:rPr>
                <w:rFonts w:ascii="Times New Roman" w:hAnsi="Times New Roman" w:cs="Times New Roman"/>
                <w:sz w:val="22"/>
                <w:szCs w:val="22"/>
              </w:rPr>
              <w:t>.</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5767" w:rsidRPr="0030352A" w:rsidRDefault="00923138" w:rsidP="008E7BBE">
            <w:pPr>
              <w:snapToGrid w:val="0"/>
              <w:spacing w:line="276" w:lineRule="auto"/>
              <w:rPr>
                <w:rFonts w:ascii="Times New Roman" w:hAnsi="Times New Roman" w:cs="Times New Roman"/>
                <w:sz w:val="22"/>
                <w:szCs w:val="22"/>
              </w:rPr>
            </w:pPr>
            <w:r w:rsidRPr="0030352A">
              <w:rPr>
                <w:rFonts w:ascii="Times New Roman" w:hAnsi="Times New Roman" w:cs="Times New Roman"/>
                <w:sz w:val="22"/>
                <w:szCs w:val="22"/>
              </w:rPr>
              <w:t>1</w:t>
            </w:r>
          </w:p>
        </w:tc>
      </w:tr>
      <w:tr w:rsidR="00825767" w:rsidRPr="0030352A" w:rsidTr="00073A76">
        <w:tc>
          <w:tcPr>
            <w:tcW w:w="855" w:type="dxa"/>
            <w:tcBorders>
              <w:top w:val="single" w:sz="4" w:space="0" w:color="000000"/>
              <w:left w:val="single" w:sz="4" w:space="0" w:color="000000"/>
              <w:bottom w:val="single" w:sz="4" w:space="0" w:color="000000"/>
            </w:tcBorders>
            <w:shd w:val="clear" w:color="auto" w:fill="auto"/>
            <w:vAlign w:val="bottom"/>
          </w:tcPr>
          <w:p w:rsidR="00825767" w:rsidRPr="0030352A" w:rsidRDefault="00A174AE" w:rsidP="00923138">
            <w:pPr>
              <w:snapToGrid w:val="0"/>
              <w:rPr>
                <w:rFonts w:ascii="Times New Roman" w:hAnsi="Times New Roman" w:cs="Times New Roman"/>
                <w:sz w:val="22"/>
                <w:szCs w:val="22"/>
              </w:rPr>
            </w:pPr>
            <w:r w:rsidRPr="0030352A">
              <w:rPr>
                <w:rFonts w:ascii="Times New Roman" w:hAnsi="Times New Roman" w:cs="Times New Roman"/>
                <w:sz w:val="22"/>
                <w:szCs w:val="22"/>
              </w:rPr>
              <w:t>W</w:t>
            </w:r>
            <w:r w:rsidR="0063587E" w:rsidRPr="0030352A">
              <w:rPr>
                <w:rFonts w:ascii="Times New Roman" w:hAnsi="Times New Roman" w:cs="Times New Roman"/>
                <w:sz w:val="22"/>
                <w:szCs w:val="22"/>
              </w:rPr>
              <w:t>_</w:t>
            </w:r>
            <w:r w:rsidRPr="0030352A">
              <w:rPr>
                <w:rFonts w:ascii="Times New Roman" w:hAnsi="Times New Roman" w:cs="Times New Roman"/>
                <w:sz w:val="22"/>
                <w:szCs w:val="22"/>
              </w:rPr>
              <w:t>8</w:t>
            </w:r>
          </w:p>
        </w:tc>
        <w:tc>
          <w:tcPr>
            <w:tcW w:w="7898" w:type="dxa"/>
            <w:tcBorders>
              <w:top w:val="single" w:sz="4" w:space="0" w:color="000000"/>
              <w:left w:val="single" w:sz="4" w:space="0" w:color="000000"/>
              <w:bottom w:val="single" w:sz="4" w:space="0" w:color="000000"/>
            </w:tcBorders>
            <w:shd w:val="clear" w:color="auto" w:fill="auto"/>
            <w:vAlign w:val="bottom"/>
          </w:tcPr>
          <w:p w:rsidR="00825767" w:rsidRPr="008E7BBE" w:rsidRDefault="006657DF" w:rsidP="008E7BBE">
            <w:pPr>
              <w:shd w:val="clear" w:color="auto" w:fill="FFFFFF"/>
              <w:snapToGrid w:val="0"/>
              <w:spacing w:line="276" w:lineRule="auto"/>
              <w:rPr>
                <w:rFonts w:ascii="Times New Roman" w:hAnsi="Times New Roman" w:cs="Times New Roman"/>
                <w:sz w:val="22"/>
                <w:szCs w:val="22"/>
              </w:rPr>
            </w:pPr>
            <w:r w:rsidRPr="008E7BBE">
              <w:rPr>
                <w:rFonts w:ascii="Times New Roman" w:hAnsi="Times New Roman" w:cs="Times New Roman"/>
                <w:sz w:val="22"/>
                <w:szCs w:val="22"/>
                <w:lang w:eastAsia="pl-PL"/>
              </w:rPr>
              <w:t>Ewolucja systemu fonologicznego</w:t>
            </w:r>
            <w:r w:rsidR="00923138" w:rsidRPr="008E7BBE">
              <w:rPr>
                <w:rFonts w:ascii="Times New Roman" w:hAnsi="Times New Roman" w:cs="Times New Roman"/>
                <w:sz w:val="22"/>
                <w:szCs w:val="22"/>
              </w:rPr>
              <w:t>.</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5767" w:rsidRPr="0030352A" w:rsidRDefault="00923138" w:rsidP="008E7BBE">
            <w:pPr>
              <w:snapToGrid w:val="0"/>
              <w:spacing w:line="276" w:lineRule="auto"/>
              <w:rPr>
                <w:rFonts w:ascii="Times New Roman" w:hAnsi="Times New Roman" w:cs="Times New Roman"/>
                <w:sz w:val="22"/>
                <w:szCs w:val="22"/>
              </w:rPr>
            </w:pPr>
            <w:r w:rsidRPr="0030352A">
              <w:rPr>
                <w:rFonts w:ascii="Times New Roman" w:hAnsi="Times New Roman" w:cs="Times New Roman"/>
                <w:sz w:val="22"/>
                <w:szCs w:val="22"/>
              </w:rPr>
              <w:t>1</w:t>
            </w:r>
          </w:p>
        </w:tc>
      </w:tr>
      <w:tr w:rsidR="00825767" w:rsidRPr="0030352A" w:rsidTr="00073A76">
        <w:tc>
          <w:tcPr>
            <w:tcW w:w="855" w:type="dxa"/>
            <w:tcBorders>
              <w:top w:val="single" w:sz="4" w:space="0" w:color="000000"/>
              <w:left w:val="single" w:sz="4" w:space="0" w:color="000000"/>
              <w:bottom w:val="single" w:sz="4" w:space="0" w:color="000000"/>
            </w:tcBorders>
            <w:shd w:val="clear" w:color="auto" w:fill="auto"/>
            <w:vAlign w:val="bottom"/>
          </w:tcPr>
          <w:p w:rsidR="00825767" w:rsidRPr="0030352A" w:rsidRDefault="00A174AE" w:rsidP="00923138">
            <w:pPr>
              <w:snapToGrid w:val="0"/>
              <w:rPr>
                <w:rFonts w:ascii="Times New Roman" w:hAnsi="Times New Roman" w:cs="Times New Roman"/>
                <w:sz w:val="22"/>
                <w:szCs w:val="22"/>
              </w:rPr>
            </w:pPr>
            <w:r w:rsidRPr="0030352A">
              <w:rPr>
                <w:rFonts w:ascii="Times New Roman" w:hAnsi="Times New Roman" w:cs="Times New Roman"/>
                <w:sz w:val="22"/>
                <w:szCs w:val="22"/>
              </w:rPr>
              <w:t>W</w:t>
            </w:r>
            <w:r w:rsidR="0063587E" w:rsidRPr="0030352A">
              <w:rPr>
                <w:rFonts w:ascii="Times New Roman" w:hAnsi="Times New Roman" w:cs="Times New Roman"/>
                <w:sz w:val="22"/>
                <w:szCs w:val="22"/>
              </w:rPr>
              <w:t>_</w:t>
            </w:r>
            <w:r w:rsidRPr="0030352A">
              <w:rPr>
                <w:rFonts w:ascii="Times New Roman" w:hAnsi="Times New Roman" w:cs="Times New Roman"/>
                <w:sz w:val="22"/>
                <w:szCs w:val="22"/>
              </w:rPr>
              <w:t>9</w:t>
            </w:r>
          </w:p>
        </w:tc>
        <w:tc>
          <w:tcPr>
            <w:tcW w:w="7898" w:type="dxa"/>
            <w:tcBorders>
              <w:top w:val="single" w:sz="4" w:space="0" w:color="000000"/>
              <w:left w:val="single" w:sz="4" w:space="0" w:color="000000"/>
              <w:bottom w:val="single" w:sz="4" w:space="0" w:color="000000"/>
            </w:tcBorders>
            <w:shd w:val="clear" w:color="auto" w:fill="auto"/>
            <w:vAlign w:val="bottom"/>
          </w:tcPr>
          <w:p w:rsidR="00825767" w:rsidRPr="008E7BBE" w:rsidRDefault="006657DF" w:rsidP="008E7BBE">
            <w:pPr>
              <w:widowControl/>
              <w:autoSpaceDE/>
              <w:spacing w:line="276" w:lineRule="auto"/>
              <w:rPr>
                <w:rFonts w:ascii="Times New Roman" w:hAnsi="Times New Roman" w:cs="Times New Roman"/>
                <w:sz w:val="22"/>
                <w:szCs w:val="22"/>
              </w:rPr>
            </w:pPr>
            <w:r w:rsidRPr="008E7BBE">
              <w:rPr>
                <w:rFonts w:ascii="Times New Roman" w:hAnsi="Times New Roman" w:cs="Times New Roman"/>
                <w:sz w:val="22"/>
                <w:szCs w:val="22"/>
              </w:rPr>
              <w:t>Innowacje systemu gramatycznego: zmiany w systemie słowotwórczym; zmiany w systemie fleksyjnym; zmiany w systemie składniowym.</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5767" w:rsidRPr="0030352A" w:rsidRDefault="00923138" w:rsidP="008E7BBE">
            <w:pPr>
              <w:snapToGrid w:val="0"/>
              <w:spacing w:line="276" w:lineRule="auto"/>
              <w:rPr>
                <w:rFonts w:ascii="Times New Roman" w:hAnsi="Times New Roman" w:cs="Times New Roman"/>
                <w:sz w:val="22"/>
                <w:szCs w:val="22"/>
              </w:rPr>
            </w:pPr>
            <w:r w:rsidRPr="0030352A">
              <w:rPr>
                <w:rFonts w:ascii="Times New Roman" w:hAnsi="Times New Roman" w:cs="Times New Roman"/>
                <w:sz w:val="22"/>
                <w:szCs w:val="22"/>
              </w:rPr>
              <w:t>1</w:t>
            </w:r>
          </w:p>
        </w:tc>
      </w:tr>
      <w:tr w:rsidR="00825767" w:rsidRPr="0030352A" w:rsidTr="00073A76">
        <w:tc>
          <w:tcPr>
            <w:tcW w:w="855" w:type="dxa"/>
            <w:tcBorders>
              <w:top w:val="single" w:sz="4" w:space="0" w:color="000000"/>
              <w:left w:val="single" w:sz="4" w:space="0" w:color="000000"/>
              <w:bottom w:val="single" w:sz="4" w:space="0" w:color="000000"/>
            </w:tcBorders>
            <w:shd w:val="clear" w:color="auto" w:fill="auto"/>
            <w:vAlign w:val="bottom"/>
          </w:tcPr>
          <w:p w:rsidR="00825767" w:rsidRPr="0030352A" w:rsidRDefault="00A174AE" w:rsidP="00923138">
            <w:pPr>
              <w:snapToGrid w:val="0"/>
              <w:rPr>
                <w:rFonts w:ascii="Times New Roman" w:hAnsi="Times New Roman" w:cs="Times New Roman"/>
                <w:sz w:val="22"/>
                <w:szCs w:val="22"/>
              </w:rPr>
            </w:pPr>
            <w:r w:rsidRPr="0030352A">
              <w:rPr>
                <w:rFonts w:ascii="Times New Roman" w:hAnsi="Times New Roman" w:cs="Times New Roman"/>
                <w:sz w:val="22"/>
                <w:szCs w:val="22"/>
              </w:rPr>
              <w:t>W</w:t>
            </w:r>
            <w:r w:rsidR="0063587E" w:rsidRPr="0030352A">
              <w:rPr>
                <w:rFonts w:ascii="Times New Roman" w:hAnsi="Times New Roman" w:cs="Times New Roman"/>
                <w:sz w:val="22"/>
                <w:szCs w:val="22"/>
              </w:rPr>
              <w:t>_</w:t>
            </w:r>
            <w:r w:rsidRPr="0030352A">
              <w:rPr>
                <w:rFonts w:ascii="Times New Roman" w:hAnsi="Times New Roman" w:cs="Times New Roman"/>
                <w:sz w:val="22"/>
                <w:szCs w:val="22"/>
              </w:rPr>
              <w:t>10</w:t>
            </w:r>
          </w:p>
        </w:tc>
        <w:tc>
          <w:tcPr>
            <w:tcW w:w="7898" w:type="dxa"/>
            <w:tcBorders>
              <w:top w:val="single" w:sz="4" w:space="0" w:color="000000"/>
              <w:left w:val="single" w:sz="4" w:space="0" w:color="000000"/>
              <w:bottom w:val="single" w:sz="4" w:space="0" w:color="000000"/>
            </w:tcBorders>
            <w:shd w:val="clear" w:color="auto" w:fill="auto"/>
            <w:vAlign w:val="bottom"/>
          </w:tcPr>
          <w:p w:rsidR="00825767" w:rsidRPr="008E7BBE" w:rsidRDefault="006657DF" w:rsidP="008E7BBE">
            <w:pPr>
              <w:widowControl/>
              <w:autoSpaceDE/>
              <w:spacing w:line="276" w:lineRule="auto"/>
              <w:rPr>
                <w:rFonts w:ascii="Times New Roman" w:hAnsi="Times New Roman" w:cs="Times New Roman"/>
                <w:sz w:val="22"/>
                <w:szCs w:val="22"/>
              </w:rPr>
            </w:pPr>
            <w:r w:rsidRPr="008E7BBE">
              <w:rPr>
                <w:rFonts w:ascii="Times New Roman" w:hAnsi="Times New Roman" w:cs="Times New Roman"/>
                <w:sz w:val="22"/>
                <w:szCs w:val="22"/>
              </w:rPr>
              <w:t>Rozwój zasobu leksykalnego polszczyzny: zmiany ilościowe; zmiany jakościowe (słownictwo odmian i stylów języka polskiego, archaizmy, neologizmy, synonimy, wpływy języków obcych).</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5767" w:rsidRPr="0030352A" w:rsidRDefault="00923138" w:rsidP="008E7BBE">
            <w:pPr>
              <w:snapToGrid w:val="0"/>
              <w:spacing w:line="276" w:lineRule="auto"/>
              <w:rPr>
                <w:rFonts w:ascii="Times New Roman" w:hAnsi="Times New Roman" w:cs="Times New Roman"/>
                <w:sz w:val="22"/>
                <w:szCs w:val="22"/>
              </w:rPr>
            </w:pPr>
            <w:r w:rsidRPr="0030352A">
              <w:rPr>
                <w:rFonts w:ascii="Times New Roman" w:hAnsi="Times New Roman" w:cs="Times New Roman"/>
                <w:sz w:val="22"/>
                <w:szCs w:val="22"/>
              </w:rPr>
              <w:t>1</w:t>
            </w:r>
          </w:p>
        </w:tc>
      </w:tr>
      <w:tr w:rsidR="00825767" w:rsidRPr="0030352A" w:rsidTr="00073A76">
        <w:tc>
          <w:tcPr>
            <w:tcW w:w="855" w:type="dxa"/>
            <w:tcBorders>
              <w:top w:val="single" w:sz="4" w:space="0" w:color="000000"/>
              <w:left w:val="single" w:sz="4" w:space="0" w:color="000000"/>
              <w:bottom w:val="single" w:sz="4" w:space="0" w:color="000000"/>
            </w:tcBorders>
            <w:shd w:val="clear" w:color="auto" w:fill="auto"/>
            <w:vAlign w:val="bottom"/>
          </w:tcPr>
          <w:p w:rsidR="00825767" w:rsidRPr="0030352A" w:rsidRDefault="00A174AE" w:rsidP="00923138">
            <w:pPr>
              <w:snapToGrid w:val="0"/>
              <w:rPr>
                <w:rFonts w:ascii="Times New Roman" w:hAnsi="Times New Roman" w:cs="Times New Roman"/>
                <w:sz w:val="22"/>
                <w:szCs w:val="22"/>
              </w:rPr>
            </w:pPr>
            <w:r w:rsidRPr="0030352A">
              <w:rPr>
                <w:rFonts w:ascii="Times New Roman" w:hAnsi="Times New Roman" w:cs="Times New Roman"/>
                <w:sz w:val="22"/>
                <w:szCs w:val="22"/>
              </w:rPr>
              <w:t>W</w:t>
            </w:r>
            <w:r w:rsidR="0063587E" w:rsidRPr="0030352A">
              <w:rPr>
                <w:rFonts w:ascii="Times New Roman" w:hAnsi="Times New Roman" w:cs="Times New Roman"/>
                <w:sz w:val="22"/>
                <w:szCs w:val="22"/>
              </w:rPr>
              <w:t>_</w:t>
            </w:r>
            <w:r w:rsidRPr="0030352A">
              <w:rPr>
                <w:rFonts w:ascii="Times New Roman" w:hAnsi="Times New Roman" w:cs="Times New Roman"/>
                <w:sz w:val="22"/>
                <w:szCs w:val="22"/>
              </w:rPr>
              <w:t>11</w:t>
            </w:r>
          </w:p>
        </w:tc>
        <w:tc>
          <w:tcPr>
            <w:tcW w:w="7898" w:type="dxa"/>
            <w:tcBorders>
              <w:top w:val="single" w:sz="4" w:space="0" w:color="000000"/>
              <w:left w:val="single" w:sz="4" w:space="0" w:color="000000"/>
              <w:bottom w:val="single" w:sz="4" w:space="0" w:color="000000"/>
            </w:tcBorders>
            <w:shd w:val="clear" w:color="auto" w:fill="auto"/>
            <w:vAlign w:val="bottom"/>
          </w:tcPr>
          <w:p w:rsidR="00825767" w:rsidRPr="008E7BBE" w:rsidRDefault="006657DF" w:rsidP="008E7BBE">
            <w:pPr>
              <w:widowControl/>
              <w:autoSpaceDE/>
              <w:spacing w:line="276" w:lineRule="auto"/>
              <w:rPr>
                <w:rFonts w:ascii="Times New Roman" w:hAnsi="Times New Roman" w:cs="Times New Roman"/>
                <w:sz w:val="22"/>
                <w:szCs w:val="22"/>
              </w:rPr>
            </w:pPr>
            <w:r w:rsidRPr="008E7BBE">
              <w:rPr>
                <w:rFonts w:ascii="Times New Roman" w:hAnsi="Times New Roman" w:cs="Times New Roman"/>
                <w:sz w:val="22"/>
                <w:szCs w:val="22"/>
              </w:rPr>
              <w:t>Wpływy polszczyzny na inne języki.</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5767" w:rsidRPr="0030352A" w:rsidRDefault="00923138" w:rsidP="008E7BBE">
            <w:pPr>
              <w:snapToGrid w:val="0"/>
              <w:spacing w:line="276" w:lineRule="auto"/>
              <w:rPr>
                <w:rFonts w:ascii="Times New Roman" w:hAnsi="Times New Roman" w:cs="Times New Roman"/>
                <w:sz w:val="22"/>
                <w:szCs w:val="22"/>
              </w:rPr>
            </w:pPr>
            <w:r w:rsidRPr="0030352A">
              <w:rPr>
                <w:rFonts w:ascii="Times New Roman" w:hAnsi="Times New Roman" w:cs="Times New Roman"/>
                <w:sz w:val="22"/>
                <w:szCs w:val="22"/>
              </w:rPr>
              <w:t>1</w:t>
            </w:r>
          </w:p>
        </w:tc>
      </w:tr>
      <w:tr w:rsidR="00825767" w:rsidRPr="0030352A" w:rsidTr="00073A76">
        <w:trPr>
          <w:trHeight w:val="356"/>
        </w:trPr>
        <w:tc>
          <w:tcPr>
            <w:tcW w:w="855" w:type="dxa"/>
            <w:tcBorders>
              <w:top w:val="single" w:sz="4" w:space="0" w:color="000000"/>
              <w:left w:val="single" w:sz="4" w:space="0" w:color="000000"/>
              <w:bottom w:val="single" w:sz="4" w:space="0" w:color="000000"/>
            </w:tcBorders>
            <w:shd w:val="clear" w:color="auto" w:fill="auto"/>
            <w:vAlign w:val="bottom"/>
          </w:tcPr>
          <w:p w:rsidR="00825767" w:rsidRPr="0030352A" w:rsidRDefault="00A174AE" w:rsidP="00923138">
            <w:pPr>
              <w:snapToGrid w:val="0"/>
              <w:rPr>
                <w:rFonts w:ascii="Times New Roman" w:hAnsi="Times New Roman" w:cs="Times New Roman"/>
                <w:sz w:val="22"/>
                <w:szCs w:val="22"/>
              </w:rPr>
            </w:pPr>
            <w:r w:rsidRPr="0030352A">
              <w:rPr>
                <w:rFonts w:ascii="Times New Roman" w:hAnsi="Times New Roman" w:cs="Times New Roman"/>
                <w:sz w:val="22"/>
                <w:szCs w:val="22"/>
              </w:rPr>
              <w:t>W</w:t>
            </w:r>
            <w:r w:rsidR="0063587E" w:rsidRPr="0030352A">
              <w:rPr>
                <w:rFonts w:ascii="Times New Roman" w:hAnsi="Times New Roman" w:cs="Times New Roman"/>
                <w:sz w:val="22"/>
                <w:szCs w:val="22"/>
              </w:rPr>
              <w:t>_</w:t>
            </w:r>
            <w:r w:rsidRPr="0030352A">
              <w:rPr>
                <w:rFonts w:ascii="Times New Roman" w:hAnsi="Times New Roman" w:cs="Times New Roman"/>
                <w:sz w:val="22"/>
                <w:szCs w:val="22"/>
              </w:rPr>
              <w:t>12</w:t>
            </w:r>
          </w:p>
        </w:tc>
        <w:tc>
          <w:tcPr>
            <w:tcW w:w="7898" w:type="dxa"/>
            <w:tcBorders>
              <w:top w:val="single" w:sz="4" w:space="0" w:color="000000"/>
              <w:left w:val="single" w:sz="4" w:space="0" w:color="000000"/>
              <w:bottom w:val="single" w:sz="4" w:space="0" w:color="000000"/>
            </w:tcBorders>
            <w:shd w:val="clear" w:color="auto" w:fill="auto"/>
            <w:vAlign w:val="bottom"/>
          </w:tcPr>
          <w:p w:rsidR="00825767" w:rsidRPr="008E7BBE" w:rsidRDefault="00923138" w:rsidP="008E7BBE">
            <w:pPr>
              <w:shd w:val="clear" w:color="auto" w:fill="FFFFFF"/>
              <w:snapToGrid w:val="0"/>
              <w:spacing w:line="276" w:lineRule="auto"/>
              <w:rPr>
                <w:rFonts w:ascii="Times New Roman" w:hAnsi="Times New Roman" w:cs="Times New Roman"/>
                <w:sz w:val="22"/>
                <w:szCs w:val="22"/>
              </w:rPr>
            </w:pPr>
            <w:r w:rsidRPr="008E7BBE">
              <w:rPr>
                <w:rFonts w:ascii="Times New Roman" w:hAnsi="Times New Roman" w:cs="Times New Roman"/>
                <w:color w:val="000000"/>
                <w:sz w:val="22"/>
                <w:szCs w:val="22"/>
              </w:rPr>
              <w:t>Rola i wpływ zapożyczeń jęz</w:t>
            </w:r>
            <w:r w:rsidR="006657DF" w:rsidRPr="008E7BBE">
              <w:rPr>
                <w:rFonts w:ascii="Times New Roman" w:hAnsi="Times New Roman" w:cs="Times New Roman"/>
                <w:color w:val="000000"/>
                <w:sz w:val="22"/>
                <w:szCs w:val="22"/>
              </w:rPr>
              <w:t>ykowych oraz internacjonalizmów na rozwój polszczyzny.</w:t>
            </w:r>
            <w:r w:rsidRPr="008E7BBE">
              <w:rPr>
                <w:rFonts w:ascii="Times New Roman" w:hAnsi="Times New Roman" w:cs="Times New Roman"/>
                <w:color w:val="000000"/>
                <w:sz w:val="22"/>
                <w:szCs w:val="22"/>
              </w:rPr>
              <w:t xml:space="preserve"> Klasyfikacja zapożyczeń. Wpływ języków obcych na język polski. Zarys historyczny wpływu języków obcych na język polski. Przedstawienie najważniejszych języków, które miały wpływ na dzisiejszy język polski oraz podanie przykładów zapożyczonych wyrazów.</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5767" w:rsidRPr="0030352A" w:rsidRDefault="00EA18FE" w:rsidP="008E7BBE">
            <w:pPr>
              <w:snapToGrid w:val="0"/>
              <w:spacing w:line="276" w:lineRule="auto"/>
              <w:rPr>
                <w:rFonts w:ascii="Times New Roman" w:hAnsi="Times New Roman" w:cs="Times New Roman"/>
                <w:sz w:val="22"/>
                <w:szCs w:val="22"/>
              </w:rPr>
            </w:pPr>
            <w:r>
              <w:rPr>
                <w:rFonts w:ascii="Times New Roman" w:hAnsi="Times New Roman" w:cs="Times New Roman"/>
                <w:sz w:val="22"/>
                <w:szCs w:val="22"/>
              </w:rPr>
              <w:t>1</w:t>
            </w:r>
          </w:p>
        </w:tc>
      </w:tr>
      <w:tr w:rsidR="00292756" w:rsidRPr="0030352A" w:rsidTr="00073A76">
        <w:trPr>
          <w:trHeight w:val="356"/>
        </w:trPr>
        <w:tc>
          <w:tcPr>
            <w:tcW w:w="855" w:type="dxa"/>
            <w:tcBorders>
              <w:top w:val="single" w:sz="4" w:space="0" w:color="000000"/>
              <w:left w:val="single" w:sz="4" w:space="0" w:color="000000"/>
              <w:bottom w:val="single" w:sz="4" w:space="0" w:color="000000"/>
            </w:tcBorders>
            <w:shd w:val="clear" w:color="auto" w:fill="auto"/>
            <w:vAlign w:val="bottom"/>
          </w:tcPr>
          <w:p w:rsidR="00292756" w:rsidRPr="0030352A" w:rsidRDefault="00292756" w:rsidP="00923138">
            <w:pPr>
              <w:snapToGrid w:val="0"/>
              <w:rPr>
                <w:rFonts w:ascii="Times New Roman" w:hAnsi="Times New Roman" w:cs="Times New Roman"/>
                <w:sz w:val="22"/>
                <w:szCs w:val="22"/>
              </w:rPr>
            </w:pPr>
            <w:r w:rsidRPr="0030352A">
              <w:rPr>
                <w:rFonts w:ascii="Times New Roman" w:hAnsi="Times New Roman" w:cs="Times New Roman"/>
                <w:sz w:val="22"/>
                <w:szCs w:val="22"/>
              </w:rPr>
              <w:t>W</w:t>
            </w:r>
            <w:r w:rsidR="0063587E" w:rsidRPr="0030352A">
              <w:rPr>
                <w:rFonts w:ascii="Times New Roman" w:hAnsi="Times New Roman" w:cs="Times New Roman"/>
                <w:sz w:val="22"/>
                <w:szCs w:val="22"/>
              </w:rPr>
              <w:t>_</w:t>
            </w:r>
            <w:r w:rsidRPr="0030352A">
              <w:rPr>
                <w:rFonts w:ascii="Times New Roman" w:hAnsi="Times New Roman" w:cs="Times New Roman"/>
                <w:sz w:val="22"/>
                <w:szCs w:val="22"/>
              </w:rPr>
              <w:t>13</w:t>
            </w:r>
          </w:p>
        </w:tc>
        <w:tc>
          <w:tcPr>
            <w:tcW w:w="7898" w:type="dxa"/>
            <w:tcBorders>
              <w:top w:val="single" w:sz="4" w:space="0" w:color="000000"/>
              <w:left w:val="single" w:sz="4" w:space="0" w:color="000000"/>
              <w:bottom w:val="single" w:sz="4" w:space="0" w:color="000000"/>
            </w:tcBorders>
            <w:shd w:val="clear" w:color="auto" w:fill="auto"/>
            <w:vAlign w:val="bottom"/>
          </w:tcPr>
          <w:p w:rsidR="00292756" w:rsidRPr="008E7BBE" w:rsidRDefault="006657DF" w:rsidP="008E7BBE">
            <w:pPr>
              <w:shd w:val="clear" w:color="auto" w:fill="FFFFFF"/>
              <w:snapToGrid w:val="0"/>
              <w:spacing w:line="276" w:lineRule="auto"/>
              <w:rPr>
                <w:rFonts w:ascii="Times New Roman" w:hAnsi="Times New Roman" w:cs="Times New Roman"/>
                <w:sz w:val="22"/>
                <w:szCs w:val="22"/>
              </w:rPr>
            </w:pPr>
            <w:r w:rsidRPr="008E7BBE">
              <w:rPr>
                <w:rFonts w:ascii="Times New Roman" w:hAnsi="Times New Roman" w:cs="Times New Roman"/>
                <w:sz w:val="22"/>
                <w:szCs w:val="22"/>
                <w:lang w:eastAsia="pl-PL"/>
              </w:rPr>
              <w:t>Dzieje pisma i ortografii</w:t>
            </w:r>
            <w:r w:rsidR="00923138" w:rsidRPr="008E7BBE">
              <w:rPr>
                <w:rFonts w:ascii="Times New Roman" w:hAnsi="Times New Roman" w:cs="Times New Roman"/>
                <w:sz w:val="22"/>
                <w:szCs w:val="22"/>
              </w:rPr>
              <w:t>.</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292756" w:rsidRPr="0030352A" w:rsidRDefault="00292756" w:rsidP="008E7BBE">
            <w:pPr>
              <w:snapToGrid w:val="0"/>
              <w:spacing w:line="276" w:lineRule="auto"/>
              <w:rPr>
                <w:rFonts w:ascii="Times New Roman" w:hAnsi="Times New Roman" w:cs="Times New Roman"/>
                <w:sz w:val="22"/>
                <w:szCs w:val="22"/>
              </w:rPr>
            </w:pPr>
            <w:r w:rsidRPr="0030352A">
              <w:rPr>
                <w:rFonts w:ascii="Times New Roman" w:hAnsi="Times New Roman" w:cs="Times New Roman"/>
                <w:sz w:val="22"/>
                <w:szCs w:val="22"/>
              </w:rPr>
              <w:t>1</w:t>
            </w:r>
          </w:p>
        </w:tc>
      </w:tr>
      <w:tr w:rsidR="005D702C" w:rsidRPr="0030352A" w:rsidTr="00073A76">
        <w:tc>
          <w:tcPr>
            <w:tcW w:w="855" w:type="dxa"/>
            <w:tcBorders>
              <w:top w:val="single" w:sz="4" w:space="0" w:color="000000"/>
              <w:left w:val="single" w:sz="4" w:space="0" w:color="000000"/>
              <w:bottom w:val="single" w:sz="4" w:space="0" w:color="000000"/>
            </w:tcBorders>
            <w:shd w:val="clear" w:color="auto" w:fill="auto"/>
            <w:vAlign w:val="bottom"/>
          </w:tcPr>
          <w:p w:rsidR="005D702C" w:rsidRPr="0030352A" w:rsidRDefault="00A174AE" w:rsidP="00923138">
            <w:pPr>
              <w:snapToGrid w:val="0"/>
              <w:rPr>
                <w:rFonts w:ascii="Times New Roman" w:hAnsi="Times New Roman" w:cs="Times New Roman"/>
                <w:sz w:val="22"/>
                <w:szCs w:val="22"/>
              </w:rPr>
            </w:pPr>
            <w:r w:rsidRPr="0030352A">
              <w:rPr>
                <w:rFonts w:ascii="Times New Roman" w:hAnsi="Times New Roman" w:cs="Times New Roman"/>
                <w:sz w:val="22"/>
                <w:szCs w:val="22"/>
              </w:rPr>
              <w:t>W</w:t>
            </w:r>
            <w:r w:rsidR="0063587E" w:rsidRPr="0030352A">
              <w:rPr>
                <w:rFonts w:ascii="Times New Roman" w:hAnsi="Times New Roman" w:cs="Times New Roman"/>
                <w:sz w:val="22"/>
                <w:szCs w:val="22"/>
              </w:rPr>
              <w:t>_</w:t>
            </w:r>
            <w:r w:rsidRPr="0030352A">
              <w:rPr>
                <w:rFonts w:ascii="Times New Roman" w:hAnsi="Times New Roman" w:cs="Times New Roman"/>
                <w:sz w:val="22"/>
                <w:szCs w:val="22"/>
              </w:rPr>
              <w:t>1</w:t>
            </w:r>
            <w:r w:rsidR="00292756" w:rsidRPr="0030352A">
              <w:rPr>
                <w:rFonts w:ascii="Times New Roman" w:hAnsi="Times New Roman" w:cs="Times New Roman"/>
                <w:sz w:val="22"/>
                <w:szCs w:val="22"/>
              </w:rPr>
              <w:t>4</w:t>
            </w:r>
          </w:p>
        </w:tc>
        <w:tc>
          <w:tcPr>
            <w:tcW w:w="7898" w:type="dxa"/>
            <w:tcBorders>
              <w:top w:val="single" w:sz="4" w:space="0" w:color="000000"/>
              <w:left w:val="single" w:sz="4" w:space="0" w:color="000000"/>
              <w:bottom w:val="single" w:sz="4" w:space="0" w:color="000000"/>
            </w:tcBorders>
            <w:shd w:val="clear" w:color="auto" w:fill="auto"/>
            <w:vAlign w:val="bottom"/>
          </w:tcPr>
          <w:p w:rsidR="005D702C" w:rsidRPr="008E7BBE" w:rsidRDefault="006657DF" w:rsidP="008E7BBE">
            <w:pPr>
              <w:widowControl/>
              <w:autoSpaceDE/>
              <w:spacing w:line="276" w:lineRule="auto"/>
              <w:rPr>
                <w:rFonts w:ascii="Times New Roman" w:hAnsi="Times New Roman" w:cs="Times New Roman"/>
                <w:sz w:val="22"/>
                <w:szCs w:val="22"/>
              </w:rPr>
            </w:pPr>
            <w:r w:rsidRPr="008E7BBE">
              <w:rPr>
                <w:rFonts w:ascii="Times New Roman" w:hAnsi="Times New Roman" w:cs="Times New Roman"/>
                <w:sz w:val="22"/>
                <w:szCs w:val="22"/>
              </w:rPr>
              <w:t>Język polski jako przedmiot badań naukowych. Dawne słowniki i gramatyki.</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D702C" w:rsidRPr="0030352A" w:rsidRDefault="00923138" w:rsidP="008E7BBE">
            <w:pPr>
              <w:snapToGrid w:val="0"/>
              <w:spacing w:line="276" w:lineRule="auto"/>
              <w:rPr>
                <w:rFonts w:ascii="Times New Roman" w:hAnsi="Times New Roman" w:cs="Times New Roman"/>
                <w:sz w:val="22"/>
                <w:szCs w:val="22"/>
              </w:rPr>
            </w:pPr>
            <w:r w:rsidRPr="0030352A">
              <w:rPr>
                <w:rFonts w:ascii="Times New Roman" w:hAnsi="Times New Roman" w:cs="Times New Roman"/>
                <w:sz w:val="22"/>
                <w:szCs w:val="22"/>
              </w:rPr>
              <w:t>1</w:t>
            </w:r>
          </w:p>
        </w:tc>
      </w:tr>
      <w:tr w:rsidR="00923138" w:rsidRPr="0030352A" w:rsidTr="00073A76">
        <w:tc>
          <w:tcPr>
            <w:tcW w:w="855" w:type="dxa"/>
            <w:tcBorders>
              <w:top w:val="single" w:sz="4" w:space="0" w:color="000000"/>
              <w:left w:val="single" w:sz="4" w:space="0" w:color="000000"/>
              <w:bottom w:val="single" w:sz="4" w:space="0" w:color="auto"/>
            </w:tcBorders>
            <w:shd w:val="clear" w:color="auto" w:fill="auto"/>
            <w:vAlign w:val="bottom"/>
          </w:tcPr>
          <w:p w:rsidR="00923138" w:rsidRPr="0030352A" w:rsidRDefault="00923138" w:rsidP="00923138">
            <w:pPr>
              <w:snapToGrid w:val="0"/>
              <w:rPr>
                <w:rFonts w:ascii="Times New Roman" w:hAnsi="Times New Roman" w:cs="Times New Roman"/>
                <w:sz w:val="22"/>
                <w:szCs w:val="22"/>
              </w:rPr>
            </w:pPr>
            <w:r w:rsidRPr="0030352A">
              <w:rPr>
                <w:rFonts w:ascii="Times New Roman" w:hAnsi="Times New Roman" w:cs="Times New Roman"/>
                <w:sz w:val="22"/>
                <w:szCs w:val="22"/>
              </w:rPr>
              <w:t>W_15</w:t>
            </w:r>
          </w:p>
        </w:tc>
        <w:tc>
          <w:tcPr>
            <w:tcW w:w="7898" w:type="dxa"/>
            <w:tcBorders>
              <w:top w:val="single" w:sz="4" w:space="0" w:color="000000"/>
              <w:left w:val="single" w:sz="4" w:space="0" w:color="000000"/>
              <w:bottom w:val="single" w:sz="4" w:space="0" w:color="auto"/>
            </w:tcBorders>
            <w:shd w:val="clear" w:color="auto" w:fill="auto"/>
            <w:vAlign w:val="bottom"/>
          </w:tcPr>
          <w:p w:rsidR="00923138" w:rsidRPr="008E7BBE" w:rsidRDefault="006657DF" w:rsidP="008E7BBE">
            <w:pPr>
              <w:widowControl/>
              <w:autoSpaceDE/>
              <w:spacing w:line="276" w:lineRule="auto"/>
              <w:rPr>
                <w:rFonts w:ascii="Times New Roman" w:hAnsi="Times New Roman" w:cs="Times New Roman"/>
                <w:sz w:val="22"/>
                <w:szCs w:val="22"/>
              </w:rPr>
            </w:pPr>
            <w:r w:rsidRPr="008E7BBE">
              <w:rPr>
                <w:rFonts w:ascii="Times New Roman" w:hAnsi="Times New Roman" w:cs="Times New Roman"/>
                <w:sz w:val="22"/>
                <w:szCs w:val="22"/>
              </w:rPr>
              <w:t>Język polski w świecie współczesnym. Kontakty językowe z językami słowiańskimi i niesłowiańskimi. Język polski za granicą.</w:t>
            </w:r>
          </w:p>
        </w:tc>
        <w:tc>
          <w:tcPr>
            <w:tcW w:w="866" w:type="dxa"/>
            <w:tcBorders>
              <w:top w:val="single" w:sz="4" w:space="0" w:color="000000"/>
              <w:left w:val="single" w:sz="4" w:space="0" w:color="000000"/>
              <w:bottom w:val="single" w:sz="4" w:space="0" w:color="auto"/>
              <w:right w:val="single" w:sz="4" w:space="0" w:color="000000"/>
            </w:tcBorders>
            <w:shd w:val="clear" w:color="auto" w:fill="auto"/>
            <w:vAlign w:val="bottom"/>
          </w:tcPr>
          <w:p w:rsidR="00923138" w:rsidRPr="0030352A" w:rsidRDefault="00923138" w:rsidP="008E7BBE">
            <w:pPr>
              <w:snapToGrid w:val="0"/>
              <w:spacing w:line="276" w:lineRule="auto"/>
              <w:rPr>
                <w:rFonts w:ascii="Times New Roman" w:hAnsi="Times New Roman" w:cs="Times New Roman"/>
                <w:sz w:val="22"/>
                <w:szCs w:val="22"/>
              </w:rPr>
            </w:pPr>
            <w:r w:rsidRPr="0030352A">
              <w:rPr>
                <w:rFonts w:ascii="Times New Roman" w:hAnsi="Times New Roman" w:cs="Times New Roman"/>
                <w:sz w:val="22"/>
                <w:szCs w:val="22"/>
              </w:rPr>
              <w:t>1</w:t>
            </w:r>
          </w:p>
        </w:tc>
      </w:tr>
      <w:tr w:rsidR="00825767" w:rsidRPr="0030352A" w:rsidTr="00073A76">
        <w:tc>
          <w:tcPr>
            <w:tcW w:w="855" w:type="dxa"/>
            <w:tcBorders>
              <w:top w:val="single" w:sz="4" w:space="0" w:color="000000"/>
              <w:left w:val="single" w:sz="4" w:space="0" w:color="000000"/>
              <w:bottom w:val="single" w:sz="4" w:space="0" w:color="auto"/>
            </w:tcBorders>
            <w:shd w:val="clear" w:color="auto" w:fill="auto"/>
            <w:vAlign w:val="center"/>
          </w:tcPr>
          <w:p w:rsidR="00825767" w:rsidRPr="0030352A" w:rsidRDefault="00825767" w:rsidP="0063587E">
            <w:pPr>
              <w:snapToGrid w:val="0"/>
              <w:jc w:val="center"/>
              <w:rPr>
                <w:rFonts w:ascii="Times New Roman" w:hAnsi="Times New Roman" w:cs="Times New Roman"/>
                <w:sz w:val="22"/>
                <w:szCs w:val="22"/>
              </w:rPr>
            </w:pPr>
          </w:p>
        </w:tc>
        <w:tc>
          <w:tcPr>
            <w:tcW w:w="7898" w:type="dxa"/>
            <w:tcBorders>
              <w:top w:val="single" w:sz="4" w:space="0" w:color="000000"/>
              <w:left w:val="single" w:sz="4" w:space="0" w:color="000000"/>
              <w:bottom w:val="single" w:sz="4" w:space="0" w:color="auto"/>
            </w:tcBorders>
            <w:shd w:val="clear" w:color="auto" w:fill="auto"/>
            <w:vAlign w:val="bottom"/>
          </w:tcPr>
          <w:p w:rsidR="00825767" w:rsidRPr="0030352A" w:rsidRDefault="00825767" w:rsidP="00A174AE">
            <w:pPr>
              <w:shd w:val="clear" w:color="auto" w:fill="FFFFFF"/>
              <w:snapToGrid w:val="0"/>
              <w:rPr>
                <w:rFonts w:ascii="Times New Roman" w:hAnsi="Times New Roman" w:cs="Times New Roman"/>
                <w:b/>
                <w:sz w:val="22"/>
                <w:szCs w:val="22"/>
              </w:rPr>
            </w:pPr>
            <w:r w:rsidRPr="0030352A">
              <w:rPr>
                <w:rFonts w:ascii="Times New Roman" w:hAnsi="Times New Roman" w:cs="Times New Roman"/>
                <w:b/>
                <w:sz w:val="22"/>
                <w:szCs w:val="22"/>
              </w:rPr>
              <w:t xml:space="preserve">Razem </w:t>
            </w:r>
          </w:p>
        </w:tc>
        <w:tc>
          <w:tcPr>
            <w:tcW w:w="866" w:type="dxa"/>
            <w:tcBorders>
              <w:top w:val="single" w:sz="4" w:space="0" w:color="000000"/>
              <w:left w:val="single" w:sz="4" w:space="0" w:color="000000"/>
              <w:bottom w:val="single" w:sz="4" w:space="0" w:color="auto"/>
              <w:right w:val="single" w:sz="4" w:space="0" w:color="000000"/>
            </w:tcBorders>
            <w:shd w:val="clear" w:color="auto" w:fill="auto"/>
            <w:vAlign w:val="bottom"/>
          </w:tcPr>
          <w:p w:rsidR="00825767" w:rsidRPr="0030352A" w:rsidRDefault="00463217" w:rsidP="00A174AE">
            <w:pPr>
              <w:snapToGrid w:val="0"/>
              <w:rPr>
                <w:rFonts w:ascii="Times New Roman" w:hAnsi="Times New Roman" w:cs="Times New Roman"/>
                <w:b/>
                <w:sz w:val="22"/>
                <w:szCs w:val="22"/>
              </w:rPr>
            </w:pPr>
            <w:r w:rsidRPr="0030352A">
              <w:rPr>
                <w:rFonts w:ascii="Times New Roman" w:hAnsi="Times New Roman" w:cs="Times New Roman"/>
                <w:b/>
                <w:sz w:val="22"/>
                <w:szCs w:val="22"/>
              </w:rPr>
              <w:t>15</w:t>
            </w:r>
          </w:p>
        </w:tc>
      </w:tr>
      <w:tr w:rsidR="00463217" w:rsidRPr="0030352A" w:rsidTr="00073A76">
        <w:tc>
          <w:tcPr>
            <w:tcW w:w="855" w:type="dxa"/>
            <w:tcBorders>
              <w:top w:val="single" w:sz="4" w:space="0" w:color="auto"/>
              <w:bottom w:val="single" w:sz="4" w:space="0" w:color="auto"/>
            </w:tcBorders>
            <w:shd w:val="clear" w:color="auto" w:fill="auto"/>
            <w:vAlign w:val="bottom"/>
          </w:tcPr>
          <w:p w:rsidR="00463217" w:rsidRPr="0030352A" w:rsidRDefault="00463217" w:rsidP="00A174AE">
            <w:pPr>
              <w:snapToGrid w:val="0"/>
              <w:rPr>
                <w:rFonts w:ascii="Times New Roman" w:hAnsi="Times New Roman" w:cs="Times New Roman"/>
                <w:sz w:val="22"/>
                <w:szCs w:val="22"/>
              </w:rPr>
            </w:pPr>
          </w:p>
        </w:tc>
        <w:tc>
          <w:tcPr>
            <w:tcW w:w="7898" w:type="dxa"/>
            <w:tcBorders>
              <w:top w:val="single" w:sz="4" w:space="0" w:color="auto"/>
              <w:bottom w:val="single" w:sz="4" w:space="0" w:color="auto"/>
            </w:tcBorders>
            <w:shd w:val="clear" w:color="auto" w:fill="auto"/>
            <w:vAlign w:val="bottom"/>
          </w:tcPr>
          <w:p w:rsidR="00463217" w:rsidRPr="0030352A" w:rsidRDefault="00463217" w:rsidP="00463217">
            <w:pPr>
              <w:shd w:val="clear" w:color="auto" w:fill="FFFFFF"/>
              <w:snapToGrid w:val="0"/>
              <w:jc w:val="center"/>
              <w:rPr>
                <w:rFonts w:ascii="Times New Roman" w:hAnsi="Times New Roman" w:cs="Times New Roman"/>
                <w:color w:val="000000"/>
                <w:sz w:val="22"/>
                <w:szCs w:val="22"/>
              </w:rPr>
            </w:pPr>
          </w:p>
          <w:p w:rsidR="00463217" w:rsidRPr="0030352A" w:rsidRDefault="0030352A" w:rsidP="00463217">
            <w:pPr>
              <w:shd w:val="clear" w:color="auto" w:fill="FFFFFF"/>
              <w:snapToGrid w:val="0"/>
              <w:jc w:val="center"/>
              <w:rPr>
                <w:rFonts w:ascii="Times New Roman" w:hAnsi="Times New Roman" w:cs="Times New Roman"/>
                <w:color w:val="000000"/>
                <w:sz w:val="22"/>
                <w:szCs w:val="22"/>
              </w:rPr>
            </w:pPr>
            <w:r>
              <w:rPr>
                <w:rFonts w:ascii="Times New Roman" w:hAnsi="Times New Roman" w:cs="Times New Roman"/>
                <w:color w:val="000000"/>
                <w:sz w:val="22"/>
                <w:szCs w:val="22"/>
              </w:rPr>
              <w:t>Ćwiczenia</w:t>
            </w:r>
          </w:p>
          <w:p w:rsidR="00463217" w:rsidRPr="0030352A" w:rsidRDefault="00463217" w:rsidP="00463217">
            <w:pPr>
              <w:shd w:val="clear" w:color="auto" w:fill="FFFFFF"/>
              <w:snapToGrid w:val="0"/>
              <w:jc w:val="center"/>
              <w:rPr>
                <w:rFonts w:ascii="Times New Roman" w:hAnsi="Times New Roman" w:cs="Times New Roman"/>
                <w:color w:val="000000"/>
                <w:sz w:val="22"/>
                <w:szCs w:val="22"/>
              </w:rPr>
            </w:pPr>
          </w:p>
        </w:tc>
        <w:tc>
          <w:tcPr>
            <w:tcW w:w="866" w:type="dxa"/>
            <w:tcBorders>
              <w:top w:val="single" w:sz="4" w:space="0" w:color="auto"/>
              <w:bottom w:val="single" w:sz="4" w:space="0" w:color="auto"/>
            </w:tcBorders>
            <w:shd w:val="clear" w:color="auto" w:fill="auto"/>
            <w:vAlign w:val="bottom"/>
          </w:tcPr>
          <w:p w:rsidR="00463217" w:rsidRPr="0030352A" w:rsidRDefault="00463217" w:rsidP="00A174AE">
            <w:pPr>
              <w:snapToGrid w:val="0"/>
              <w:rPr>
                <w:rFonts w:ascii="Times New Roman" w:hAnsi="Times New Roman" w:cs="Times New Roman"/>
                <w:sz w:val="22"/>
                <w:szCs w:val="22"/>
              </w:rPr>
            </w:pPr>
          </w:p>
        </w:tc>
      </w:tr>
      <w:tr w:rsidR="00A174AE" w:rsidRPr="0030352A" w:rsidTr="00073A76">
        <w:tc>
          <w:tcPr>
            <w:tcW w:w="855" w:type="dxa"/>
            <w:tcBorders>
              <w:top w:val="single" w:sz="4" w:space="0" w:color="auto"/>
              <w:left w:val="single" w:sz="4" w:space="0" w:color="000000"/>
              <w:bottom w:val="single" w:sz="4" w:space="0" w:color="000000"/>
            </w:tcBorders>
            <w:shd w:val="clear" w:color="auto" w:fill="auto"/>
            <w:vAlign w:val="bottom"/>
          </w:tcPr>
          <w:p w:rsidR="00A174AE" w:rsidRPr="0030352A" w:rsidRDefault="00F528FD" w:rsidP="008E7BBE">
            <w:pPr>
              <w:snapToGrid w:val="0"/>
              <w:spacing w:line="276" w:lineRule="auto"/>
              <w:rPr>
                <w:rFonts w:ascii="Times New Roman" w:hAnsi="Times New Roman" w:cs="Times New Roman"/>
                <w:sz w:val="22"/>
                <w:szCs w:val="22"/>
              </w:rPr>
            </w:pPr>
            <w:r>
              <w:rPr>
                <w:rFonts w:ascii="Times New Roman" w:hAnsi="Times New Roman" w:cs="Times New Roman"/>
                <w:sz w:val="22"/>
                <w:szCs w:val="22"/>
              </w:rPr>
              <w:t>C</w:t>
            </w:r>
            <w:r w:rsidR="00A174AE" w:rsidRPr="0030352A">
              <w:rPr>
                <w:rFonts w:ascii="Times New Roman" w:hAnsi="Times New Roman" w:cs="Times New Roman"/>
                <w:sz w:val="22"/>
                <w:szCs w:val="22"/>
              </w:rPr>
              <w:t xml:space="preserve"> </w:t>
            </w:r>
            <w:r w:rsidR="0063587E" w:rsidRPr="0030352A">
              <w:rPr>
                <w:rFonts w:ascii="Times New Roman" w:hAnsi="Times New Roman" w:cs="Times New Roman"/>
                <w:sz w:val="22"/>
                <w:szCs w:val="22"/>
              </w:rPr>
              <w:t>_</w:t>
            </w:r>
            <w:r w:rsidR="00A174AE" w:rsidRPr="0030352A">
              <w:rPr>
                <w:rFonts w:ascii="Times New Roman" w:hAnsi="Times New Roman" w:cs="Times New Roman"/>
                <w:sz w:val="22"/>
                <w:szCs w:val="22"/>
              </w:rPr>
              <w:t xml:space="preserve">1 </w:t>
            </w:r>
          </w:p>
        </w:tc>
        <w:tc>
          <w:tcPr>
            <w:tcW w:w="7898" w:type="dxa"/>
            <w:tcBorders>
              <w:top w:val="single" w:sz="4" w:space="0" w:color="auto"/>
              <w:left w:val="single" w:sz="4" w:space="0" w:color="000000"/>
              <w:bottom w:val="single" w:sz="4" w:space="0" w:color="000000"/>
            </w:tcBorders>
            <w:shd w:val="clear" w:color="auto" w:fill="auto"/>
            <w:vAlign w:val="bottom"/>
          </w:tcPr>
          <w:p w:rsidR="00A174AE" w:rsidRPr="008E7BBE" w:rsidRDefault="002D1621" w:rsidP="008E7BBE">
            <w:pPr>
              <w:shd w:val="clear" w:color="auto" w:fill="FFFFFF"/>
              <w:snapToGrid w:val="0"/>
              <w:spacing w:line="276" w:lineRule="auto"/>
              <w:rPr>
                <w:rFonts w:ascii="Times New Roman" w:hAnsi="Times New Roman" w:cs="Times New Roman"/>
                <w:sz w:val="22"/>
                <w:szCs w:val="22"/>
              </w:rPr>
            </w:pPr>
            <w:r w:rsidRPr="008E7BBE">
              <w:rPr>
                <w:rFonts w:ascii="Times New Roman" w:hAnsi="Times New Roman" w:cs="Times New Roman"/>
                <w:sz w:val="22"/>
                <w:szCs w:val="22"/>
              </w:rPr>
              <w:t>Zmiany wewnętrzne i zewnętrzne języka polskiego</w:t>
            </w:r>
            <w:r w:rsidR="009B7833" w:rsidRPr="008E7BBE">
              <w:rPr>
                <w:rFonts w:ascii="Times New Roman" w:hAnsi="Times New Roman" w:cs="Times New Roman"/>
                <w:color w:val="000000"/>
                <w:sz w:val="22"/>
                <w:szCs w:val="22"/>
              </w:rPr>
              <w:t>.</w:t>
            </w:r>
          </w:p>
        </w:tc>
        <w:tc>
          <w:tcPr>
            <w:tcW w:w="866" w:type="dxa"/>
            <w:tcBorders>
              <w:top w:val="single" w:sz="4" w:space="0" w:color="auto"/>
              <w:left w:val="single" w:sz="4" w:space="0" w:color="000000"/>
              <w:bottom w:val="single" w:sz="4" w:space="0" w:color="000000"/>
              <w:right w:val="single" w:sz="4" w:space="0" w:color="000000"/>
            </w:tcBorders>
            <w:shd w:val="clear" w:color="auto" w:fill="auto"/>
            <w:vAlign w:val="bottom"/>
          </w:tcPr>
          <w:p w:rsidR="00A174AE" w:rsidRPr="0030352A" w:rsidRDefault="008E7BBE" w:rsidP="00923138">
            <w:pPr>
              <w:snapToGrid w:val="0"/>
              <w:rPr>
                <w:rFonts w:ascii="Times New Roman" w:hAnsi="Times New Roman" w:cs="Times New Roman"/>
                <w:sz w:val="22"/>
                <w:szCs w:val="22"/>
              </w:rPr>
            </w:pPr>
            <w:r>
              <w:rPr>
                <w:rFonts w:ascii="Times New Roman" w:hAnsi="Times New Roman" w:cs="Times New Roman"/>
                <w:sz w:val="22"/>
                <w:szCs w:val="22"/>
              </w:rPr>
              <w:t>2</w:t>
            </w:r>
          </w:p>
        </w:tc>
      </w:tr>
      <w:tr w:rsidR="00A174AE" w:rsidRPr="0030352A" w:rsidTr="00073A76">
        <w:tc>
          <w:tcPr>
            <w:tcW w:w="855" w:type="dxa"/>
            <w:tcBorders>
              <w:top w:val="single" w:sz="4" w:space="0" w:color="000000"/>
              <w:left w:val="single" w:sz="4" w:space="0" w:color="000000"/>
              <w:bottom w:val="single" w:sz="4" w:space="0" w:color="000000"/>
            </w:tcBorders>
            <w:shd w:val="clear" w:color="auto" w:fill="auto"/>
            <w:vAlign w:val="bottom"/>
          </w:tcPr>
          <w:p w:rsidR="00A174AE" w:rsidRPr="0030352A" w:rsidRDefault="00F528FD" w:rsidP="008E7BBE">
            <w:pPr>
              <w:snapToGrid w:val="0"/>
              <w:spacing w:line="276" w:lineRule="auto"/>
              <w:rPr>
                <w:rFonts w:ascii="Times New Roman" w:hAnsi="Times New Roman" w:cs="Times New Roman"/>
                <w:sz w:val="22"/>
                <w:szCs w:val="22"/>
              </w:rPr>
            </w:pPr>
            <w:r>
              <w:rPr>
                <w:rFonts w:ascii="Times New Roman" w:hAnsi="Times New Roman" w:cs="Times New Roman"/>
                <w:sz w:val="22"/>
                <w:szCs w:val="22"/>
              </w:rPr>
              <w:t>C</w:t>
            </w:r>
            <w:r w:rsidR="0063587E" w:rsidRPr="0030352A">
              <w:rPr>
                <w:rFonts w:ascii="Times New Roman" w:hAnsi="Times New Roman" w:cs="Times New Roman"/>
                <w:sz w:val="22"/>
                <w:szCs w:val="22"/>
              </w:rPr>
              <w:t>_</w:t>
            </w:r>
            <w:r w:rsidR="00A174AE" w:rsidRPr="0030352A">
              <w:rPr>
                <w:rFonts w:ascii="Times New Roman" w:hAnsi="Times New Roman" w:cs="Times New Roman"/>
                <w:sz w:val="22"/>
                <w:szCs w:val="22"/>
              </w:rPr>
              <w:t>2</w:t>
            </w:r>
          </w:p>
        </w:tc>
        <w:tc>
          <w:tcPr>
            <w:tcW w:w="7898" w:type="dxa"/>
            <w:tcBorders>
              <w:top w:val="single" w:sz="4" w:space="0" w:color="000000"/>
              <w:left w:val="single" w:sz="4" w:space="0" w:color="000000"/>
              <w:bottom w:val="single" w:sz="4" w:space="0" w:color="000000"/>
            </w:tcBorders>
            <w:shd w:val="clear" w:color="auto" w:fill="auto"/>
            <w:vAlign w:val="bottom"/>
          </w:tcPr>
          <w:p w:rsidR="00A174AE" w:rsidRPr="008E7BBE" w:rsidRDefault="008E7BBE" w:rsidP="008E7BBE">
            <w:pPr>
              <w:spacing w:line="276" w:lineRule="auto"/>
              <w:rPr>
                <w:rFonts w:ascii="Times New Roman" w:hAnsi="Times New Roman" w:cs="Times New Roman"/>
                <w:sz w:val="22"/>
                <w:szCs w:val="22"/>
              </w:rPr>
            </w:pPr>
            <w:r w:rsidRPr="008E7BBE">
              <w:rPr>
                <w:rFonts w:ascii="Times New Roman" w:hAnsi="Times New Roman" w:cs="Times New Roman"/>
                <w:sz w:val="22"/>
                <w:szCs w:val="22"/>
              </w:rPr>
              <w:t>Dlaczego język się zmienia. Zasady rządzące ewolucją języka.</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174AE" w:rsidRPr="0030352A" w:rsidRDefault="0081149B" w:rsidP="00923138">
            <w:pPr>
              <w:snapToGrid w:val="0"/>
              <w:rPr>
                <w:rFonts w:ascii="Times New Roman" w:hAnsi="Times New Roman" w:cs="Times New Roman"/>
                <w:sz w:val="22"/>
                <w:szCs w:val="22"/>
              </w:rPr>
            </w:pPr>
            <w:r>
              <w:rPr>
                <w:rFonts w:ascii="Times New Roman" w:hAnsi="Times New Roman" w:cs="Times New Roman"/>
                <w:sz w:val="22"/>
                <w:szCs w:val="22"/>
              </w:rPr>
              <w:t>1</w:t>
            </w:r>
          </w:p>
        </w:tc>
      </w:tr>
      <w:tr w:rsidR="00A174AE" w:rsidRPr="0030352A" w:rsidTr="00073A76">
        <w:tc>
          <w:tcPr>
            <w:tcW w:w="855" w:type="dxa"/>
            <w:tcBorders>
              <w:top w:val="single" w:sz="4" w:space="0" w:color="000000"/>
              <w:left w:val="single" w:sz="4" w:space="0" w:color="000000"/>
              <w:bottom w:val="single" w:sz="4" w:space="0" w:color="000000"/>
            </w:tcBorders>
            <w:shd w:val="clear" w:color="auto" w:fill="auto"/>
            <w:vAlign w:val="bottom"/>
          </w:tcPr>
          <w:p w:rsidR="00A174AE" w:rsidRPr="0030352A" w:rsidRDefault="00F528FD" w:rsidP="008E7BBE">
            <w:pPr>
              <w:snapToGrid w:val="0"/>
              <w:spacing w:line="276" w:lineRule="auto"/>
              <w:rPr>
                <w:rFonts w:ascii="Times New Roman" w:hAnsi="Times New Roman" w:cs="Times New Roman"/>
                <w:sz w:val="22"/>
                <w:szCs w:val="22"/>
              </w:rPr>
            </w:pPr>
            <w:r>
              <w:rPr>
                <w:rFonts w:ascii="Times New Roman" w:hAnsi="Times New Roman" w:cs="Times New Roman"/>
                <w:sz w:val="22"/>
                <w:szCs w:val="22"/>
              </w:rPr>
              <w:t>C</w:t>
            </w:r>
            <w:r w:rsidR="0063587E" w:rsidRPr="0030352A">
              <w:rPr>
                <w:rFonts w:ascii="Times New Roman" w:hAnsi="Times New Roman" w:cs="Times New Roman"/>
                <w:sz w:val="22"/>
                <w:szCs w:val="22"/>
              </w:rPr>
              <w:t>_</w:t>
            </w:r>
            <w:r w:rsidR="00A174AE" w:rsidRPr="0030352A">
              <w:rPr>
                <w:rFonts w:ascii="Times New Roman" w:hAnsi="Times New Roman" w:cs="Times New Roman"/>
                <w:sz w:val="22"/>
                <w:szCs w:val="22"/>
              </w:rPr>
              <w:t>3</w:t>
            </w:r>
          </w:p>
        </w:tc>
        <w:tc>
          <w:tcPr>
            <w:tcW w:w="7898" w:type="dxa"/>
            <w:tcBorders>
              <w:top w:val="single" w:sz="4" w:space="0" w:color="000000"/>
              <w:left w:val="single" w:sz="4" w:space="0" w:color="000000"/>
              <w:bottom w:val="single" w:sz="4" w:space="0" w:color="000000"/>
            </w:tcBorders>
            <w:shd w:val="clear" w:color="auto" w:fill="auto"/>
            <w:vAlign w:val="bottom"/>
          </w:tcPr>
          <w:p w:rsidR="00A174AE" w:rsidRPr="008E7BBE" w:rsidRDefault="00195579" w:rsidP="008E7BBE">
            <w:pPr>
              <w:shd w:val="clear" w:color="auto" w:fill="FFFFFF"/>
              <w:spacing w:line="276" w:lineRule="auto"/>
              <w:rPr>
                <w:rFonts w:ascii="Times New Roman" w:hAnsi="Times New Roman" w:cs="Times New Roman"/>
                <w:sz w:val="22"/>
                <w:szCs w:val="22"/>
              </w:rPr>
            </w:pPr>
            <w:r w:rsidRPr="008E7BBE">
              <w:rPr>
                <w:rFonts w:ascii="Times New Roman" w:hAnsi="Times New Roman" w:cs="Times New Roman"/>
                <w:sz w:val="22"/>
                <w:szCs w:val="22"/>
              </w:rPr>
              <w:t>Rozwój pisowni polskiej – etap pisowni prostej i złożonej</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174AE" w:rsidRPr="0030352A" w:rsidRDefault="008E7BBE" w:rsidP="00923138">
            <w:pPr>
              <w:snapToGrid w:val="0"/>
              <w:rPr>
                <w:rFonts w:ascii="Times New Roman" w:hAnsi="Times New Roman" w:cs="Times New Roman"/>
                <w:sz w:val="22"/>
                <w:szCs w:val="22"/>
              </w:rPr>
            </w:pPr>
            <w:r>
              <w:rPr>
                <w:rFonts w:ascii="Times New Roman" w:hAnsi="Times New Roman" w:cs="Times New Roman"/>
                <w:sz w:val="22"/>
                <w:szCs w:val="22"/>
              </w:rPr>
              <w:t>2</w:t>
            </w:r>
          </w:p>
        </w:tc>
      </w:tr>
      <w:tr w:rsidR="00A174AE" w:rsidRPr="0030352A" w:rsidTr="00073A76">
        <w:tc>
          <w:tcPr>
            <w:tcW w:w="855" w:type="dxa"/>
            <w:tcBorders>
              <w:top w:val="single" w:sz="4" w:space="0" w:color="000000"/>
              <w:left w:val="single" w:sz="4" w:space="0" w:color="000000"/>
              <w:bottom w:val="single" w:sz="4" w:space="0" w:color="000000"/>
            </w:tcBorders>
            <w:shd w:val="clear" w:color="auto" w:fill="auto"/>
            <w:vAlign w:val="bottom"/>
          </w:tcPr>
          <w:p w:rsidR="00A174AE" w:rsidRPr="0030352A" w:rsidRDefault="00F528FD" w:rsidP="008E7BBE">
            <w:pPr>
              <w:snapToGrid w:val="0"/>
              <w:spacing w:line="276" w:lineRule="auto"/>
              <w:rPr>
                <w:rFonts w:ascii="Times New Roman" w:hAnsi="Times New Roman" w:cs="Times New Roman"/>
                <w:sz w:val="22"/>
                <w:szCs w:val="22"/>
              </w:rPr>
            </w:pPr>
            <w:r>
              <w:rPr>
                <w:rFonts w:ascii="Times New Roman" w:hAnsi="Times New Roman" w:cs="Times New Roman"/>
                <w:sz w:val="22"/>
                <w:szCs w:val="22"/>
              </w:rPr>
              <w:t>C</w:t>
            </w:r>
            <w:r w:rsidR="0063587E" w:rsidRPr="0030352A">
              <w:rPr>
                <w:rFonts w:ascii="Times New Roman" w:hAnsi="Times New Roman" w:cs="Times New Roman"/>
                <w:sz w:val="22"/>
                <w:szCs w:val="22"/>
              </w:rPr>
              <w:t>_</w:t>
            </w:r>
            <w:r w:rsidR="00A174AE" w:rsidRPr="0030352A">
              <w:rPr>
                <w:rFonts w:ascii="Times New Roman" w:hAnsi="Times New Roman" w:cs="Times New Roman"/>
                <w:sz w:val="22"/>
                <w:szCs w:val="22"/>
              </w:rPr>
              <w:t>4</w:t>
            </w:r>
          </w:p>
        </w:tc>
        <w:tc>
          <w:tcPr>
            <w:tcW w:w="7898" w:type="dxa"/>
            <w:tcBorders>
              <w:top w:val="single" w:sz="4" w:space="0" w:color="000000"/>
              <w:left w:val="single" w:sz="4" w:space="0" w:color="000000"/>
              <w:bottom w:val="single" w:sz="4" w:space="0" w:color="000000"/>
            </w:tcBorders>
            <w:shd w:val="clear" w:color="auto" w:fill="auto"/>
            <w:vAlign w:val="bottom"/>
          </w:tcPr>
          <w:p w:rsidR="00A174AE" w:rsidRPr="008E7BBE" w:rsidRDefault="008E7BBE" w:rsidP="008E7BBE">
            <w:pPr>
              <w:spacing w:line="276" w:lineRule="auto"/>
              <w:rPr>
                <w:rFonts w:ascii="Times New Roman" w:hAnsi="Times New Roman" w:cs="Times New Roman"/>
                <w:sz w:val="22"/>
                <w:szCs w:val="22"/>
              </w:rPr>
            </w:pPr>
            <w:r w:rsidRPr="008E7BBE">
              <w:rPr>
                <w:rFonts w:ascii="Times New Roman" w:hAnsi="Times New Roman" w:cs="Times New Roman"/>
                <w:sz w:val="22"/>
                <w:szCs w:val="22"/>
              </w:rPr>
              <w:t>Archaizmy, archaizmy rzeczowe, czyli historyzmy -  charakterystyka ogólna i podział.</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174AE" w:rsidRPr="0030352A" w:rsidRDefault="008E7BBE" w:rsidP="00923138">
            <w:pPr>
              <w:snapToGrid w:val="0"/>
              <w:rPr>
                <w:rFonts w:ascii="Times New Roman" w:hAnsi="Times New Roman" w:cs="Times New Roman"/>
                <w:sz w:val="22"/>
                <w:szCs w:val="22"/>
              </w:rPr>
            </w:pPr>
            <w:r>
              <w:rPr>
                <w:rFonts w:ascii="Times New Roman" w:hAnsi="Times New Roman" w:cs="Times New Roman"/>
                <w:sz w:val="22"/>
                <w:szCs w:val="22"/>
              </w:rPr>
              <w:t>2</w:t>
            </w:r>
          </w:p>
        </w:tc>
      </w:tr>
      <w:tr w:rsidR="00A174AE" w:rsidRPr="0030352A" w:rsidTr="00073A76">
        <w:tc>
          <w:tcPr>
            <w:tcW w:w="855" w:type="dxa"/>
            <w:tcBorders>
              <w:top w:val="single" w:sz="4" w:space="0" w:color="000000"/>
              <w:left w:val="single" w:sz="4" w:space="0" w:color="000000"/>
              <w:bottom w:val="single" w:sz="4" w:space="0" w:color="000000"/>
            </w:tcBorders>
            <w:shd w:val="clear" w:color="auto" w:fill="auto"/>
            <w:vAlign w:val="bottom"/>
          </w:tcPr>
          <w:p w:rsidR="00A174AE" w:rsidRPr="0030352A" w:rsidRDefault="00F528FD" w:rsidP="008E7BBE">
            <w:pPr>
              <w:snapToGrid w:val="0"/>
              <w:spacing w:line="276" w:lineRule="auto"/>
              <w:rPr>
                <w:rFonts w:ascii="Times New Roman" w:hAnsi="Times New Roman" w:cs="Times New Roman"/>
                <w:sz w:val="22"/>
                <w:szCs w:val="22"/>
              </w:rPr>
            </w:pPr>
            <w:r>
              <w:rPr>
                <w:rFonts w:ascii="Times New Roman" w:hAnsi="Times New Roman" w:cs="Times New Roman"/>
                <w:sz w:val="22"/>
                <w:szCs w:val="22"/>
              </w:rPr>
              <w:t>C</w:t>
            </w:r>
            <w:r w:rsidR="0063587E" w:rsidRPr="0030352A">
              <w:rPr>
                <w:rFonts w:ascii="Times New Roman" w:hAnsi="Times New Roman" w:cs="Times New Roman"/>
                <w:sz w:val="22"/>
                <w:szCs w:val="22"/>
              </w:rPr>
              <w:t>_</w:t>
            </w:r>
            <w:r w:rsidR="00A174AE" w:rsidRPr="0030352A">
              <w:rPr>
                <w:rFonts w:ascii="Times New Roman" w:hAnsi="Times New Roman" w:cs="Times New Roman"/>
                <w:sz w:val="22"/>
                <w:szCs w:val="22"/>
              </w:rPr>
              <w:t>5</w:t>
            </w:r>
          </w:p>
        </w:tc>
        <w:tc>
          <w:tcPr>
            <w:tcW w:w="7898" w:type="dxa"/>
            <w:tcBorders>
              <w:top w:val="single" w:sz="4" w:space="0" w:color="000000"/>
              <w:left w:val="single" w:sz="4" w:space="0" w:color="000000"/>
              <w:bottom w:val="single" w:sz="4" w:space="0" w:color="000000"/>
            </w:tcBorders>
            <w:shd w:val="clear" w:color="auto" w:fill="auto"/>
            <w:vAlign w:val="bottom"/>
          </w:tcPr>
          <w:p w:rsidR="00A174AE" w:rsidRPr="008E7BBE" w:rsidRDefault="008E7BBE" w:rsidP="008E7BBE">
            <w:pPr>
              <w:spacing w:line="276" w:lineRule="auto"/>
              <w:rPr>
                <w:rFonts w:ascii="Times New Roman" w:hAnsi="Times New Roman" w:cs="Times New Roman"/>
                <w:sz w:val="22"/>
                <w:szCs w:val="22"/>
                <w:lang w:eastAsia="pl-PL"/>
              </w:rPr>
            </w:pPr>
            <w:r w:rsidRPr="008E7BBE">
              <w:rPr>
                <w:rFonts w:ascii="Times New Roman" w:hAnsi="Times New Roman" w:cs="Times New Roman"/>
                <w:sz w:val="22"/>
                <w:szCs w:val="22"/>
                <w:lang w:eastAsia="pl-PL"/>
              </w:rPr>
              <w:t>Mechanizmy zmian językowych. Formy innowacyjne, regresywne i archaiczne. Innowacje fonetyczne, fleksyjne, składniowe, słowotwórcze i wyrazowe</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174AE" w:rsidRPr="0030352A" w:rsidRDefault="008E7BBE" w:rsidP="00923138">
            <w:pPr>
              <w:snapToGrid w:val="0"/>
              <w:rPr>
                <w:rFonts w:ascii="Times New Roman" w:hAnsi="Times New Roman" w:cs="Times New Roman"/>
                <w:sz w:val="22"/>
                <w:szCs w:val="22"/>
              </w:rPr>
            </w:pPr>
            <w:r>
              <w:rPr>
                <w:rFonts w:ascii="Times New Roman" w:hAnsi="Times New Roman" w:cs="Times New Roman"/>
                <w:sz w:val="22"/>
                <w:szCs w:val="22"/>
              </w:rPr>
              <w:t>2</w:t>
            </w:r>
          </w:p>
        </w:tc>
      </w:tr>
      <w:tr w:rsidR="00A174AE" w:rsidRPr="0030352A" w:rsidTr="00073A76">
        <w:tc>
          <w:tcPr>
            <w:tcW w:w="855" w:type="dxa"/>
            <w:tcBorders>
              <w:top w:val="single" w:sz="4" w:space="0" w:color="000000"/>
              <w:left w:val="single" w:sz="4" w:space="0" w:color="000000"/>
              <w:bottom w:val="single" w:sz="4" w:space="0" w:color="000000"/>
            </w:tcBorders>
            <w:shd w:val="clear" w:color="auto" w:fill="auto"/>
            <w:vAlign w:val="bottom"/>
          </w:tcPr>
          <w:p w:rsidR="00A174AE" w:rsidRPr="0030352A" w:rsidRDefault="00F528FD" w:rsidP="008E7BBE">
            <w:pPr>
              <w:snapToGrid w:val="0"/>
              <w:spacing w:line="276" w:lineRule="auto"/>
              <w:rPr>
                <w:rFonts w:ascii="Times New Roman" w:hAnsi="Times New Roman" w:cs="Times New Roman"/>
                <w:sz w:val="22"/>
                <w:szCs w:val="22"/>
              </w:rPr>
            </w:pPr>
            <w:r>
              <w:rPr>
                <w:rFonts w:ascii="Times New Roman" w:hAnsi="Times New Roman" w:cs="Times New Roman"/>
                <w:sz w:val="22"/>
                <w:szCs w:val="22"/>
              </w:rPr>
              <w:t>C</w:t>
            </w:r>
            <w:r w:rsidR="0063587E" w:rsidRPr="0030352A">
              <w:rPr>
                <w:rFonts w:ascii="Times New Roman" w:hAnsi="Times New Roman" w:cs="Times New Roman"/>
                <w:sz w:val="22"/>
                <w:szCs w:val="22"/>
              </w:rPr>
              <w:t>_</w:t>
            </w:r>
            <w:r w:rsidR="00A174AE" w:rsidRPr="0030352A">
              <w:rPr>
                <w:rFonts w:ascii="Times New Roman" w:hAnsi="Times New Roman" w:cs="Times New Roman"/>
                <w:sz w:val="22"/>
                <w:szCs w:val="22"/>
              </w:rPr>
              <w:t>6</w:t>
            </w:r>
          </w:p>
        </w:tc>
        <w:tc>
          <w:tcPr>
            <w:tcW w:w="7898" w:type="dxa"/>
            <w:tcBorders>
              <w:top w:val="single" w:sz="4" w:space="0" w:color="000000"/>
              <w:left w:val="single" w:sz="4" w:space="0" w:color="000000"/>
              <w:bottom w:val="single" w:sz="4" w:space="0" w:color="000000"/>
            </w:tcBorders>
            <w:shd w:val="clear" w:color="auto" w:fill="auto"/>
            <w:vAlign w:val="bottom"/>
          </w:tcPr>
          <w:p w:rsidR="00A174AE" w:rsidRPr="008E7BBE" w:rsidRDefault="008E7BBE" w:rsidP="008E7BBE">
            <w:pPr>
              <w:spacing w:line="276" w:lineRule="auto"/>
              <w:rPr>
                <w:rFonts w:ascii="Times New Roman" w:hAnsi="Times New Roman" w:cs="Times New Roman"/>
                <w:sz w:val="22"/>
                <w:szCs w:val="22"/>
              </w:rPr>
            </w:pPr>
            <w:r w:rsidRPr="008E7BBE">
              <w:rPr>
                <w:rFonts w:ascii="Times New Roman" w:hAnsi="Times New Roman" w:cs="Times New Roman"/>
                <w:sz w:val="22"/>
                <w:szCs w:val="22"/>
              </w:rPr>
              <w:t>Zapożyczenia z innych języków (latynizmy, turcyzmy, galicymy, italianizmy, germanizmy, rusycyzmy, anglicyzmy i in.).</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174AE" w:rsidRPr="0030352A" w:rsidRDefault="00C65DDF" w:rsidP="00923138">
            <w:pPr>
              <w:snapToGrid w:val="0"/>
              <w:rPr>
                <w:rFonts w:ascii="Times New Roman" w:hAnsi="Times New Roman" w:cs="Times New Roman"/>
                <w:sz w:val="22"/>
                <w:szCs w:val="22"/>
              </w:rPr>
            </w:pPr>
            <w:r>
              <w:rPr>
                <w:rFonts w:ascii="Times New Roman" w:hAnsi="Times New Roman" w:cs="Times New Roman"/>
                <w:sz w:val="22"/>
                <w:szCs w:val="22"/>
              </w:rPr>
              <w:t>2</w:t>
            </w:r>
          </w:p>
        </w:tc>
      </w:tr>
      <w:tr w:rsidR="00A174AE" w:rsidRPr="0030352A" w:rsidTr="00073A76">
        <w:tc>
          <w:tcPr>
            <w:tcW w:w="855" w:type="dxa"/>
            <w:tcBorders>
              <w:top w:val="single" w:sz="4" w:space="0" w:color="000000"/>
              <w:left w:val="single" w:sz="4" w:space="0" w:color="000000"/>
              <w:bottom w:val="single" w:sz="4" w:space="0" w:color="000000"/>
            </w:tcBorders>
            <w:shd w:val="clear" w:color="auto" w:fill="auto"/>
            <w:vAlign w:val="bottom"/>
          </w:tcPr>
          <w:p w:rsidR="00A174AE" w:rsidRPr="0030352A" w:rsidRDefault="00F528FD" w:rsidP="008E7BBE">
            <w:pPr>
              <w:snapToGrid w:val="0"/>
              <w:spacing w:line="276" w:lineRule="auto"/>
              <w:rPr>
                <w:rFonts w:ascii="Times New Roman" w:hAnsi="Times New Roman" w:cs="Times New Roman"/>
                <w:sz w:val="22"/>
                <w:szCs w:val="22"/>
              </w:rPr>
            </w:pPr>
            <w:r>
              <w:rPr>
                <w:rFonts w:ascii="Times New Roman" w:hAnsi="Times New Roman" w:cs="Times New Roman"/>
                <w:sz w:val="22"/>
                <w:szCs w:val="22"/>
              </w:rPr>
              <w:t>C</w:t>
            </w:r>
            <w:r w:rsidR="0063587E" w:rsidRPr="0030352A">
              <w:rPr>
                <w:rFonts w:ascii="Times New Roman" w:hAnsi="Times New Roman" w:cs="Times New Roman"/>
                <w:sz w:val="22"/>
                <w:szCs w:val="22"/>
              </w:rPr>
              <w:t>_</w:t>
            </w:r>
            <w:r w:rsidR="00A174AE" w:rsidRPr="0030352A">
              <w:rPr>
                <w:rFonts w:ascii="Times New Roman" w:hAnsi="Times New Roman" w:cs="Times New Roman"/>
                <w:sz w:val="22"/>
                <w:szCs w:val="22"/>
              </w:rPr>
              <w:t>7</w:t>
            </w:r>
          </w:p>
        </w:tc>
        <w:tc>
          <w:tcPr>
            <w:tcW w:w="7898" w:type="dxa"/>
            <w:tcBorders>
              <w:top w:val="single" w:sz="4" w:space="0" w:color="000000"/>
              <w:left w:val="single" w:sz="4" w:space="0" w:color="000000"/>
              <w:bottom w:val="single" w:sz="4" w:space="0" w:color="000000"/>
            </w:tcBorders>
            <w:shd w:val="clear" w:color="auto" w:fill="auto"/>
            <w:vAlign w:val="bottom"/>
          </w:tcPr>
          <w:p w:rsidR="00A174AE" w:rsidRPr="008E7BBE" w:rsidRDefault="00C65DDF" w:rsidP="008E7BBE">
            <w:pPr>
              <w:spacing w:line="276" w:lineRule="auto"/>
              <w:rPr>
                <w:rFonts w:ascii="Times New Roman" w:hAnsi="Times New Roman" w:cs="Times New Roman"/>
                <w:sz w:val="22"/>
                <w:szCs w:val="22"/>
              </w:rPr>
            </w:pPr>
            <w:r w:rsidRPr="008E7BBE">
              <w:rPr>
                <w:rFonts w:ascii="Times New Roman" w:hAnsi="Times New Roman" w:cs="Times New Roman"/>
                <w:sz w:val="22"/>
                <w:szCs w:val="22"/>
              </w:rPr>
              <w:t>Zmiany gramatyczne. Prasłowiańskie innowacje fonetyczne (palatalizacja)</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174AE" w:rsidRPr="0030352A" w:rsidRDefault="008E7BBE" w:rsidP="00923138">
            <w:pPr>
              <w:snapToGrid w:val="0"/>
              <w:rPr>
                <w:rFonts w:ascii="Times New Roman" w:hAnsi="Times New Roman" w:cs="Times New Roman"/>
                <w:sz w:val="22"/>
                <w:szCs w:val="22"/>
              </w:rPr>
            </w:pPr>
            <w:r>
              <w:rPr>
                <w:rFonts w:ascii="Times New Roman" w:hAnsi="Times New Roman" w:cs="Times New Roman"/>
                <w:sz w:val="22"/>
                <w:szCs w:val="22"/>
              </w:rPr>
              <w:t>2</w:t>
            </w:r>
          </w:p>
        </w:tc>
      </w:tr>
      <w:tr w:rsidR="00A174AE" w:rsidRPr="0030352A" w:rsidTr="00073A76">
        <w:tc>
          <w:tcPr>
            <w:tcW w:w="855" w:type="dxa"/>
            <w:tcBorders>
              <w:top w:val="single" w:sz="4" w:space="0" w:color="000000"/>
              <w:left w:val="single" w:sz="4" w:space="0" w:color="000000"/>
              <w:bottom w:val="single" w:sz="4" w:space="0" w:color="000000"/>
            </w:tcBorders>
            <w:shd w:val="clear" w:color="auto" w:fill="auto"/>
            <w:vAlign w:val="bottom"/>
          </w:tcPr>
          <w:p w:rsidR="00A174AE" w:rsidRPr="0030352A" w:rsidRDefault="00F528FD" w:rsidP="008E7BBE">
            <w:pPr>
              <w:snapToGrid w:val="0"/>
              <w:spacing w:line="276" w:lineRule="auto"/>
              <w:rPr>
                <w:rFonts w:ascii="Times New Roman" w:hAnsi="Times New Roman" w:cs="Times New Roman"/>
                <w:sz w:val="22"/>
                <w:szCs w:val="22"/>
              </w:rPr>
            </w:pPr>
            <w:r>
              <w:rPr>
                <w:rFonts w:ascii="Times New Roman" w:hAnsi="Times New Roman" w:cs="Times New Roman"/>
                <w:sz w:val="22"/>
                <w:szCs w:val="22"/>
              </w:rPr>
              <w:t>C</w:t>
            </w:r>
            <w:r w:rsidR="0063587E" w:rsidRPr="0030352A">
              <w:rPr>
                <w:rFonts w:ascii="Times New Roman" w:hAnsi="Times New Roman" w:cs="Times New Roman"/>
                <w:sz w:val="22"/>
                <w:szCs w:val="22"/>
              </w:rPr>
              <w:t>_</w:t>
            </w:r>
            <w:r w:rsidR="00A174AE" w:rsidRPr="0030352A">
              <w:rPr>
                <w:rFonts w:ascii="Times New Roman" w:hAnsi="Times New Roman" w:cs="Times New Roman"/>
                <w:sz w:val="22"/>
                <w:szCs w:val="22"/>
              </w:rPr>
              <w:t>8</w:t>
            </w:r>
          </w:p>
        </w:tc>
        <w:tc>
          <w:tcPr>
            <w:tcW w:w="7898" w:type="dxa"/>
            <w:tcBorders>
              <w:top w:val="single" w:sz="4" w:space="0" w:color="000000"/>
              <w:left w:val="single" w:sz="4" w:space="0" w:color="000000"/>
              <w:bottom w:val="single" w:sz="4" w:space="0" w:color="000000"/>
            </w:tcBorders>
            <w:shd w:val="clear" w:color="auto" w:fill="auto"/>
            <w:vAlign w:val="bottom"/>
          </w:tcPr>
          <w:p w:rsidR="00A174AE" w:rsidRPr="008E7BBE" w:rsidRDefault="00C65DDF" w:rsidP="008E7BBE">
            <w:pPr>
              <w:shd w:val="clear" w:color="auto" w:fill="FFFFFF"/>
              <w:snapToGrid w:val="0"/>
              <w:spacing w:line="276" w:lineRule="auto"/>
              <w:rPr>
                <w:rFonts w:ascii="Times New Roman" w:hAnsi="Times New Roman" w:cs="Times New Roman"/>
                <w:sz w:val="22"/>
                <w:szCs w:val="22"/>
              </w:rPr>
            </w:pPr>
            <w:r w:rsidRPr="008E7BBE">
              <w:rPr>
                <w:rFonts w:ascii="Times New Roman" w:hAnsi="Times New Roman" w:cs="Times New Roman"/>
                <w:sz w:val="22"/>
                <w:szCs w:val="22"/>
              </w:rPr>
              <w:t xml:space="preserve">Innowacje fonetyczne dawnej polszczyzny (przegłos) </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174AE" w:rsidRPr="0030352A" w:rsidRDefault="008E7BBE" w:rsidP="00923138">
            <w:pPr>
              <w:snapToGrid w:val="0"/>
              <w:rPr>
                <w:rFonts w:ascii="Times New Roman" w:hAnsi="Times New Roman" w:cs="Times New Roman"/>
                <w:sz w:val="22"/>
                <w:szCs w:val="22"/>
              </w:rPr>
            </w:pPr>
            <w:r>
              <w:rPr>
                <w:rFonts w:ascii="Times New Roman" w:hAnsi="Times New Roman" w:cs="Times New Roman"/>
                <w:sz w:val="22"/>
                <w:szCs w:val="22"/>
              </w:rPr>
              <w:t>2</w:t>
            </w:r>
          </w:p>
        </w:tc>
      </w:tr>
      <w:tr w:rsidR="00A174AE" w:rsidRPr="0030352A" w:rsidTr="00073A76">
        <w:tc>
          <w:tcPr>
            <w:tcW w:w="855" w:type="dxa"/>
            <w:tcBorders>
              <w:top w:val="single" w:sz="4" w:space="0" w:color="000000"/>
              <w:left w:val="single" w:sz="4" w:space="0" w:color="000000"/>
              <w:bottom w:val="single" w:sz="4" w:space="0" w:color="000000"/>
            </w:tcBorders>
            <w:shd w:val="clear" w:color="auto" w:fill="auto"/>
            <w:vAlign w:val="bottom"/>
          </w:tcPr>
          <w:p w:rsidR="00A174AE" w:rsidRPr="0030352A" w:rsidRDefault="00F528FD" w:rsidP="008E7BBE">
            <w:pPr>
              <w:snapToGrid w:val="0"/>
              <w:spacing w:line="276" w:lineRule="auto"/>
              <w:rPr>
                <w:rFonts w:ascii="Times New Roman" w:hAnsi="Times New Roman" w:cs="Times New Roman"/>
                <w:sz w:val="22"/>
                <w:szCs w:val="22"/>
              </w:rPr>
            </w:pPr>
            <w:r>
              <w:rPr>
                <w:rFonts w:ascii="Times New Roman" w:hAnsi="Times New Roman" w:cs="Times New Roman"/>
                <w:sz w:val="22"/>
                <w:szCs w:val="22"/>
              </w:rPr>
              <w:t>C</w:t>
            </w:r>
            <w:r w:rsidR="0063587E" w:rsidRPr="0030352A">
              <w:rPr>
                <w:rFonts w:ascii="Times New Roman" w:hAnsi="Times New Roman" w:cs="Times New Roman"/>
                <w:sz w:val="22"/>
                <w:szCs w:val="22"/>
              </w:rPr>
              <w:t>_</w:t>
            </w:r>
            <w:r w:rsidR="00A174AE" w:rsidRPr="0030352A">
              <w:rPr>
                <w:rFonts w:ascii="Times New Roman" w:hAnsi="Times New Roman" w:cs="Times New Roman"/>
                <w:sz w:val="22"/>
                <w:szCs w:val="22"/>
              </w:rPr>
              <w:t>9</w:t>
            </w:r>
          </w:p>
        </w:tc>
        <w:tc>
          <w:tcPr>
            <w:tcW w:w="7898" w:type="dxa"/>
            <w:tcBorders>
              <w:top w:val="single" w:sz="4" w:space="0" w:color="000000"/>
              <w:left w:val="single" w:sz="4" w:space="0" w:color="000000"/>
              <w:bottom w:val="single" w:sz="4" w:space="0" w:color="000000"/>
            </w:tcBorders>
            <w:shd w:val="clear" w:color="auto" w:fill="auto"/>
            <w:vAlign w:val="bottom"/>
          </w:tcPr>
          <w:p w:rsidR="00A174AE" w:rsidRPr="008E7BBE" w:rsidRDefault="008E7BBE" w:rsidP="008E7BBE">
            <w:pPr>
              <w:shd w:val="clear" w:color="auto" w:fill="FFFFFF"/>
              <w:snapToGrid w:val="0"/>
              <w:spacing w:line="276" w:lineRule="auto"/>
              <w:rPr>
                <w:rFonts w:ascii="Times New Roman" w:hAnsi="Times New Roman" w:cs="Times New Roman"/>
                <w:sz w:val="22"/>
                <w:szCs w:val="22"/>
              </w:rPr>
            </w:pPr>
            <w:r w:rsidRPr="008E7BBE">
              <w:rPr>
                <w:rFonts w:ascii="Times New Roman" w:hAnsi="Times New Roman" w:cs="Times New Roman"/>
                <w:sz w:val="22"/>
                <w:szCs w:val="22"/>
              </w:rPr>
              <w:t>Ewolucja jerów w języku polskim</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174AE" w:rsidRPr="0030352A" w:rsidRDefault="008E7BBE" w:rsidP="00923138">
            <w:pPr>
              <w:snapToGrid w:val="0"/>
              <w:rPr>
                <w:rFonts w:ascii="Times New Roman" w:hAnsi="Times New Roman" w:cs="Times New Roman"/>
                <w:sz w:val="22"/>
                <w:szCs w:val="22"/>
              </w:rPr>
            </w:pPr>
            <w:r>
              <w:rPr>
                <w:rFonts w:ascii="Times New Roman" w:hAnsi="Times New Roman" w:cs="Times New Roman"/>
                <w:sz w:val="22"/>
                <w:szCs w:val="22"/>
              </w:rPr>
              <w:t>1</w:t>
            </w:r>
          </w:p>
        </w:tc>
      </w:tr>
      <w:tr w:rsidR="00A174AE" w:rsidRPr="0030352A" w:rsidTr="00073A76">
        <w:tc>
          <w:tcPr>
            <w:tcW w:w="855" w:type="dxa"/>
            <w:tcBorders>
              <w:top w:val="single" w:sz="4" w:space="0" w:color="000000"/>
              <w:left w:val="single" w:sz="4" w:space="0" w:color="000000"/>
              <w:bottom w:val="single" w:sz="4" w:space="0" w:color="000000"/>
            </w:tcBorders>
            <w:shd w:val="clear" w:color="auto" w:fill="auto"/>
            <w:vAlign w:val="bottom"/>
          </w:tcPr>
          <w:p w:rsidR="00A174AE" w:rsidRPr="0030352A" w:rsidRDefault="00F528FD" w:rsidP="008E7BBE">
            <w:pPr>
              <w:snapToGrid w:val="0"/>
              <w:spacing w:line="276" w:lineRule="auto"/>
              <w:rPr>
                <w:rFonts w:ascii="Times New Roman" w:hAnsi="Times New Roman" w:cs="Times New Roman"/>
                <w:sz w:val="22"/>
                <w:szCs w:val="22"/>
              </w:rPr>
            </w:pPr>
            <w:r>
              <w:rPr>
                <w:rFonts w:ascii="Times New Roman" w:hAnsi="Times New Roman" w:cs="Times New Roman"/>
                <w:sz w:val="22"/>
                <w:szCs w:val="22"/>
              </w:rPr>
              <w:t>C</w:t>
            </w:r>
            <w:r w:rsidR="0063587E" w:rsidRPr="0030352A">
              <w:rPr>
                <w:rFonts w:ascii="Times New Roman" w:hAnsi="Times New Roman" w:cs="Times New Roman"/>
                <w:sz w:val="22"/>
                <w:szCs w:val="22"/>
              </w:rPr>
              <w:t>_</w:t>
            </w:r>
            <w:r w:rsidR="00A174AE" w:rsidRPr="0030352A">
              <w:rPr>
                <w:rFonts w:ascii="Times New Roman" w:hAnsi="Times New Roman" w:cs="Times New Roman"/>
                <w:sz w:val="22"/>
                <w:szCs w:val="22"/>
              </w:rPr>
              <w:t>10</w:t>
            </w:r>
          </w:p>
        </w:tc>
        <w:tc>
          <w:tcPr>
            <w:tcW w:w="7898" w:type="dxa"/>
            <w:tcBorders>
              <w:top w:val="single" w:sz="4" w:space="0" w:color="000000"/>
              <w:left w:val="single" w:sz="4" w:space="0" w:color="000000"/>
              <w:bottom w:val="single" w:sz="4" w:space="0" w:color="000000"/>
            </w:tcBorders>
            <w:shd w:val="clear" w:color="auto" w:fill="auto"/>
            <w:vAlign w:val="bottom"/>
          </w:tcPr>
          <w:p w:rsidR="00A174AE" w:rsidRPr="008E7BBE" w:rsidRDefault="008E7BBE" w:rsidP="008E7BBE">
            <w:pPr>
              <w:shd w:val="clear" w:color="auto" w:fill="FFFFFF"/>
              <w:snapToGrid w:val="0"/>
              <w:spacing w:line="276" w:lineRule="auto"/>
              <w:rPr>
                <w:rFonts w:ascii="Times New Roman" w:hAnsi="Times New Roman" w:cs="Times New Roman"/>
                <w:sz w:val="22"/>
                <w:szCs w:val="22"/>
              </w:rPr>
            </w:pPr>
            <w:r w:rsidRPr="008E7BBE">
              <w:rPr>
                <w:rFonts w:ascii="Times New Roman" w:hAnsi="Times New Roman" w:cs="Times New Roman"/>
                <w:sz w:val="22"/>
                <w:szCs w:val="22"/>
              </w:rPr>
              <w:t>Rozwój samogłosek nosowych w języku polskim. Zanik iloczasu i powstanie samogłosek ścieśnionych (pochylonych)</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174AE" w:rsidRPr="0030352A" w:rsidRDefault="008E7BBE" w:rsidP="00923138">
            <w:pPr>
              <w:snapToGrid w:val="0"/>
              <w:rPr>
                <w:rFonts w:ascii="Times New Roman" w:hAnsi="Times New Roman" w:cs="Times New Roman"/>
                <w:sz w:val="22"/>
                <w:szCs w:val="22"/>
              </w:rPr>
            </w:pPr>
            <w:r>
              <w:rPr>
                <w:rFonts w:ascii="Times New Roman" w:hAnsi="Times New Roman" w:cs="Times New Roman"/>
                <w:sz w:val="22"/>
                <w:szCs w:val="22"/>
              </w:rPr>
              <w:t>2</w:t>
            </w:r>
          </w:p>
        </w:tc>
      </w:tr>
      <w:tr w:rsidR="00A174AE" w:rsidRPr="0030352A" w:rsidTr="00073A76">
        <w:tc>
          <w:tcPr>
            <w:tcW w:w="855" w:type="dxa"/>
            <w:tcBorders>
              <w:top w:val="single" w:sz="4" w:space="0" w:color="000000"/>
              <w:left w:val="single" w:sz="4" w:space="0" w:color="000000"/>
              <w:bottom w:val="single" w:sz="4" w:space="0" w:color="000000"/>
            </w:tcBorders>
            <w:shd w:val="clear" w:color="auto" w:fill="auto"/>
            <w:vAlign w:val="bottom"/>
          </w:tcPr>
          <w:p w:rsidR="00A174AE" w:rsidRPr="0030352A" w:rsidRDefault="00F528FD" w:rsidP="008E7BBE">
            <w:pPr>
              <w:snapToGrid w:val="0"/>
              <w:spacing w:line="276" w:lineRule="auto"/>
              <w:rPr>
                <w:rFonts w:ascii="Times New Roman" w:hAnsi="Times New Roman" w:cs="Times New Roman"/>
                <w:sz w:val="22"/>
                <w:szCs w:val="22"/>
              </w:rPr>
            </w:pPr>
            <w:r>
              <w:rPr>
                <w:rFonts w:ascii="Times New Roman" w:hAnsi="Times New Roman" w:cs="Times New Roman"/>
                <w:sz w:val="22"/>
                <w:szCs w:val="22"/>
              </w:rPr>
              <w:t>C</w:t>
            </w:r>
            <w:r w:rsidR="0063587E" w:rsidRPr="0030352A">
              <w:rPr>
                <w:rFonts w:ascii="Times New Roman" w:hAnsi="Times New Roman" w:cs="Times New Roman"/>
                <w:sz w:val="22"/>
                <w:szCs w:val="22"/>
              </w:rPr>
              <w:t>_</w:t>
            </w:r>
            <w:r w:rsidR="00A174AE" w:rsidRPr="0030352A">
              <w:rPr>
                <w:rFonts w:ascii="Times New Roman" w:hAnsi="Times New Roman" w:cs="Times New Roman"/>
                <w:sz w:val="22"/>
                <w:szCs w:val="22"/>
              </w:rPr>
              <w:t>11</w:t>
            </w:r>
          </w:p>
        </w:tc>
        <w:tc>
          <w:tcPr>
            <w:tcW w:w="7898" w:type="dxa"/>
            <w:tcBorders>
              <w:top w:val="single" w:sz="4" w:space="0" w:color="000000"/>
              <w:left w:val="single" w:sz="4" w:space="0" w:color="000000"/>
              <w:bottom w:val="single" w:sz="4" w:space="0" w:color="000000"/>
            </w:tcBorders>
            <w:shd w:val="clear" w:color="auto" w:fill="auto"/>
            <w:vAlign w:val="bottom"/>
          </w:tcPr>
          <w:p w:rsidR="00A174AE" w:rsidRPr="008E7BBE" w:rsidRDefault="0039616C" w:rsidP="008E7BBE">
            <w:pPr>
              <w:shd w:val="clear" w:color="auto" w:fill="FFFFFF"/>
              <w:snapToGrid w:val="0"/>
              <w:spacing w:line="276" w:lineRule="auto"/>
              <w:rPr>
                <w:rFonts w:ascii="Times New Roman" w:hAnsi="Times New Roman" w:cs="Times New Roman"/>
                <w:b/>
                <w:sz w:val="22"/>
                <w:szCs w:val="22"/>
              </w:rPr>
            </w:pPr>
            <w:r w:rsidRPr="008E7BBE">
              <w:rPr>
                <w:rFonts w:ascii="Times New Roman" w:hAnsi="Times New Roman" w:cs="Times New Roman"/>
                <w:sz w:val="22"/>
                <w:szCs w:val="22"/>
              </w:rPr>
              <w:t>Elegia religijna</w:t>
            </w:r>
            <w:r w:rsidR="008E7BBE">
              <w:rPr>
                <w:rFonts w:ascii="Times New Roman" w:hAnsi="Times New Roman" w:cs="Times New Roman"/>
                <w:sz w:val="22"/>
                <w:szCs w:val="22"/>
              </w:rPr>
              <w:t>:</w:t>
            </w:r>
            <w:r w:rsidRPr="008E7BBE">
              <w:rPr>
                <w:rFonts w:ascii="Times New Roman" w:hAnsi="Times New Roman" w:cs="Times New Roman"/>
                <w:sz w:val="22"/>
                <w:szCs w:val="22"/>
              </w:rPr>
              <w:t xml:space="preserve"> </w:t>
            </w:r>
            <w:r w:rsidRPr="008E7BBE">
              <w:rPr>
                <w:rFonts w:ascii="Times New Roman" w:hAnsi="Times New Roman" w:cs="Times New Roman"/>
                <w:i/>
                <w:sz w:val="22"/>
                <w:szCs w:val="22"/>
              </w:rPr>
              <w:t>Żołtarz Jezu</w:t>
            </w:r>
            <w:r w:rsidR="0081149B" w:rsidRPr="008E7BBE">
              <w:rPr>
                <w:rFonts w:ascii="Times New Roman" w:hAnsi="Times New Roman" w:cs="Times New Roman"/>
                <w:i/>
                <w:sz w:val="22"/>
                <w:szCs w:val="22"/>
              </w:rPr>
              <w:t>s</w:t>
            </w:r>
            <w:r w:rsidRPr="008E7BBE">
              <w:rPr>
                <w:rFonts w:ascii="Times New Roman" w:hAnsi="Times New Roman" w:cs="Times New Roman"/>
                <w:i/>
                <w:sz w:val="22"/>
                <w:szCs w:val="22"/>
              </w:rPr>
              <w:t>ow czyli piętnaście rozmyślań o bożym umęczeniu bł. Ładysława z Gielniowa 1488 r</w:t>
            </w:r>
            <w:r w:rsidRPr="008E7BBE">
              <w:rPr>
                <w:rFonts w:ascii="Times New Roman" w:hAnsi="Times New Roman" w:cs="Times New Roman"/>
                <w:sz w:val="22"/>
                <w:szCs w:val="22"/>
              </w:rPr>
              <w:t>.</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174AE" w:rsidRPr="0030352A" w:rsidRDefault="00923138" w:rsidP="00923138">
            <w:pPr>
              <w:snapToGrid w:val="0"/>
              <w:rPr>
                <w:rFonts w:ascii="Times New Roman" w:hAnsi="Times New Roman" w:cs="Times New Roman"/>
                <w:sz w:val="22"/>
                <w:szCs w:val="22"/>
              </w:rPr>
            </w:pPr>
            <w:r w:rsidRPr="0030352A">
              <w:rPr>
                <w:rFonts w:ascii="Times New Roman" w:hAnsi="Times New Roman" w:cs="Times New Roman"/>
                <w:sz w:val="22"/>
                <w:szCs w:val="22"/>
              </w:rPr>
              <w:t>1</w:t>
            </w:r>
          </w:p>
        </w:tc>
      </w:tr>
      <w:tr w:rsidR="00A174AE" w:rsidRPr="0030352A" w:rsidTr="00073A76">
        <w:tc>
          <w:tcPr>
            <w:tcW w:w="855" w:type="dxa"/>
            <w:tcBorders>
              <w:top w:val="single" w:sz="4" w:space="0" w:color="000000"/>
              <w:left w:val="single" w:sz="4" w:space="0" w:color="000000"/>
              <w:bottom w:val="single" w:sz="4" w:space="0" w:color="000000"/>
            </w:tcBorders>
            <w:shd w:val="clear" w:color="auto" w:fill="auto"/>
            <w:vAlign w:val="bottom"/>
          </w:tcPr>
          <w:p w:rsidR="00A174AE" w:rsidRPr="0030352A" w:rsidRDefault="00F528FD" w:rsidP="008E7BBE">
            <w:pPr>
              <w:snapToGrid w:val="0"/>
              <w:spacing w:line="276" w:lineRule="auto"/>
              <w:rPr>
                <w:rFonts w:ascii="Times New Roman" w:hAnsi="Times New Roman" w:cs="Times New Roman"/>
                <w:sz w:val="22"/>
                <w:szCs w:val="22"/>
              </w:rPr>
            </w:pPr>
            <w:r>
              <w:rPr>
                <w:rFonts w:ascii="Times New Roman" w:hAnsi="Times New Roman" w:cs="Times New Roman"/>
                <w:sz w:val="22"/>
                <w:szCs w:val="22"/>
              </w:rPr>
              <w:t>C</w:t>
            </w:r>
            <w:r w:rsidR="0063587E" w:rsidRPr="0030352A">
              <w:rPr>
                <w:rFonts w:ascii="Times New Roman" w:hAnsi="Times New Roman" w:cs="Times New Roman"/>
                <w:sz w:val="22"/>
                <w:szCs w:val="22"/>
              </w:rPr>
              <w:t>_</w:t>
            </w:r>
            <w:r w:rsidR="00A174AE" w:rsidRPr="0030352A">
              <w:rPr>
                <w:rFonts w:ascii="Times New Roman" w:hAnsi="Times New Roman" w:cs="Times New Roman"/>
                <w:sz w:val="22"/>
                <w:szCs w:val="22"/>
              </w:rPr>
              <w:t>12</w:t>
            </w:r>
          </w:p>
        </w:tc>
        <w:tc>
          <w:tcPr>
            <w:tcW w:w="7898" w:type="dxa"/>
            <w:tcBorders>
              <w:top w:val="single" w:sz="4" w:space="0" w:color="000000"/>
              <w:left w:val="single" w:sz="4" w:space="0" w:color="000000"/>
              <w:bottom w:val="single" w:sz="4" w:space="0" w:color="000000"/>
            </w:tcBorders>
            <w:shd w:val="clear" w:color="auto" w:fill="auto"/>
            <w:vAlign w:val="bottom"/>
          </w:tcPr>
          <w:p w:rsidR="008E7BBE" w:rsidRPr="008E7BBE" w:rsidRDefault="008E7BBE" w:rsidP="008E7BBE">
            <w:pPr>
              <w:spacing w:line="276" w:lineRule="auto"/>
              <w:rPr>
                <w:rFonts w:ascii="Times New Roman" w:hAnsi="Times New Roman" w:cs="Times New Roman"/>
                <w:sz w:val="22"/>
                <w:szCs w:val="22"/>
              </w:rPr>
            </w:pPr>
            <w:r w:rsidRPr="008E7BBE">
              <w:rPr>
                <w:rFonts w:ascii="Times New Roman" w:hAnsi="Times New Roman" w:cs="Times New Roman"/>
                <w:sz w:val="22"/>
                <w:szCs w:val="22"/>
              </w:rPr>
              <w:t>Najdawniejsze  zabytki języka polskiego – charakterystyka ogólna. Źródła wiedzy o dawnej polszczyźnie.</w:t>
            </w:r>
          </w:p>
          <w:p w:rsidR="008E7BBE" w:rsidRPr="008E7BBE" w:rsidRDefault="008E7BBE" w:rsidP="008E7BBE">
            <w:pPr>
              <w:spacing w:line="276" w:lineRule="auto"/>
              <w:rPr>
                <w:rFonts w:ascii="Times New Roman" w:hAnsi="Times New Roman" w:cs="Times New Roman"/>
                <w:sz w:val="22"/>
                <w:szCs w:val="22"/>
              </w:rPr>
            </w:pPr>
            <w:r w:rsidRPr="008E7BBE">
              <w:rPr>
                <w:rFonts w:ascii="Times New Roman" w:hAnsi="Times New Roman" w:cs="Times New Roman"/>
                <w:i/>
                <w:color w:val="000000"/>
                <w:sz w:val="22"/>
                <w:szCs w:val="22"/>
                <w:lang w:eastAsia="pl-PL"/>
              </w:rPr>
              <w:t>Kazania świętokrzyskie</w:t>
            </w:r>
            <w:r w:rsidRPr="008E7BBE">
              <w:rPr>
                <w:rFonts w:ascii="Times New Roman" w:hAnsi="Times New Roman" w:cs="Times New Roman"/>
                <w:color w:val="000000"/>
                <w:sz w:val="22"/>
                <w:szCs w:val="22"/>
                <w:lang w:eastAsia="pl-PL"/>
              </w:rPr>
              <w:t xml:space="preserve"> – geneza i charakterystyka.</w:t>
            </w:r>
            <w:r w:rsidRPr="008E7BBE">
              <w:rPr>
                <w:rFonts w:ascii="Times New Roman" w:hAnsi="Times New Roman" w:cs="Times New Roman"/>
                <w:sz w:val="22"/>
                <w:szCs w:val="22"/>
              </w:rPr>
              <w:t xml:space="preserve"> .</w:t>
            </w:r>
          </w:p>
          <w:p w:rsidR="00A174AE" w:rsidRPr="008E7BBE" w:rsidRDefault="008E7BBE" w:rsidP="008E7BBE">
            <w:pPr>
              <w:shd w:val="clear" w:color="auto" w:fill="FFFFFF"/>
              <w:snapToGrid w:val="0"/>
              <w:spacing w:line="276" w:lineRule="auto"/>
              <w:rPr>
                <w:rFonts w:ascii="Times New Roman" w:hAnsi="Times New Roman" w:cs="Times New Roman"/>
                <w:sz w:val="22"/>
                <w:szCs w:val="22"/>
              </w:rPr>
            </w:pPr>
            <w:r w:rsidRPr="008E7BBE">
              <w:rPr>
                <w:rFonts w:ascii="Times New Roman" w:hAnsi="Times New Roman" w:cs="Times New Roman"/>
                <w:i/>
                <w:sz w:val="22"/>
                <w:szCs w:val="22"/>
              </w:rPr>
              <w:t>Rozmyślanie przemyskie</w:t>
            </w:r>
            <w:r w:rsidRPr="008E7BBE">
              <w:rPr>
                <w:rFonts w:ascii="Times New Roman" w:hAnsi="Times New Roman" w:cs="Times New Roman"/>
                <w:sz w:val="22"/>
                <w:szCs w:val="22"/>
              </w:rPr>
              <w:t xml:space="preserve"> (fragmenty dotyczące opisu postaci )</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174AE" w:rsidRPr="0030352A" w:rsidRDefault="008E7BBE" w:rsidP="00923138">
            <w:pPr>
              <w:snapToGrid w:val="0"/>
              <w:rPr>
                <w:rFonts w:ascii="Times New Roman" w:hAnsi="Times New Roman" w:cs="Times New Roman"/>
                <w:sz w:val="22"/>
                <w:szCs w:val="22"/>
              </w:rPr>
            </w:pPr>
            <w:r>
              <w:rPr>
                <w:rFonts w:ascii="Times New Roman" w:hAnsi="Times New Roman" w:cs="Times New Roman"/>
                <w:sz w:val="22"/>
                <w:szCs w:val="22"/>
              </w:rPr>
              <w:t>3</w:t>
            </w:r>
          </w:p>
        </w:tc>
      </w:tr>
      <w:tr w:rsidR="00A174AE" w:rsidRPr="0030352A" w:rsidTr="00073A76">
        <w:tc>
          <w:tcPr>
            <w:tcW w:w="855" w:type="dxa"/>
            <w:tcBorders>
              <w:top w:val="single" w:sz="4" w:space="0" w:color="000000"/>
              <w:left w:val="single" w:sz="4" w:space="0" w:color="000000"/>
              <w:bottom w:val="single" w:sz="4" w:space="0" w:color="000000"/>
            </w:tcBorders>
            <w:shd w:val="clear" w:color="auto" w:fill="auto"/>
            <w:vAlign w:val="bottom"/>
          </w:tcPr>
          <w:p w:rsidR="00A174AE" w:rsidRPr="0030352A" w:rsidRDefault="00F528FD" w:rsidP="008E7BBE">
            <w:pPr>
              <w:snapToGrid w:val="0"/>
              <w:spacing w:line="276" w:lineRule="auto"/>
              <w:rPr>
                <w:rFonts w:ascii="Times New Roman" w:hAnsi="Times New Roman" w:cs="Times New Roman"/>
                <w:sz w:val="22"/>
                <w:szCs w:val="22"/>
              </w:rPr>
            </w:pPr>
            <w:r>
              <w:rPr>
                <w:rFonts w:ascii="Times New Roman" w:hAnsi="Times New Roman" w:cs="Times New Roman"/>
                <w:sz w:val="22"/>
                <w:szCs w:val="22"/>
              </w:rPr>
              <w:t>C</w:t>
            </w:r>
            <w:r w:rsidR="0063587E" w:rsidRPr="0030352A">
              <w:rPr>
                <w:rFonts w:ascii="Times New Roman" w:hAnsi="Times New Roman" w:cs="Times New Roman"/>
                <w:sz w:val="22"/>
                <w:szCs w:val="22"/>
              </w:rPr>
              <w:t>_</w:t>
            </w:r>
            <w:r w:rsidR="00A174AE" w:rsidRPr="0030352A">
              <w:rPr>
                <w:rFonts w:ascii="Times New Roman" w:hAnsi="Times New Roman" w:cs="Times New Roman"/>
                <w:sz w:val="22"/>
                <w:szCs w:val="22"/>
              </w:rPr>
              <w:t>13</w:t>
            </w:r>
          </w:p>
        </w:tc>
        <w:tc>
          <w:tcPr>
            <w:tcW w:w="7898" w:type="dxa"/>
            <w:tcBorders>
              <w:top w:val="single" w:sz="4" w:space="0" w:color="000000"/>
              <w:left w:val="single" w:sz="4" w:space="0" w:color="000000"/>
              <w:bottom w:val="single" w:sz="4" w:space="0" w:color="000000"/>
            </w:tcBorders>
            <w:shd w:val="clear" w:color="auto" w:fill="auto"/>
            <w:vAlign w:val="bottom"/>
          </w:tcPr>
          <w:p w:rsidR="00A174AE" w:rsidRPr="008E7BBE" w:rsidRDefault="008E7BBE" w:rsidP="008E7BBE">
            <w:pPr>
              <w:spacing w:line="276" w:lineRule="auto"/>
              <w:rPr>
                <w:rFonts w:ascii="Times New Roman" w:hAnsi="Times New Roman" w:cs="Times New Roman"/>
                <w:sz w:val="22"/>
                <w:szCs w:val="22"/>
              </w:rPr>
            </w:pPr>
            <w:r w:rsidRPr="008E7BBE">
              <w:rPr>
                <w:rFonts w:ascii="Times New Roman" w:hAnsi="Times New Roman" w:cs="Times New Roman"/>
                <w:i/>
                <w:sz w:val="22"/>
                <w:szCs w:val="22"/>
              </w:rPr>
              <w:t>Bulla gnieźnieńska</w:t>
            </w:r>
            <w:r w:rsidRPr="008E7BBE">
              <w:rPr>
                <w:rFonts w:ascii="Times New Roman" w:hAnsi="Times New Roman" w:cs="Times New Roman"/>
                <w:sz w:val="22"/>
                <w:szCs w:val="22"/>
              </w:rPr>
              <w:t xml:space="preserve"> jako najcenniejszy zabytek polskiej historiografii</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174AE" w:rsidRPr="0030352A" w:rsidRDefault="008E7BBE" w:rsidP="00923138">
            <w:pPr>
              <w:snapToGrid w:val="0"/>
              <w:rPr>
                <w:rFonts w:ascii="Times New Roman" w:hAnsi="Times New Roman" w:cs="Times New Roman"/>
                <w:sz w:val="22"/>
                <w:szCs w:val="22"/>
              </w:rPr>
            </w:pPr>
            <w:r>
              <w:rPr>
                <w:rFonts w:ascii="Times New Roman" w:hAnsi="Times New Roman" w:cs="Times New Roman"/>
                <w:sz w:val="22"/>
                <w:szCs w:val="22"/>
              </w:rPr>
              <w:t>2</w:t>
            </w:r>
          </w:p>
        </w:tc>
      </w:tr>
      <w:tr w:rsidR="00C65DDF" w:rsidRPr="0030352A" w:rsidTr="00073A76">
        <w:tc>
          <w:tcPr>
            <w:tcW w:w="855" w:type="dxa"/>
            <w:tcBorders>
              <w:top w:val="single" w:sz="4" w:space="0" w:color="000000"/>
              <w:left w:val="single" w:sz="4" w:space="0" w:color="000000"/>
              <w:bottom w:val="single" w:sz="4" w:space="0" w:color="000000"/>
            </w:tcBorders>
            <w:shd w:val="clear" w:color="auto" w:fill="auto"/>
            <w:vAlign w:val="bottom"/>
          </w:tcPr>
          <w:p w:rsidR="00C65DDF" w:rsidRPr="0030352A" w:rsidRDefault="00F528FD" w:rsidP="008E7BBE">
            <w:pPr>
              <w:snapToGrid w:val="0"/>
              <w:spacing w:line="276" w:lineRule="auto"/>
              <w:rPr>
                <w:rFonts w:ascii="Times New Roman" w:hAnsi="Times New Roman" w:cs="Times New Roman"/>
                <w:sz w:val="22"/>
                <w:szCs w:val="22"/>
              </w:rPr>
            </w:pPr>
            <w:r>
              <w:rPr>
                <w:rFonts w:ascii="Times New Roman" w:hAnsi="Times New Roman" w:cs="Times New Roman"/>
                <w:sz w:val="22"/>
                <w:szCs w:val="22"/>
              </w:rPr>
              <w:t>C</w:t>
            </w:r>
            <w:r w:rsidR="00C65DDF">
              <w:rPr>
                <w:rFonts w:ascii="Times New Roman" w:hAnsi="Times New Roman" w:cs="Times New Roman"/>
                <w:sz w:val="22"/>
                <w:szCs w:val="22"/>
              </w:rPr>
              <w:t>_14</w:t>
            </w:r>
          </w:p>
        </w:tc>
        <w:tc>
          <w:tcPr>
            <w:tcW w:w="7898" w:type="dxa"/>
            <w:tcBorders>
              <w:top w:val="single" w:sz="4" w:space="0" w:color="000000"/>
              <w:left w:val="single" w:sz="4" w:space="0" w:color="000000"/>
              <w:bottom w:val="single" w:sz="4" w:space="0" w:color="000000"/>
            </w:tcBorders>
            <w:shd w:val="clear" w:color="auto" w:fill="auto"/>
            <w:vAlign w:val="bottom"/>
          </w:tcPr>
          <w:p w:rsidR="00C65DDF" w:rsidRPr="008E7BBE" w:rsidRDefault="008E7BBE" w:rsidP="00F528FD">
            <w:pPr>
              <w:spacing w:line="276" w:lineRule="auto"/>
              <w:rPr>
                <w:rFonts w:ascii="Times New Roman" w:hAnsi="Times New Roman" w:cs="Times New Roman"/>
                <w:sz w:val="22"/>
                <w:szCs w:val="22"/>
              </w:rPr>
            </w:pPr>
            <w:r>
              <w:rPr>
                <w:rFonts w:ascii="Times New Roman" w:hAnsi="Times New Roman" w:cs="Times New Roman"/>
                <w:sz w:val="22"/>
                <w:szCs w:val="22"/>
              </w:rPr>
              <w:t>Piśm</w:t>
            </w:r>
            <w:r w:rsidR="00F52A8B">
              <w:rPr>
                <w:rFonts w:ascii="Times New Roman" w:hAnsi="Times New Roman" w:cs="Times New Roman"/>
                <w:sz w:val="22"/>
                <w:szCs w:val="22"/>
              </w:rPr>
              <w:t>i</w:t>
            </w:r>
            <w:r>
              <w:rPr>
                <w:rFonts w:ascii="Times New Roman" w:hAnsi="Times New Roman" w:cs="Times New Roman"/>
                <w:sz w:val="22"/>
                <w:szCs w:val="22"/>
              </w:rPr>
              <w:t>ennictwo religijno-kościelne: apokryfy, żywoty</w:t>
            </w:r>
            <w:r w:rsidR="00F528FD">
              <w:rPr>
                <w:rFonts w:ascii="Times New Roman" w:hAnsi="Times New Roman" w:cs="Times New Roman"/>
                <w:sz w:val="22"/>
                <w:szCs w:val="22"/>
              </w:rPr>
              <w:t xml:space="preserve">, legendy </w:t>
            </w:r>
            <w:r>
              <w:rPr>
                <w:rFonts w:ascii="Times New Roman" w:hAnsi="Times New Roman" w:cs="Times New Roman"/>
                <w:sz w:val="22"/>
                <w:szCs w:val="22"/>
              </w:rPr>
              <w:t xml:space="preserve">na </w:t>
            </w:r>
            <w:r w:rsidR="00F528FD">
              <w:rPr>
                <w:rFonts w:ascii="Times New Roman" w:hAnsi="Times New Roman" w:cs="Times New Roman"/>
                <w:sz w:val="22"/>
                <w:szCs w:val="22"/>
              </w:rPr>
              <w:t xml:space="preserve">wybranych </w:t>
            </w:r>
            <w:r>
              <w:rPr>
                <w:rFonts w:ascii="Times New Roman" w:hAnsi="Times New Roman" w:cs="Times New Roman"/>
                <w:sz w:val="22"/>
                <w:szCs w:val="22"/>
              </w:rPr>
              <w:lastRenderedPageBreak/>
              <w:t>przykład</w:t>
            </w:r>
            <w:r w:rsidR="00F528FD">
              <w:rPr>
                <w:rFonts w:ascii="Times New Roman" w:hAnsi="Times New Roman" w:cs="Times New Roman"/>
                <w:sz w:val="22"/>
                <w:szCs w:val="22"/>
              </w:rPr>
              <w:t>ach.</w:t>
            </w:r>
            <w:r>
              <w:rPr>
                <w:rFonts w:ascii="Times New Roman" w:hAnsi="Times New Roman" w:cs="Times New Roman"/>
                <w:sz w:val="22"/>
                <w:szCs w:val="22"/>
              </w:rPr>
              <w:t xml:space="preserve"> </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C65DDF" w:rsidRPr="00C65DDF" w:rsidRDefault="008E7BBE" w:rsidP="00A174AE">
            <w:pPr>
              <w:snapToGrid w:val="0"/>
              <w:rPr>
                <w:rFonts w:ascii="Times New Roman" w:hAnsi="Times New Roman" w:cs="Times New Roman"/>
                <w:sz w:val="22"/>
                <w:szCs w:val="22"/>
              </w:rPr>
            </w:pPr>
            <w:r>
              <w:rPr>
                <w:rFonts w:ascii="Times New Roman" w:hAnsi="Times New Roman" w:cs="Times New Roman"/>
                <w:sz w:val="22"/>
                <w:szCs w:val="22"/>
              </w:rPr>
              <w:lastRenderedPageBreak/>
              <w:t>2</w:t>
            </w:r>
          </w:p>
        </w:tc>
      </w:tr>
      <w:tr w:rsidR="008E7BBE" w:rsidRPr="0030352A" w:rsidTr="00073A76">
        <w:tc>
          <w:tcPr>
            <w:tcW w:w="855" w:type="dxa"/>
            <w:tcBorders>
              <w:top w:val="single" w:sz="4" w:space="0" w:color="000000"/>
              <w:left w:val="single" w:sz="4" w:space="0" w:color="000000"/>
              <w:bottom w:val="single" w:sz="4" w:space="0" w:color="000000"/>
            </w:tcBorders>
            <w:shd w:val="clear" w:color="auto" w:fill="auto"/>
            <w:vAlign w:val="bottom"/>
          </w:tcPr>
          <w:p w:rsidR="008E7BBE" w:rsidRPr="0030352A" w:rsidRDefault="00F528FD" w:rsidP="008E7BBE">
            <w:pPr>
              <w:snapToGrid w:val="0"/>
              <w:spacing w:line="276" w:lineRule="auto"/>
              <w:rPr>
                <w:rFonts w:ascii="Times New Roman" w:hAnsi="Times New Roman" w:cs="Times New Roman"/>
                <w:sz w:val="22"/>
                <w:szCs w:val="22"/>
              </w:rPr>
            </w:pPr>
            <w:r>
              <w:rPr>
                <w:rFonts w:ascii="Times New Roman" w:hAnsi="Times New Roman" w:cs="Times New Roman"/>
                <w:sz w:val="22"/>
                <w:szCs w:val="22"/>
              </w:rPr>
              <w:lastRenderedPageBreak/>
              <w:t>C</w:t>
            </w:r>
            <w:r w:rsidR="008E7BBE">
              <w:rPr>
                <w:rFonts w:ascii="Times New Roman" w:hAnsi="Times New Roman" w:cs="Times New Roman"/>
                <w:sz w:val="22"/>
                <w:szCs w:val="22"/>
              </w:rPr>
              <w:t>_15</w:t>
            </w:r>
          </w:p>
        </w:tc>
        <w:tc>
          <w:tcPr>
            <w:tcW w:w="7898" w:type="dxa"/>
            <w:tcBorders>
              <w:top w:val="single" w:sz="4" w:space="0" w:color="000000"/>
              <w:left w:val="single" w:sz="4" w:space="0" w:color="000000"/>
              <w:bottom w:val="single" w:sz="4" w:space="0" w:color="000000"/>
            </w:tcBorders>
            <w:shd w:val="clear" w:color="auto" w:fill="auto"/>
            <w:vAlign w:val="bottom"/>
          </w:tcPr>
          <w:p w:rsidR="008E7BBE" w:rsidRPr="008E7BBE" w:rsidRDefault="008E7BBE" w:rsidP="008E7BBE">
            <w:pPr>
              <w:shd w:val="clear" w:color="auto" w:fill="FFFFFF"/>
              <w:snapToGrid w:val="0"/>
              <w:spacing w:line="276" w:lineRule="auto"/>
              <w:rPr>
                <w:rFonts w:ascii="Times New Roman" w:hAnsi="Times New Roman" w:cs="Times New Roman"/>
                <w:sz w:val="22"/>
                <w:szCs w:val="22"/>
              </w:rPr>
            </w:pPr>
            <w:r w:rsidRPr="008E7BBE">
              <w:rPr>
                <w:rFonts w:ascii="Times New Roman" w:hAnsi="Times New Roman" w:cs="Times New Roman"/>
                <w:sz w:val="22"/>
                <w:szCs w:val="22"/>
              </w:rPr>
              <w:t>Polskie piśmiennictwo średniowieczne o charakterze społecznym, polemicznym, propagandowym i agitacyjn</w:t>
            </w:r>
            <w:r w:rsidR="00F528FD">
              <w:rPr>
                <w:rFonts w:ascii="Times New Roman" w:hAnsi="Times New Roman" w:cs="Times New Roman"/>
                <w:sz w:val="22"/>
                <w:szCs w:val="22"/>
              </w:rPr>
              <w:t>ym:</w:t>
            </w:r>
            <w:r w:rsidRPr="008E7BBE">
              <w:rPr>
                <w:rFonts w:ascii="Times New Roman" w:hAnsi="Times New Roman" w:cs="Times New Roman"/>
                <w:sz w:val="22"/>
                <w:szCs w:val="22"/>
              </w:rPr>
              <w:t xml:space="preserve"> </w:t>
            </w:r>
            <w:r w:rsidRPr="00F528FD">
              <w:rPr>
                <w:rFonts w:ascii="Times New Roman" w:hAnsi="Times New Roman" w:cs="Times New Roman"/>
                <w:i/>
                <w:sz w:val="22"/>
                <w:szCs w:val="22"/>
              </w:rPr>
              <w:t xml:space="preserve">Pamiętniki Janczara. Wiersz </w:t>
            </w:r>
            <w:r w:rsidR="00F528FD">
              <w:rPr>
                <w:rFonts w:ascii="Times New Roman" w:hAnsi="Times New Roman" w:cs="Times New Roman"/>
                <w:i/>
                <w:sz w:val="22"/>
                <w:szCs w:val="22"/>
              </w:rPr>
              <w:t>o zabiciu Andrzeja Tęczyńskiego,</w:t>
            </w:r>
            <w:r w:rsidRPr="00F528FD">
              <w:rPr>
                <w:rFonts w:ascii="Times New Roman" w:hAnsi="Times New Roman" w:cs="Times New Roman"/>
                <w:i/>
                <w:sz w:val="22"/>
                <w:szCs w:val="22"/>
              </w:rPr>
              <w:t xml:space="preserve"> Pieśń o Wiklefie.</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E7BBE" w:rsidRPr="00C65DDF" w:rsidRDefault="008E7BBE" w:rsidP="00A174AE">
            <w:pPr>
              <w:snapToGrid w:val="0"/>
              <w:rPr>
                <w:rFonts w:ascii="Times New Roman" w:hAnsi="Times New Roman" w:cs="Times New Roman"/>
                <w:sz w:val="22"/>
                <w:szCs w:val="22"/>
              </w:rPr>
            </w:pPr>
            <w:r>
              <w:rPr>
                <w:rFonts w:ascii="Times New Roman" w:hAnsi="Times New Roman" w:cs="Times New Roman"/>
                <w:sz w:val="22"/>
                <w:szCs w:val="22"/>
              </w:rPr>
              <w:t>2</w:t>
            </w:r>
          </w:p>
        </w:tc>
      </w:tr>
      <w:tr w:rsidR="008E7BBE" w:rsidRPr="0030352A" w:rsidTr="00073A76">
        <w:tc>
          <w:tcPr>
            <w:tcW w:w="855" w:type="dxa"/>
            <w:tcBorders>
              <w:top w:val="single" w:sz="4" w:space="0" w:color="000000"/>
              <w:left w:val="single" w:sz="4" w:space="0" w:color="000000"/>
              <w:bottom w:val="single" w:sz="4" w:space="0" w:color="000000"/>
            </w:tcBorders>
            <w:shd w:val="clear" w:color="auto" w:fill="auto"/>
            <w:vAlign w:val="bottom"/>
          </w:tcPr>
          <w:p w:rsidR="008E7BBE" w:rsidRPr="0030352A" w:rsidRDefault="00F528FD" w:rsidP="008E7BBE">
            <w:pPr>
              <w:snapToGrid w:val="0"/>
              <w:spacing w:line="276" w:lineRule="auto"/>
              <w:rPr>
                <w:rFonts w:ascii="Times New Roman" w:hAnsi="Times New Roman" w:cs="Times New Roman"/>
                <w:sz w:val="22"/>
                <w:szCs w:val="22"/>
              </w:rPr>
            </w:pPr>
            <w:r>
              <w:rPr>
                <w:rFonts w:ascii="Times New Roman" w:hAnsi="Times New Roman" w:cs="Times New Roman"/>
                <w:sz w:val="22"/>
                <w:szCs w:val="22"/>
              </w:rPr>
              <w:t>C</w:t>
            </w:r>
            <w:r w:rsidR="008E7BBE">
              <w:rPr>
                <w:rFonts w:ascii="Times New Roman" w:hAnsi="Times New Roman" w:cs="Times New Roman"/>
                <w:sz w:val="22"/>
                <w:szCs w:val="22"/>
              </w:rPr>
              <w:t>_16</w:t>
            </w:r>
          </w:p>
        </w:tc>
        <w:tc>
          <w:tcPr>
            <w:tcW w:w="7898" w:type="dxa"/>
            <w:tcBorders>
              <w:top w:val="single" w:sz="4" w:space="0" w:color="000000"/>
              <w:left w:val="single" w:sz="4" w:space="0" w:color="000000"/>
              <w:bottom w:val="single" w:sz="4" w:space="0" w:color="000000"/>
            </w:tcBorders>
            <w:shd w:val="clear" w:color="auto" w:fill="auto"/>
            <w:vAlign w:val="bottom"/>
          </w:tcPr>
          <w:p w:rsidR="008E7BBE" w:rsidRPr="008E7BBE" w:rsidRDefault="008E7BBE" w:rsidP="008E7BBE">
            <w:pPr>
              <w:shd w:val="clear" w:color="auto" w:fill="FFFFFF"/>
              <w:snapToGrid w:val="0"/>
              <w:spacing w:line="276" w:lineRule="auto"/>
              <w:rPr>
                <w:rFonts w:ascii="Times New Roman" w:hAnsi="Times New Roman" w:cs="Times New Roman"/>
                <w:sz w:val="22"/>
                <w:szCs w:val="22"/>
              </w:rPr>
            </w:pPr>
            <w:r w:rsidRPr="008E7BBE">
              <w:rPr>
                <w:rFonts w:ascii="Times New Roman" w:hAnsi="Times New Roman" w:cs="Times New Roman"/>
                <w:sz w:val="22"/>
                <w:szCs w:val="22"/>
              </w:rPr>
              <w:t>Proza kościel</w:t>
            </w:r>
            <w:r w:rsidR="00F528FD">
              <w:rPr>
                <w:rFonts w:ascii="Times New Roman" w:hAnsi="Times New Roman" w:cs="Times New Roman"/>
                <w:sz w:val="22"/>
                <w:szCs w:val="22"/>
              </w:rPr>
              <w:t xml:space="preserve">no-religijna. Modlitwy i pieśni: </w:t>
            </w:r>
            <w:r w:rsidRPr="00F528FD">
              <w:rPr>
                <w:rFonts w:ascii="Times New Roman" w:hAnsi="Times New Roman" w:cs="Times New Roman"/>
                <w:i/>
                <w:sz w:val="22"/>
                <w:szCs w:val="22"/>
              </w:rPr>
              <w:t>Modlitwa za konających</w:t>
            </w:r>
            <w:r w:rsidRPr="008E7BBE">
              <w:rPr>
                <w:rFonts w:ascii="Times New Roman" w:hAnsi="Times New Roman" w:cs="Times New Roman"/>
                <w:sz w:val="22"/>
                <w:szCs w:val="22"/>
              </w:rPr>
              <w:t xml:space="preserve"> pochodząca z </w:t>
            </w:r>
            <w:r w:rsidRPr="00F528FD">
              <w:rPr>
                <w:rFonts w:ascii="Times New Roman" w:hAnsi="Times New Roman" w:cs="Times New Roman"/>
                <w:i/>
                <w:sz w:val="22"/>
                <w:szCs w:val="22"/>
              </w:rPr>
              <w:t>Powieści o Papieżu Urbanie</w:t>
            </w:r>
            <w:r w:rsidRPr="008E7BBE">
              <w:rPr>
                <w:rFonts w:ascii="Times New Roman" w:hAnsi="Times New Roman" w:cs="Times New Roman"/>
                <w:sz w:val="22"/>
                <w:szCs w:val="22"/>
              </w:rPr>
              <w:t xml:space="preserve">. Hymn </w:t>
            </w:r>
            <w:r w:rsidRPr="00F528FD">
              <w:rPr>
                <w:rFonts w:ascii="Times New Roman" w:hAnsi="Times New Roman" w:cs="Times New Roman"/>
                <w:i/>
                <w:sz w:val="22"/>
                <w:szCs w:val="22"/>
              </w:rPr>
              <w:t>Salve Regina</w:t>
            </w:r>
            <w:r w:rsidRPr="008E7BBE">
              <w:rPr>
                <w:rFonts w:ascii="Times New Roman" w:hAnsi="Times New Roman" w:cs="Times New Roman"/>
                <w:sz w:val="22"/>
                <w:szCs w:val="22"/>
              </w:rPr>
              <w:t xml:space="preserve">. </w:t>
            </w:r>
            <w:r w:rsidRPr="00F528FD">
              <w:rPr>
                <w:rFonts w:ascii="Times New Roman" w:hAnsi="Times New Roman" w:cs="Times New Roman"/>
                <w:i/>
                <w:sz w:val="22"/>
                <w:szCs w:val="22"/>
              </w:rPr>
              <w:t>Modlitwa Maryjna z Książeczki Nawojki</w:t>
            </w:r>
            <w:r w:rsidR="00F528FD">
              <w:rPr>
                <w:rFonts w:ascii="Times New Roman" w:hAnsi="Times New Roman" w:cs="Times New Roman"/>
                <w:sz w:val="22"/>
                <w:szCs w:val="22"/>
              </w:rPr>
              <w:t xml:space="preserve"> – modlitewnik</w:t>
            </w:r>
            <w:r w:rsidRPr="008E7BBE">
              <w:rPr>
                <w:rFonts w:ascii="Times New Roman" w:hAnsi="Times New Roman" w:cs="Times New Roman"/>
                <w:sz w:val="22"/>
                <w:szCs w:val="22"/>
              </w:rPr>
              <w:t xml:space="preserve">. </w:t>
            </w:r>
            <w:r w:rsidRPr="00F528FD">
              <w:rPr>
                <w:rFonts w:ascii="Times New Roman" w:hAnsi="Times New Roman" w:cs="Times New Roman"/>
                <w:i/>
                <w:sz w:val="22"/>
                <w:szCs w:val="22"/>
              </w:rPr>
              <w:t>Pieśń Maryjna o poczęciu i zwiastowaniu Marii Panny</w:t>
            </w:r>
            <w:r w:rsidRPr="008E7BBE">
              <w:rPr>
                <w:rFonts w:ascii="Times New Roman" w:hAnsi="Times New Roman" w:cs="Times New Roman"/>
                <w:sz w:val="22"/>
                <w:szCs w:val="22"/>
              </w:rPr>
              <w:t>.</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8E7BBE" w:rsidRPr="00C65DDF" w:rsidRDefault="008E7BBE" w:rsidP="00A174AE">
            <w:pPr>
              <w:snapToGrid w:val="0"/>
              <w:rPr>
                <w:rFonts w:ascii="Times New Roman" w:hAnsi="Times New Roman" w:cs="Times New Roman"/>
                <w:sz w:val="22"/>
                <w:szCs w:val="22"/>
              </w:rPr>
            </w:pPr>
            <w:r>
              <w:rPr>
                <w:rFonts w:ascii="Times New Roman" w:hAnsi="Times New Roman" w:cs="Times New Roman"/>
                <w:sz w:val="22"/>
                <w:szCs w:val="22"/>
              </w:rPr>
              <w:t>2</w:t>
            </w:r>
          </w:p>
        </w:tc>
      </w:tr>
      <w:tr w:rsidR="00A174AE" w:rsidRPr="0030352A" w:rsidTr="00073A76">
        <w:tc>
          <w:tcPr>
            <w:tcW w:w="855" w:type="dxa"/>
            <w:tcBorders>
              <w:top w:val="single" w:sz="4" w:space="0" w:color="000000"/>
              <w:left w:val="single" w:sz="4" w:space="0" w:color="000000"/>
              <w:bottom w:val="single" w:sz="4" w:space="0" w:color="000000"/>
            </w:tcBorders>
            <w:shd w:val="clear" w:color="auto" w:fill="auto"/>
            <w:vAlign w:val="bottom"/>
          </w:tcPr>
          <w:p w:rsidR="00A174AE" w:rsidRPr="0030352A" w:rsidRDefault="00A174AE" w:rsidP="00A174AE">
            <w:pPr>
              <w:snapToGrid w:val="0"/>
              <w:rPr>
                <w:rFonts w:ascii="Times New Roman" w:hAnsi="Times New Roman" w:cs="Times New Roman"/>
                <w:sz w:val="22"/>
                <w:szCs w:val="22"/>
              </w:rPr>
            </w:pPr>
          </w:p>
        </w:tc>
        <w:tc>
          <w:tcPr>
            <w:tcW w:w="7898" w:type="dxa"/>
            <w:tcBorders>
              <w:top w:val="single" w:sz="4" w:space="0" w:color="000000"/>
              <w:left w:val="single" w:sz="4" w:space="0" w:color="000000"/>
              <w:bottom w:val="single" w:sz="4" w:space="0" w:color="000000"/>
            </w:tcBorders>
            <w:shd w:val="clear" w:color="auto" w:fill="auto"/>
            <w:vAlign w:val="bottom"/>
          </w:tcPr>
          <w:p w:rsidR="00A174AE" w:rsidRPr="008E7BBE" w:rsidRDefault="00A174AE" w:rsidP="00A174AE">
            <w:pPr>
              <w:shd w:val="clear" w:color="auto" w:fill="FFFFFF"/>
              <w:snapToGrid w:val="0"/>
              <w:rPr>
                <w:rFonts w:ascii="Times New Roman" w:hAnsi="Times New Roman" w:cs="Times New Roman"/>
                <w:b/>
                <w:sz w:val="22"/>
                <w:szCs w:val="22"/>
              </w:rPr>
            </w:pPr>
            <w:r w:rsidRPr="008E7BBE">
              <w:rPr>
                <w:rFonts w:ascii="Times New Roman" w:hAnsi="Times New Roman" w:cs="Times New Roman"/>
                <w:b/>
                <w:sz w:val="22"/>
                <w:szCs w:val="22"/>
              </w:rPr>
              <w:t>Razem</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174AE" w:rsidRPr="008E7BBE" w:rsidRDefault="008E7BBE" w:rsidP="00A174AE">
            <w:pPr>
              <w:snapToGrid w:val="0"/>
              <w:rPr>
                <w:rFonts w:ascii="Times New Roman" w:hAnsi="Times New Roman" w:cs="Times New Roman"/>
                <w:b/>
                <w:sz w:val="22"/>
                <w:szCs w:val="22"/>
              </w:rPr>
            </w:pPr>
            <w:r w:rsidRPr="008E7BBE">
              <w:rPr>
                <w:rFonts w:ascii="Times New Roman" w:hAnsi="Times New Roman" w:cs="Times New Roman"/>
                <w:b/>
                <w:sz w:val="22"/>
                <w:szCs w:val="22"/>
              </w:rPr>
              <w:t>30</w:t>
            </w:r>
          </w:p>
        </w:tc>
      </w:tr>
    </w:tbl>
    <w:p w:rsidR="005E1FFB" w:rsidRPr="0030352A" w:rsidRDefault="005E1FFB" w:rsidP="00825767">
      <w:pPr>
        <w:shd w:val="clear" w:color="auto" w:fill="FFFFFF"/>
        <w:tabs>
          <w:tab w:val="left" w:pos="399"/>
        </w:tabs>
        <w:ind w:left="426"/>
        <w:jc w:val="both"/>
        <w:rPr>
          <w:sz w:val="22"/>
          <w:szCs w:val="22"/>
        </w:rPr>
      </w:pPr>
    </w:p>
    <w:p w:rsidR="00825767" w:rsidRPr="0030352A" w:rsidRDefault="00825767" w:rsidP="00825767">
      <w:pPr>
        <w:shd w:val="clear" w:color="auto" w:fill="FFFFFF"/>
        <w:tabs>
          <w:tab w:val="left" w:pos="399"/>
        </w:tabs>
        <w:ind w:left="426" w:hanging="426"/>
        <w:jc w:val="both"/>
        <w:rPr>
          <w:rFonts w:ascii="Times New Roman" w:hAnsi="Times New Roman" w:cs="Calibri"/>
          <w:b/>
          <w:kern w:val="1"/>
          <w:sz w:val="22"/>
          <w:szCs w:val="22"/>
        </w:rPr>
      </w:pPr>
      <w:r w:rsidRPr="0030352A">
        <w:rPr>
          <w:rFonts w:ascii="Times New Roman" w:hAnsi="Times New Roman" w:cs="Calibri"/>
          <w:b/>
          <w:kern w:val="1"/>
          <w:sz w:val="22"/>
          <w:szCs w:val="22"/>
        </w:rPr>
        <w:t xml:space="preserve">7. Metody weryfikacji </w:t>
      </w:r>
      <w:r w:rsidR="00B61DBA" w:rsidRPr="0030352A">
        <w:rPr>
          <w:rFonts w:ascii="Times New Roman" w:hAnsi="Times New Roman" w:cs="Calibri"/>
          <w:b/>
          <w:kern w:val="1"/>
          <w:sz w:val="22"/>
          <w:szCs w:val="22"/>
        </w:rPr>
        <w:t xml:space="preserve">efektów </w:t>
      </w:r>
      <w:r w:rsidR="00090EC0" w:rsidRPr="0030352A">
        <w:rPr>
          <w:rFonts w:ascii="Times New Roman" w:hAnsi="Times New Roman" w:cs="Calibri"/>
          <w:b/>
          <w:kern w:val="1"/>
          <w:sz w:val="22"/>
          <w:szCs w:val="22"/>
        </w:rPr>
        <w:t>uczenia się</w:t>
      </w:r>
      <w:r w:rsidRPr="0030352A">
        <w:rPr>
          <w:rFonts w:ascii="Times New Roman" w:hAnsi="Times New Roman" w:cs="Calibri"/>
          <w:b/>
          <w:kern w:val="1"/>
          <w:sz w:val="22"/>
          <w:szCs w:val="22"/>
        </w:rPr>
        <w:t xml:space="preserve"> /w odniesieniu do poszczególnych efektów/</w:t>
      </w:r>
    </w:p>
    <w:p w:rsidR="00825767" w:rsidRPr="0030352A" w:rsidRDefault="00825767" w:rsidP="00825767">
      <w:pPr>
        <w:shd w:val="clear" w:color="auto" w:fill="FFFFFF"/>
        <w:jc w:val="both"/>
        <w:rPr>
          <w:rFonts w:ascii="Times New Roman" w:hAnsi="Times New Roman" w:cs="Calibri"/>
          <w:kern w:val="1"/>
          <w:sz w:val="22"/>
          <w:szCs w:val="22"/>
        </w:rPr>
      </w:pPr>
    </w:p>
    <w:tbl>
      <w:tblPr>
        <w:tblW w:w="9761" w:type="dxa"/>
        <w:tblInd w:w="-155" w:type="dxa"/>
        <w:tblLayout w:type="fixed"/>
        <w:tblLook w:val="0000"/>
      </w:tblPr>
      <w:tblGrid>
        <w:gridCol w:w="1315"/>
        <w:gridCol w:w="1060"/>
        <w:gridCol w:w="1134"/>
        <w:gridCol w:w="1417"/>
        <w:gridCol w:w="992"/>
        <w:gridCol w:w="1418"/>
        <w:gridCol w:w="1701"/>
        <w:gridCol w:w="724"/>
      </w:tblGrid>
      <w:tr w:rsidR="00825767" w:rsidRPr="0030352A" w:rsidTr="00073A76">
        <w:trPr>
          <w:trHeight w:val="397"/>
        </w:trPr>
        <w:tc>
          <w:tcPr>
            <w:tcW w:w="1315" w:type="dxa"/>
            <w:vMerge w:val="restart"/>
            <w:tcBorders>
              <w:top w:val="single" w:sz="4" w:space="0" w:color="000000"/>
              <w:left w:val="single" w:sz="4" w:space="0" w:color="000000"/>
              <w:bottom w:val="single" w:sz="4" w:space="0" w:color="000000"/>
            </w:tcBorders>
            <w:shd w:val="clear" w:color="auto" w:fill="auto"/>
            <w:vAlign w:val="center"/>
          </w:tcPr>
          <w:p w:rsidR="00825767" w:rsidRPr="0030352A" w:rsidRDefault="00825767" w:rsidP="0030352A">
            <w:pPr>
              <w:shd w:val="clear" w:color="auto" w:fill="FFFFFF"/>
              <w:snapToGrid w:val="0"/>
              <w:rPr>
                <w:rFonts w:ascii="Times New Roman" w:hAnsi="Times New Roman" w:cs="Calibri"/>
                <w:kern w:val="1"/>
                <w:sz w:val="22"/>
                <w:szCs w:val="22"/>
              </w:rPr>
            </w:pPr>
            <w:r w:rsidRPr="0030352A">
              <w:rPr>
                <w:rFonts w:ascii="Times New Roman" w:hAnsi="Times New Roman" w:cs="Calibri"/>
                <w:kern w:val="1"/>
                <w:sz w:val="22"/>
                <w:szCs w:val="22"/>
              </w:rPr>
              <w:t xml:space="preserve">Symbol efektu </w:t>
            </w:r>
            <w:r w:rsidR="0030352A" w:rsidRPr="0030352A">
              <w:rPr>
                <w:rFonts w:ascii="Times New Roman" w:hAnsi="Times New Roman" w:cs="Calibri"/>
                <w:kern w:val="1"/>
                <w:sz w:val="22"/>
                <w:szCs w:val="22"/>
              </w:rPr>
              <w:t>uczenia się</w:t>
            </w:r>
          </w:p>
        </w:tc>
        <w:tc>
          <w:tcPr>
            <w:tcW w:w="844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25767" w:rsidRPr="0030352A" w:rsidRDefault="00825767" w:rsidP="0063587E">
            <w:pPr>
              <w:shd w:val="clear" w:color="auto" w:fill="FFFFFF"/>
              <w:snapToGrid w:val="0"/>
              <w:jc w:val="center"/>
              <w:rPr>
                <w:rFonts w:ascii="Times New Roman" w:hAnsi="Times New Roman" w:cs="Calibri"/>
                <w:kern w:val="1"/>
                <w:sz w:val="22"/>
                <w:szCs w:val="22"/>
              </w:rPr>
            </w:pPr>
            <w:r w:rsidRPr="0030352A">
              <w:rPr>
                <w:rFonts w:ascii="Times New Roman" w:hAnsi="Times New Roman" w:cs="Calibri"/>
                <w:kern w:val="1"/>
                <w:sz w:val="22"/>
                <w:szCs w:val="22"/>
              </w:rPr>
              <w:t>Forma weryfikacji</w:t>
            </w:r>
          </w:p>
        </w:tc>
      </w:tr>
      <w:tr w:rsidR="00825767" w:rsidRPr="0030352A" w:rsidTr="00073A76">
        <w:trPr>
          <w:trHeight w:val="397"/>
        </w:trPr>
        <w:tc>
          <w:tcPr>
            <w:tcW w:w="1315" w:type="dxa"/>
            <w:vMerge/>
            <w:tcBorders>
              <w:top w:val="single" w:sz="4" w:space="0" w:color="000000"/>
              <w:left w:val="single" w:sz="4" w:space="0" w:color="000000"/>
              <w:bottom w:val="single" w:sz="4" w:space="0" w:color="000000"/>
            </w:tcBorders>
            <w:shd w:val="clear" w:color="auto" w:fill="auto"/>
            <w:vAlign w:val="center"/>
          </w:tcPr>
          <w:p w:rsidR="00825767" w:rsidRPr="0030352A" w:rsidRDefault="00825767" w:rsidP="0063587E">
            <w:pPr>
              <w:shd w:val="clear" w:color="auto" w:fill="FFFFFF"/>
              <w:snapToGrid w:val="0"/>
              <w:rPr>
                <w:rFonts w:ascii="Times New Roman" w:hAnsi="Times New Roman" w:cs="Calibri"/>
                <w:kern w:val="1"/>
                <w:sz w:val="22"/>
                <w:szCs w:val="22"/>
              </w:rPr>
            </w:pPr>
          </w:p>
        </w:tc>
        <w:tc>
          <w:tcPr>
            <w:tcW w:w="1060"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63587E">
            <w:pPr>
              <w:shd w:val="clear" w:color="auto" w:fill="FFFFFF"/>
              <w:snapToGrid w:val="0"/>
              <w:rPr>
                <w:rFonts w:ascii="Times New Roman" w:hAnsi="Times New Roman" w:cs="Calibri"/>
                <w:kern w:val="1"/>
                <w:sz w:val="22"/>
                <w:szCs w:val="22"/>
              </w:rPr>
            </w:pPr>
            <w:r w:rsidRPr="0030352A">
              <w:rPr>
                <w:rFonts w:ascii="Times New Roman" w:hAnsi="Times New Roman" w:cs="Calibri"/>
                <w:kern w:val="1"/>
                <w:sz w:val="22"/>
                <w:szCs w:val="22"/>
              </w:rPr>
              <w:t>Egzamin ustny</w:t>
            </w:r>
          </w:p>
        </w:tc>
        <w:tc>
          <w:tcPr>
            <w:tcW w:w="1134"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63587E">
            <w:pPr>
              <w:shd w:val="clear" w:color="auto" w:fill="FFFFFF"/>
              <w:snapToGrid w:val="0"/>
              <w:rPr>
                <w:rFonts w:ascii="Times New Roman" w:hAnsi="Times New Roman" w:cs="Calibri"/>
                <w:kern w:val="1"/>
                <w:sz w:val="22"/>
                <w:szCs w:val="22"/>
              </w:rPr>
            </w:pPr>
            <w:r w:rsidRPr="0030352A">
              <w:rPr>
                <w:rFonts w:ascii="Times New Roman" w:hAnsi="Times New Roman" w:cs="Calibri"/>
                <w:kern w:val="1"/>
                <w:sz w:val="22"/>
                <w:szCs w:val="22"/>
              </w:rPr>
              <w:t>Egzamin pisemny</w:t>
            </w:r>
          </w:p>
        </w:tc>
        <w:tc>
          <w:tcPr>
            <w:tcW w:w="1417"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63587E">
            <w:pPr>
              <w:shd w:val="clear" w:color="auto" w:fill="FFFFFF"/>
              <w:snapToGrid w:val="0"/>
              <w:rPr>
                <w:rFonts w:ascii="Times New Roman" w:hAnsi="Times New Roman" w:cs="Calibri"/>
                <w:kern w:val="1"/>
                <w:sz w:val="22"/>
                <w:szCs w:val="22"/>
              </w:rPr>
            </w:pPr>
            <w:r w:rsidRPr="0030352A">
              <w:rPr>
                <w:rFonts w:ascii="Times New Roman" w:hAnsi="Times New Roman" w:cs="Calibri"/>
                <w:kern w:val="1"/>
                <w:sz w:val="22"/>
                <w:szCs w:val="22"/>
              </w:rPr>
              <w:t>Kolokwium</w:t>
            </w:r>
          </w:p>
        </w:tc>
        <w:tc>
          <w:tcPr>
            <w:tcW w:w="992"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63587E">
            <w:pPr>
              <w:shd w:val="clear" w:color="auto" w:fill="FFFFFF"/>
              <w:snapToGrid w:val="0"/>
              <w:rPr>
                <w:rFonts w:ascii="Times New Roman" w:hAnsi="Times New Roman" w:cs="Calibri"/>
                <w:kern w:val="1"/>
                <w:sz w:val="22"/>
                <w:szCs w:val="22"/>
              </w:rPr>
            </w:pPr>
            <w:r w:rsidRPr="0030352A">
              <w:rPr>
                <w:rFonts w:ascii="Times New Roman" w:hAnsi="Times New Roman" w:cs="Calibri"/>
                <w:kern w:val="1"/>
                <w:sz w:val="22"/>
                <w:szCs w:val="22"/>
              </w:rPr>
              <w:t>Projekt</w:t>
            </w:r>
          </w:p>
        </w:tc>
        <w:tc>
          <w:tcPr>
            <w:tcW w:w="1418"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63587E">
            <w:pPr>
              <w:shd w:val="clear" w:color="auto" w:fill="FFFFFF"/>
              <w:snapToGrid w:val="0"/>
              <w:rPr>
                <w:rFonts w:ascii="Times New Roman" w:hAnsi="Times New Roman" w:cs="Calibri"/>
                <w:kern w:val="1"/>
                <w:sz w:val="22"/>
                <w:szCs w:val="22"/>
              </w:rPr>
            </w:pPr>
            <w:r w:rsidRPr="0030352A">
              <w:rPr>
                <w:rFonts w:ascii="Times New Roman" w:hAnsi="Times New Roman" w:cs="Calibri"/>
                <w:kern w:val="1"/>
                <w:sz w:val="22"/>
                <w:szCs w:val="22"/>
              </w:rPr>
              <w:t>Sprawdzian wejściowy</w:t>
            </w:r>
          </w:p>
        </w:tc>
        <w:tc>
          <w:tcPr>
            <w:tcW w:w="1701"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63587E">
            <w:pPr>
              <w:shd w:val="clear" w:color="auto" w:fill="FFFFFF"/>
              <w:snapToGrid w:val="0"/>
              <w:rPr>
                <w:rFonts w:ascii="Times New Roman" w:hAnsi="Times New Roman" w:cs="Calibri"/>
                <w:kern w:val="1"/>
                <w:sz w:val="22"/>
                <w:szCs w:val="22"/>
              </w:rPr>
            </w:pPr>
            <w:r w:rsidRPr="0030352A">
              <w:rPr>
                <w:rFonts w:ascii="Times New Roman" w:hAnsi="Times New Roman" w:cs="Calibri"/>
                <w:kern w:val="1"/>
                <w:sz w:val="22"/>
                <w:szCs w:val="22"/>
              </w:rPr>
              <w:t>Sprawozdanie</w:t>
            </w: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67" w:rsidRPr="0030352A" w:rsidRDefault="00825767" w:rsidP="0063587E">
            <w:pPr>
              <w:shd w:val="clear" w:color="auto" w:fill="FFFFFF"/>
              <w:snapToGrid w:val="0"/>
              <w:jc w:val="center"/>
              <w:rPr>
                <w:rFonts w:ascii="Times New Roman" w:hAnsi="Times New Roman" w:cs="Calibri"/>
                <w:kern w:val="1"/>
                <w:sz w:val="22"/>
                <w:szCs w:val="22"/>
              </w:rPr>
            </w:pPr>
            <w:r w:rsidRPr="0030352A">
              <w:rPr>
                <w:rFonts w:ascii="Times New Roman" w:hAnsi="Times New Roman" w:cs="Calibri"/>
                <w:kern w:val="1"/>
                <w:sz w:val="22"/>
                <w:szCs w:val="22"/>
              </w:rPr>
              <w:t>Inne</w:t>
            </w:r>
          </w:p>
        </w:tc>
      </w:tr>
      <w:tr w:rsidR="00825767" w:rsidRPr="0030352A" w:rsidTr="00073A76">
        <w:trPr>
          <w:trHeight w:val="397"/>
        </w:trPr>
        <w:tc>
          <w:tcPr>
            <w:tcW w:w="1315"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63587E">
            <w:pPr>
              <w:shd w:val="clear" w:color="auto" w:fill="FFFFFF"/>
              <w:snapToGrid w:val="0"/>
              <w:rPr>
                <w:rFonts w:ascii="Times New Roman" w:hAnsi="Times New Roman" w:cs="Calibri"/>
                <w:kern w:val="1"/>
                <w:sz w:val="22"/>
                <w:szCs w:val="22"/>
              </w:rPr>
            </w:pPr>
            <w:r w:rsidRPr="0030352A">
              <w:rPr>
                <w:rFonts w:ascii="Times New Roman" w:hAnsi="Times New Roman" w:cs="Calibri"/>
                <w:kern w:val="1"/>
                <w:sz w:val="22"/>
                <w:szCs w:val="22"/>
              </w:rPr>
              <w:t>W_01</w:t>
            </w:r>
          </w:p>
        </w:tc>
        <w:tc>
          <w:tcPr>
            <w:tcW w:w="1060" w:type="dxa"/>
            <w:tcBorders>
              <w:top w:val="single" w:sz="4" w:space="0" w:color="000000"/>
              <w:left w:val="single" w:sz="4" w:space="0" w:color="000000"/>
              <w:bottom w:val="single" w:sz="4" w:space="0" w:color="000000"/>
            </w:tcBorders>
            <w:shd w:val="clear" w:color="auto" w:fill="auto"/>
            <w:vAlign w:val="center"/>
          </w:tcPr>
          <w:p w:rsidR="00825767" w:rsidRPr="0030352A" w:rsidRDefault="0030352A" w:rsidP="0063587E">
            <w:pPr>
              <w:shd w:val="clear" w:color="auto" w:fill="FFFFFF"/>
              <w:snapToGrid w:val="0"/>
              <w:jc w:val="center"/>
              <w:rPr>
                <w:rFonts w:ascii="Times New Roman" w:hAnsi="Times New Roman" w:cs="Calibri"/>
                <w:kern w:val="1"/>
                <w:sz w:val="22"/>
                <w:szCs w:val="22"/>
              </w:rPr>
            </w:pPr>
            <w:r>
              <w:rPr>
                <w:rFonts w:ascii="Times New Roman" w:hAnsi="Times New Roman" w:cs="Calibri"/>
                <w:kern w:val="1"/>
                <w:sz w:val="22"/>
                <w:szCs w:val="22"/>
              </w:rPr>
              <w:t>X</w:t>
            </w:r>
          </w:p>
        </w:tc>
        <w:tc>
          <w:tcPr>
            <w:tcW w:w="1134"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63587E">
            <w:pPr>
              <w:shd w:val="clear" w:color="auto" w:fill="FFFFFF"/>
              <w:snapToGrid w:val="0"/>
              <w:jc w:val="center"/>
              <w:rPr>
                <w:rFonts w:ascii="Times New Roman" w:hAnsi="Times New Roman" w:cs="Calibri"/>
                <w:kern w:val="1"/>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63587E">
            <w:pPr>
              <w:shd w:val="clear" w:color="auto" w:fill="FFFFFF"/>
              <w:snapToGrid w:val="0"/>
              <w:jc w:val="center"/>
              <w:rPr>
                <w:rFonts w:ascii="Times New Roman" w:hAnsi="Times New Roman" w:cs="Calibri"/>
                <w:kern w:val="1"/>
                <w:sz w:val="22"/>
                <w:szCs w:val="22"/>
              </w:rPr>
            </w:pPr>
            <w:r w:rsidRPr="0030352A">
              <w:rPr>
                <w:rFonts w:ascii="Times New Roman" w:hAnsi="Times New Roman" w:cs="Calibri"/>
                <w:kern w:val="1"/>
                <w:sz w:val="22"/>
                <w:szCs w:val="22"/>
              </w:rPr>
              <w:t>X</w:t>
            </w:r>
          </w:p>
        </w:tc>
        <w:tc>
          <w:tcPr>
            <w:tcW w:w="992"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63587E">
            <w:pPr>
              <w:shd w:val="clear" w:color="auto" w:fill="FFFFFF"/>
              <w:snapToGrid w:val="0"/>
              <w:jc w:val="center"/>
              <w:rPr>
                <w:rFonts w:ascii="Times New Roman" w:hAnsi="Times New Roman" w:cs="Calibri"/>
                <w:kern w:val="1"/>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63587E">
            <w:pPr>
              <w:shd w:val="clear" w:color="auto" w:fill="FFFFFF"/>
              <w:snapToGrid w:val="0"/>
              <w:jc w:val="center"/>
              <w:rPr>
                <w:rFonts w:ascii="Times New Roman" w:hAnsi="Times New Roman" w:cs="Calibri"/>
                <w:kern w:val="1"/>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63587E">
            <w:pPr>
              <w:shd w:val="clear" w:color="auto" w:fill="FFFFFF"/>
              <w:snapToGrid w:val="0"/>
              <w:jc w:val="center"/>
              <w:rPr>
                <w:rFonts w:ascii="Times New Roman" w:hAnsi="Times New Roman" w:cs="Calibri"/>
                <w:kern w:val="1"/>
                <w:sz w:val="22"/>
                <w:szCs w:val="22"/>
              </w:rPr>
            </w:pP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67" w:rsidRPr="0030352A" w:rsidRDefault="00825767" w:rsidP="0063587E">
            <w:pPr>
              <w:shd w:val="clear" w:color="auto" w:fill="FFFFFF"/>
              <w:snapToGrid w:val="0"/>
              <w:jc w:val="center"/>
              <w:rPr>
                <w:rFonts w:ascii="Times New Roman" w:hAnsi="Times New Roman" w:cs="Calibri"/>
                <w:kern w:val="1"/>
                <w:sz w:val="22"/>
                <w:szCs w:val="22"/>
              </w:rPr>
            </w:pPr>
          </w:p>
        </w:tc>
      </w:tr>
      <w:tr w:rsidR="00825767" w:rsidRPr="0030352A" w:rsidTr="00073A76">
        <w:trPr>
          <w:trHeight w:val="397"/>
        </w:trPr>
        <w:tc>
          <w:tcPr>
            <w:tcW w:w="1315"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63587E">
            <w:pPr>
              <w:shd w:val="clear" w:color="auto" w:fill="FFFFFF"/>
              <w:snapToGrid w:val="0"/>
              <w:rPr>
                <w:rFonts w:ascii="Times New Roman" w:hAnsi="Times New Roman" w:cs="Calibri"/>
                <w:kern w:val="1"/>
                <w:sz w:val="22"/>
                <w:szCs w:val="22"/>
              </w:rPr>
            </w:pPr>
            <w:r w:rsidRPr="0030352A">
              <w:rPr>
                <w:rFonts w:ascii="Times New Roman" w:hAnsi="Times New Roman" w:cs="Calibri"/>
                <w:kern w:val="1"/>
                <w:sz w:val="22"/>
                <w:szCs w:val="22"/>
              </w:rPr>
              <w:t>W_02</w:t>
            </w:r>
          </w:p>
        </w:tc>
        <w:tc>
          <w:tcPr>
            <w:tcW w:w="1060" w:type="dxa"/>
            <w:tcBorders>
              <w:top w:val="single" w:sz="4" w:space="0" w:color="000000"/>
              <w:left w:val="single" w:sz="4" w:space="0" w:color="000000"/>
              <w:bottom w:val="single" w:sz="4" w:space="0" w:color="000000"/>
            </w:tcBorders>
            <w:shd w:val="clear" w:color="auto" w:fill="auto"/>
            <w:vAlign w:val="center"/>
          </w:tcPr>
          <w:p w:rsidR="00825767" w:rsidRPr="0030352A" w:rsidRDefault="0030352A" w:rsidP="0063587E">
            <w:pPr>
              <w:shd w:val="clear" w:color="auto" w:fill="FFFFFF"/>
              <w:snapToGrid w:val="0"/>
              <w:jc w:val="center"/>
              <w:rPr>
                <w:rFonts w:ascii="Times New Roman" w:hAnsi="Times New Roman" w:cs="Calibri"/>
                <w:kern w:val="1"/>
                <w:sz w:val="22"/>
                <w:szCs w:val="22"/>
              </w:rPr>
            </w:pPr>
            <w:r>
              <w:rPr>
                <w:rFonts w:ascii="Times New Roman" w:hAnsi="Times New Roman" w:cs="Calibri"/>
                <w:kern w:val="1"/>
                <w:sz w:val="22"/>
                <w:szCs w:val="22"/>
              </w:rPr>
              <w:t>X</w:t>
            </w:r>
          </w:p>
        </w:tc>
        <w:tc>
          <w:tcPr>
            <w:tcW w:w="1134"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63587E">
            <w:pPr>
              <w:shd w:val="clear" w:color="auto" w:fill="FFFFFF"/>
              <w:snapToGrid w:val="0"/>
              <w:jc w:val="center"/>
              <w:rPr>
                <w:rFonts w:ascii="Times New Roman" w:hAnsi="Times New Roman" w:cs="Calibri"/>
                <w:kern w:val="1"/>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63587E">
            <w:pPr>
              <w:shd w:val="clear" w:color="auto" w:fill="FFFFFF"/>
              <w:snapToGrid w:val="0"/>
              <w:jc w:val="center"/>
              <w:rPr>
                <w:rFonts w:ascii="Times New Roman" w:hAnsi="Times New Roman" w:cs="Calibri"/>
                <w:kern w:val="1"/>
                <w:sz w:val="22"/>
                <w:szCs w:val="22"/>
              </w:rPr>
            </w:pPr>
            <w:r w:rsidRPr="0030352A">
              <w:rPr>
                <w:rFonts w:ascii="Times New Roman" w:hAnsi="Times New Roman" w:cs="Calibri"/>
                <w:kern w:val="1"/>
                <w:sz w:val="22"/>
                <w:szCs w:val="22"/>
              </w:rPr>
              <w:t>X</w:t>
            </w:r>
          </w:p>
        </w:tc>
        <w:tc>
          <w:tcPr>
            <w:tcW w:w="992"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63587E">
            <w:pPr>
              <w:shd w:val="clear" w:color="auto" w:fill="FFFFFF"/>
              <w:snapToGrid w:val="0"/>
              <w:jc w:val="center"/>
              <w:rPr>
                <w:rFonts w:ascii="Times New Roman" w:hAnsi="Times New Roman" w:cs="Calibri"/>
                <w:kern w:val="1"/>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63587E">
            <w:pPr>
              <w:shd w:val="clear" w:color="auto" w:fill="FFFFFF"/>
              <w:snapToGrid w:val="0"/>
              <w:jc w:val="center"/>
              <w:rPr>
                <w:rFonts w:ascii="Times New Roman" w:hAnsi="Times New Roman" w:cs="Calibri"/>
                <w:kern w:val="1"/>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63587E">
            <w:pPr>
              <w:shd w:val="clear" w:color="auto" w:fill="FFFFFF"/>
              <w:snapToGrid w:val="0"/>
              <w:jc w:val="center"/>
              <w:rPr>
                <w:rFonts w:ascii="Times New Roman" w:hAnsi="Times New Roman" w:cs="Calibri"/>
                <w:kern w:val="1"/>
                <w:sz w:val="22"/>
                <w:szCs w:val="22"/>
              </w:rPr>
            </w:pP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67" w:rsidRPr="0030352A" w:rsidRDefault="00825767" w:rsidP="0063587E">
            <w:pPr>
              <w:shd w:val="clear" w:color="auto" w:fill="FFFFFF"/>
              <w:snapToGrid w:val="0"/>
              <w:jc w:val="center"/>
              <w:rPr>
                <w:rFonts w:ascii="Times New Roman" w:hAnsi="Times New Roman" w:cs="Calibri"/>
                <w:kern w:val="1"/>
                <w:sz w:val="22"/>
                <w:szCs w:val="22"/>
              </w:rPr>
            </w:pPr>
          </w:p>
        </w:tc>
      </w:tr>
      <w:tr w:rsidR="0056521A" w:rsidRPr="0030352A" w:rsidTr="00073A76">
        <w:trPr>
          <w:trHeight w:val="397"/>
        </w:trPr>
        <w:tc>
          <w:tcPr>
            <w:tcW w:w="1315" w:type="dxa"/>
            <w:tcBorders>
              <w:top w:val="single" w:sz="4" w:space="0" w:color="000000"/>
              <w:left w:val="single" w:sz="4" w:space="0" w:color="000000"/>
              <w:bottom w:val="single" w:sz="4" w:space="0" w:color="000000"/>
            </w:tcBorders>
            <w:shd w:val="clear" w:color="auto" w:fill="auto"/>
            <w:vAlign w:val="center"/>
          </w:tcPr>
          <w:p w:rsidR="0056521A" w:rsidRPr="0030352A" w:rsidRDefault="0056521A" w:rsidP="0063587E">
            <w:pPr>
              <w:shd w:val="clear" w:color="auto" w:fill="FFFFFF"/>
              <w:snapToGrid w:val="0"/>
              <w:rPr>
                <w:rFonts w:ascii="Times New Roman" w:hAnsi="Times New Roman" w:cs="Calibri"/>
                <w:kern w:val="1"/>
                <w:sz w:val="22"/>
                <w:szCs w:val="22"/>
              </w:rPr>
            </w:pPr>
            <w:r>
              <w:rPr>
                <w:rFonts w:ascii="Times New Roman" w:hAnsi="Times New Roman" w:cs="Calibri"/>
                <w:kern w:val="1"/>
                <w:sz w:val="22"/>
                <w:szCs w:val="22"/>
              </w:rPr>
              <w:t>W_03</w:t>
            </w:r>
          </w:p>
        </w:tc>
        <w:tc>
          <w:tcPr>
            <w:tcW w:w="1060" w:type="dxa"/>
            <w:tcBorders>
              <w:top w:val="single" w:sz="4" w:space="0" w:color="000000"/>
              <w:left w:val="single" w:sz="4" w:space="0" w:color="000000"/>
              <w:bottom w:val="single" w:sz="4" w:space="0" w:color="000000"/>
            </w:tcBorders>
            <w:shd w:val="clear" w:color="auto" w:fill="auto"/>
            <w:vAlign w:val="center"/>
          </w:tcPr>
          <w:p w:rsidR="0056521A" w:rsidRPr="0030352A" w:rsidRDefault="0056521A" w:rsidP="0063587E">
            <w:pPr>
              <w:shd w:val="clear" w:color="auto" w:fill="FFFFFF"/>
              <w:snapToGrid w:val="0"/>
              <w:jc w:val="center"/>
              <w:rPr>
                <w:rFonts w:ascii="Times New Roman" w:hAnsi="Times New Roman" w:cs="Calibri"/>
                <w:kern w:val="1"/>
                <w:sz w:val="22"/>
                <w:szCs w:val="22"/>
              </w:rPr>
            </w:pPr>
            <w:r>
              <w:rPr>
                <w:rFonts w:ascii="Times New Roman" w:hAnsi="Times New Roman" w:cs="Calibri"/>
                <w:kern w:val="1"/>
                <w:sz w:val="22"/>
                <w:szCs w:val="22"/>
              </w:rPr>
              <w:t>X</w:t>
            </w:r>
          </w:p>
        </w:tc>
        <w:tc>
          <w:tcPr>
            <w:tcW w:w="1134" w:type="dxa"/>
            <w:tcBorders>
              <w:top w:val="single" w:sz="4" w:space="0" w:color="000000"/>
              <w:left w:val="single" w:sz="4" w:space="0" w:color="000000"/>
              <w:bottom w:val="single" w:sz="4" w:space="0" w:color="000000"/>
            </w:tcBorders>
            <w:shd w:val="clear" w:color="auto" w:fill="auto"/>
            <w:vAlign w:val="center"/>
          </w:tcPr>
          <w:p w:rsidR="0056521A" w:rsidRPr="0030352A" w:rsidRDefault="0056521A" w:rsidP="0063587E">
            <w:pPr>
              <w:shd w:val="clear" w:color="auto" w:fill="FFFFFF"/>
              <w:snapToGrid w:val="0"/>
              <w:jc w:val="center"/>
              <w:rPr>
                <w:rFonts w:ascii="Times New Roman" w:hAnsi="Times New Roman" w:cs="Calibri"/>
                <w:kern w:val="1"/>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56521A" w:rsidRPr="0030352A" w:rsidRDefault="0056521A" w:rsidP="0063587E">
            <w:pPr>
              <w:shd w:val="clear" w:color="auto" w:fill="FFFFFF"/>
              <w:snapToGrid w:val="0"/>
              <w:jc w:val="center"/>
              <w:rPr>
                <w:rFonts w:ascii="Times New Roman" w:hAnsi="Times New Roman" w:cs="Calibri"/>
                <w:kern w:val="1"/>
                <w:sz w:val="22"/>
                <w:szCs w:val="22"/>
              </w:rPr>
            </w:pPr>
            <w:r>
              <w:rPr>
                <w:rFonts w:ascii="Times New Roman" w:hAnsi="Times New Roman" w:cs="Calibri"/>
                <w:kern w:val="1"/>
                <w:sz w:val="22"/>
                <w:szCs w:val="22"/>
              </w:rPr>
              <w:t>X</w:t>
            </w:r>
          </w:p>
        </w:tc>
        <w:tc>
          <w:tcPr>
            <w:tcW w:w="992" w:type="dxa"/>
            <w:tcBorders>
              <w:top w:val="single" w:sz="4" w:space="0" w:color="000000"/>
              <w:left w:val="single" w:sz="4" w:space="0" w:color="000000"/>
              <w:bottom w:val="single" w:sz="4" w:space="0" w:color="000000"/>
            </w:tcBorders>
            <w:shd w:val="clear" w:color="auto" w:fill="auto"/>
            <w:vAlign w:val="center"/>
          </w:tcPr>
          <w:p w:rsidR="0056521A" w:rsidRPr="0030352A" w:rsidRDefault="0056521A" w:rsidP="0063587E">
            <w:pPr>
              <w:shd w:val="clear" w:color="auto" w:fill="FFFFFF"/>
              <w:snapToGrid w:val="0"/>
              <w:jc w:val="center"/>
              <w:rPr>
                <w:rFonts w:ascii="Times New Roman" w:hAnsi="Times New Roman" w:cs="Calibri"/>
                <w:kern w:val="1"/>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56521A" w:rsidRPr="0030352A" w:rsidRDefault="0056521A" w:rsidP="0063587E">
            <w:pPr>
              <w:shd w:val="clear" w:color="auto" w:fill="FFFFFF"/>
              <w:snapToGrid w:val="0"/>
              <w:jc w:val="center"/>
              <w:rPr>
                <w:rFonts w:ascii="Times New Roman" w:hAnsi="Times New Roman" w:cs="Calibri"/>
                <w:kern w:val="1"/>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56521A" w:rsidRPr="0030352A" w:rsidRDefault="0056521A" w:rsidP="0063587E">
            <w:pPr>
              <w:shd w:val="clear" w:color="auto" w:fill="FFFFFF"/>
              <w:snapToGrid w:val="0"/>
              <w:jc w:val="center"/>
              <w:rPr>
                <w:rFonts w:ascii="Times New Roman" w:hAnsi="Times New Roman" w:cs="Calibri"/>
                <w:kern w:val="1"/>
                <w:sz w:val="22"/>
                <w:szCs w:val="22"/>
              </w:rPr>
            </w:pP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521A" w:rsidRPr="0030352A" w:rsidRDefault="0056521A" w:rsidP="0063587E">
            <w:pPr>
              <w:shd w:val="clear" w:color="auto" w:fill="FFFFFF"/>
              <w:snapToGrid w:val="0"/>
              <w:jc w:val="center"/>
              <w:rPr>
                <w:rFonts w:ascii="Times New Roman" w:hAnsi="Times New Roman" w:cs="Calibri"/>
                <w:kern w:val="1"/>
                <w:sz w:val="22"/>
                <w:szCs w:val="22"/>
              </w:rPr>
            </w:pPr>
          </w:p>
        </w:tc>
      </w:tr>
      <w:tr w:rsidR="00825767" w:rsidRPr="0030352A" w:rsidTr="00073A76">
        <w:trPr>
          <w:trHeight w:val="397"/>
        </w:trPr>
        <w:tc>
          <w:tcPr>
            <w:tcW w:w="1315"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63587E">
            <w:pPr>
              <w:shd w:val="clear" w:color="auto" w:fill="FFFFFF"/>
              <w:snapToGrid w:val="0"/>
              <w:rPr>
                <w:rFonts w:ascii="Times New Roman" w:hAnsi="Times New Roman" w:cs="Calibri"/>
                <w:kern w:val="1"/>
                <w:sz w:val="22"/>
                <w:szCs w:val="22"/>
              </w:rPr>
            </w:pPr>
            <w:r w:rsidRPr="0030352A">
              <w:rPr>
                <w:rFonts w:ascii="Times New Roman" w:hAnsi="Times New Roman" w:cs="Calibri"/>
                <w:kern w:val="1"/>
                <w:sz w:val="22"/>
                <w:szCs w:val="22"/>
              </w:rPr>
              <w:t>U_01</w:t>
            </w:r>
          </w:p>
        </w:tc>
        <w:tc>
          <w:tcPr>
            <w:tcW w:w="1060"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63587E">
            <w:pPr>
              <w:shd w:val="clear" w:color="auto" w:fill="FFFFFF"/>
              <w:snapToGrid w:val="0"/>
              <w:jc w:val="center"/>
              <w:rPr>
                <w:rFonts w:ascii="Times New Roman" w:hAnsi="Times New Roman" w:cs="Calibri"/>
                <w:kern w:val="1"/>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63587E">
            <w:pPr>
              <w:shd w:val="clear" w:color="auto" w:fill="FFFFFF"/>
              <w:snapToGrid w:val="0"/>
              <w:jc w:val="center"/>
              <w:rPr>
                <w:rFonts w:ascii="Times New Roman" w:hAnsi="Times New Roman" w:cs="Calibri"/>
                <w:kern w:val="1"/>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825767" w:rsidRPr="0030352A" w:rsidRDefault="00E02828" w:rsidP="0063587E">
            <w:pPr>
              <w:shd w:val="clear" w:color="auto" w:fill="FFFFFF"/>
              <w:snapToGrid w:val="0"/>
              <w:jc w:val="center"/>
              <w:rPr>
                <w:rFonts w:ascii="Times New Roman" w:hAnsi="Times New Roman" w:cs="Calibri"/>
                <w:kern w:val="1"/>
                <w:sz w:val="22"/>
                <w:szCs w:val="22"/>
              </w:rPr>
            </w:pPr>
            <w:r w:rsidRPr="0030352A">
              <w:rPr>
                <w:rFonts w:ascii="Times New Roman" w:hAnsi="Times New Roman" w:cs="Calibri"/>
                <w:kern w:val="1"/>
                <w:sz w:val="22"/>
                <w:szCs w:val="22"/>
              </w:rPr>
              <w:t>X</w:t>
            </w:r>
          </w:p>
        </w:tc>
        <w:tc>
          <w:tcPr>
            <w:tcW w:w="992"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63587E">
            <w:pPr>
              <w:shd w:val="clear" w:color="auto" w:fill="FFFFFF"/>
              <w:snapToGrid w:val="0"/>
              <w:jc w:val="center"/>
              <w:rPr>
                <w:rFonts w:ascii="Times New Roman" w:hAnsi="Times New Roman" w:cs="Calibri"/>
                <w:kern w:val="1"/>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63587E">
            <w:pPr>
              <w:shd w:val="clear" w:color="auto" w:fill="FFFFFF"/>
              <w:snapToGrid w:val="0"/>
              <w:jc w:val="center"/>
              <w:rPr>
                <w:rFonts w:ascii="Times New Roman" w:hAnsi="Times New Roman" w:cs="Calibri"/>
                <w:kern w:val="1"/>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63587E">
            <w:pPr>
              <w:shd w:val="clear" w:color="auto" w:fill="FFFFFF"/>
              <w:snapToGrid w:val="0"/>
              <w:jc w:val="center"/>
              <w:rPr>
                <w:rFonts w:ascii="Times New Roman" w:hAnsi="Times New Roman" w:cs="Calibri"/>
                <w:kern w:val="1"/>
                <w:sz w:val="22"/>
                <w:szCs w:val="22"/>
              </w:rPr>
            </w:pP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67" w:rsidRPr="0030352A" w:rsidRDefault="00825767" w:rsidP="0063587E">
            <w:pPr>
              <w:shd w:val="clear" w:color="auto" w:fill="FFFFFF"/>
              <w:snapToGrid w:val="0"/>
              <w:jc w:val="center"/>
              <w:rPr>
                <w:rFonts w:ascii="Times New Roman" w:hAnsi="Times New Roman" w:cs="Calibri"/>
                <w:kern w:val="1"/>
                <w:sz w:val="22"/>
                <w:szCs w:val="22"/>
              </w:rPr>
            </w:pPr>
          </w:p>
        </w:tc>
      </w:tr>
      <w:tr w:rsidR="00825767" w:rsidRPr="0030352A" w:rsidTr="00073A76">
        <w:trPr>
          <w:trHeight w:val="397"/>
        </w:trPr>
        <w:tc>
          <w:tcPr>
            <w:tcW w:w="1315"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63587E">
            <w:pPr>
              <w:shd w:val="clear" w:color="auto" w:fill="FFFFFF"/>
              <w:snapToGrid w:val="0"/>
              <w:rPr>
                <w:rFonts w:ascii="Times New Roman" w:hAnsi="Times New Roman" w:cs="Calibri"/>
                <w:kern w:val="1"/>
                <w:sz w:val="22"/>
                <w:szCs w:val="22"/>
              </w:rPr>
            </w:pPr>
            <w:r w:rsidRPr="0030352A">
              <w:rPr>
                <w:rFonts w:ascii="Times New Roman" w:hAnsi="Times New Roman" w:cs="Calibri"/>
                <w:kern w:val="1"/>
                <w:sz w:val="22"/>
                <w:szCs w:val="22"/>
              </w:rPr>
              <w:t>U_02</w:t>
            </w:r>
          </w:p>
        </w:tc>
        <w:tc>
          <w:tcPr>
            <w:tcW w:w="1060"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63587E">
            <w:pPr>
              <w:shd w:val="clear" w:color="auto" w:fill="FFFFFF"/>
              <w:snapToGrid w:val="0"/>
              <w:jc w:val="center"/>
              <w:rPr>
                <w:rFonts w:ascii="Times New Roman" w:hAnsi="Times New Roman" w:cs="Calibri"/>
                <w:kern w:val="1"/>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63587E">
            <w:pPr>
              <w:shd w:val="clear" w:color="auto" w:fill="FFFFFF"/>
              <w:snapToGrid w:val="0"/>
              <w:jc w:val="center"/>
              <w:rPr>
                <w:rFonts w:ascii="Times New Roman" w:hAnsi="Times New Roman" w:cs="Calibri"/>
                <w:kern w:val="1"/>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825767" w:rsidRPr="0030352A" w:rsidRDefault="00E02828" w:rsidP="0063587E">
            <w:pPr>
              <w:shd w:val="clear" w:color="auto" w:fill="FFFFFF"/>
              <w:snapToGrid w:val="0"/>
              <w:jc w:val="center"/>
              <w:rPr>
                <w:rFonts w:ascii="Times New Roman" w:hAnsi="Times New Roman" w:cs="Calibri"/>
                <w:kern w:val="1"/>
                <w:sz w:val="22"/>
                <w:szCs w:val="22"/>
              </w:rPr>
            </w:pPr>
            <w:r w:rsidRPr="0030352A">
              <w:rPr>
                <w:rFonts w:ascii="Times New Roman" w:hAnsi="Times New Roman" w:cs="Calibri"/>
                <w:kern w:val="1"/>
                <w:sz w:val="22"/>
                <w:szCs w:val="22"/>
              </w:rPr>
              <w:t>X</w:t>
            </w:r>
          </w:p>
        </w:tc>
        <w:tc>
          <w:tcPr>
            <w:tcW w:w="992"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63587E">
            <w:pPr>
              <w:shd w:val="clear" w:color="auto" w:fill="FFFFFF"/>
              <w:snapToGrid w:val="0"/>
              <w:jc w:val="center"/>
              <w:rPr>
                <w:rFonts w:ascii="Times New Roman" w:hAnsi="Times New Roman" w:cs="Calibri"/>
                <w:kern w:val="1"/>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63587E">
            <w:pPr>
              <w:shd w:val="clear" w:color="auto" w:fill="FFFFFF"/>
              <w:snapToGrid w:val="0"/>
              <w:jc w:val="center"/>
              <w:rPr>
                <w:rFonts w:ascii="Times New Roman" w:hAnsi="Times New Roman" w:cs="Calibri"/>
                <w:kern w:val="1"/>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63587E">
            <w:pPr>
              <w:shd w:val="clear" w:color="auto" w:fill="FFFFFF"/>
              <w:snapToGrid w:val="0"/>
              <w:jc w:val="center"/>
              <w:rPr>
                <w:rFonts w:ascii="Times New Roman" w:hAnsi="Times New Roman" w:cs="Calibri"/>
                <w:kern w:val="1"/>
                <w:sz w:val="22"/>
                <w:szCs w:val="22"/>
              </w:rPr>
            </w:pP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67" w:rsidRPr="0030352A" w:rsidRDefault="00825767" w:rsidP="0063587E">
            <w:pPr>
              <w:shd w:val="clear" w:color="auto" w:fill="FFFFFF"/>
              <w:snapToGrid w:val="0"/>
              <w:jc w:val="center"/>
              <w:rPr>
                <w:rFonts w:ascii="Times New Roman" w:hAnsi="Times New Roman" w:cs="Calibri"/>
                <w:kern w:val="1"/>
                <w:sz w:val="22"/>
                <w:szCs w:val="22"/>
              </w:rPr>
            </w:pPr>
          </w:p>
        </w:tc>
      </w:tr>
      <w:tr w:rsidR="00825767" w:rsidRPr="0030352A" w:rsidTr="00073A76">
        <w:trPr>
          <w:trHeight w:val="397"/>
        </w:trPr>
        <w:tc>
          <w:tcPr>
            <w:tcW w:w="1315"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63587E">
            <w:pPr>
              <w:shd w:val="clear" w:color="auto" w:fill="FFFFFF"/>
              <w:snapToGrid w:val="0"/>
              <w:rPr>
                <w:rFonts w:ascii="Times New Roman" w:hAnsi="Times New Roman" w:cs="Calibri"/>
                <w:kern w:val="1"/>
                <w:sz w:val="22"/>
                <w:szCs w:val="22"/>
              </w:rPr>
            </w:pPr>
            <w:r w:rsidRPr="0030352A">
              <w:rPr>
                <w:rFonts w:ascii="Times New Roman" w:hAnsi="Times New Roman" w:cs="Calibri"/>
                <w:kern w:val="1"/>
                <w:sz w:val="22"/>
                <w:szCs w:val="22"/>
              </w:rPr>
              <w:t>K_01</w:t>
            </w:r>
          </w:p>
        </w:tc>
        <w:tc>
          <w:tcPr>
            <w:tcW w:w="1060"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63587E">
            <w:pPr>
              <w:shd w:val="clear" w:color="auto" w:fill="FFFFFF"/>
              <w:snapToGrid w:val="0"/>
              <w:jc w:val="center"/>
              <w:rPr>
                <w:rFonts w:ascii="Times New Roman" w:hAnsi="Times New Roman" w:cs="Calibri"/>
                <w:kern w:val="1"/>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63587E">
            <w:pPr>
              <w:shd w:val="clear" w:color="auto" w:fill="FFFFFF"/>
              <w:snapToGrid w:val="0"/>
              <w:jc w:val="center"/>
              <w:rPr>
                <w:rFonts w:ascii="Times New Roman" w:hAnsi="Times New Roman" w:cs="Calibri"/>
                <w:kern w:val="1"/>
                <w:sz w:val="22"/>
                <w:szCs w:val="22"/>
              </w:rPr>
            </w:pPr>
          </w:p>
        </w:tc>
        <w:tc>
          <w:tcPr>
            <w:tcW w:w="1417"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63587E">
            <w:pPr>
              <w:shd w:val="clear" w:color="auto" w:fill="FFFFFF"/>
              <w:snapToGrid w:val="0"/>
              <w:jc w:val="center"/>
              <w:rPr>
                <w:rFonts w:ascii="Times New Roman" w:hAnsi="Times New Roman" w:cs="Calibri"/>
                <w:kern w:val="1"/>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63587E">
            <w:pPr>
              <w:shd w:val="clear" w:color="auto" w:fill="FFFFFF"/>
              <w:snapToGrid w:val="0"/>
              <w:jc w:val="center"/>
              <w:rPr>
                <w:rFonts w:ascii="Times New Roman" w:hAnsi="Times New Roman" w:cs="Calibri"/>
                <w:kern w:val="1"/>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63587E">
            <w:pPr>
              <w:shd w:val="clear" w:color="auto" w:fill="FFFFFF"/>
              <w:snapToGrid w:val="0"/>
              <w:jc w:val="center"/>
              <w:rPr>
                <w:rFonts w:ascii="Times New Roman" w:hAnsi="Times New Roman" w:cs="Calibri"/>
                <w:kern w:val="1"/>
                <w:sz w:val="22"/>
                <w:szCs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63587E">
            <w:pPr>
              <w:shd w:val="clear" w:color="auto" w:fill="FFFFFF"/>
              <w:snapToGrid w:val="0"/>
              <w:jc w:val="center"/>
              <w:rPr>
                <w:rFonts w:ascii="Times New Roman" w:hAnsi="Times New Roman" w:cs="Calibri"/>
                <w:kern w:val="1"/>
                <w:sz w:val="22"/>
                <w:szCs w:val="22"/>
              </w:rPr>
            </w:pPr>
          </w:p>
        </w:tc>
        <w:tc>
          <w:tcPr>
            <w:tcW w:w="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67" w:rsidRPr="0030352A" w:rsidRDefault="00825767" w:rsidP="0063587E">
            <w:pPr>
              <w:shd w:val="clear" w:color="auto" w:fill="FFFFFF"/>
              <w:snapToGrid w:val="0"/>
              <w:jc w:val="center"/>
              <w:rPr>
                <w:rFonts w:ascii="Times New Roman" w:hAnsi="Times New Roman" w:cs="Calibri"/>
                <w:kern w:val="1"/>
                <w:sz w:val="22"/>
                <w:szCs w:val="22"/>
              </w:rPr>
            </w:pPr>
            <w:r w:rsidRPr="0030352A">
              <w:rPr>
                <w:rFonts w:ascii="Times New Roman" w:hAnsi="Times New Roman" w:cs="Calibri"/>
                <w:kern w:val="1"/>
                <w:sz w:val="22"/>
                <w:szCs w:val="22"/>
              </w:rPr>
              <w:t>X</w:t>
            </w:r>
          </w:p>
        </w:tc>
      </w:tr>
    </w:tbl>
    <w:p w:rsidR="00825767" w:rsidRPr="0030352A" w:rsidRDefault="00825767" w:rsidP="00825767">
      <w:pPr>
        <w:shd w:val="clear" w:color="auto" w:fill="FFFFFF"/>
        <w:jc w:val="both"/>
        <w:rPr>
          <w:rFonts w:ascii="Times New Roman" w:hAnsi="Times New Roman" w:cs="Calibri"/>
          <w:b/>
          <w:iCs/>
          <w:kern w:val="1"/>
          <w:sz w:val="22"/>
          <w:szCs w:val="22"/>
        </w:rPr>
      </w:pPr>
      <w:r w:rsidRPr="0030352A">
        <w:rPr>
          <w:rFonts w:ascii="Times New Roman" w:hAnsi="Times New Roman" w:cs="Calibri"/>
          <w:b/>
          <w:iCs/>
          <w:kern w:val="1"/>
          <w:sz w:val="22"/>
          <w:szCs w:val="22"/>
        </w:rPr>
        <w:br/>
        <w:t>8. Narzędzia dydaktyczne</w:t>
      </w:r>
    </w:p>
    <w:p w:rsidR="00B61DBA" w:rsidRPr="0030352A" w:rsidRDefault="00B61DBA" w:rsidP="00825767">
      <w:pPr>
        <w:shd w:val="clear" w:color="auto" w:fill="FFFFFF"/>
        <w:jc w:val="both"/>
        <w:rPr>
          <w:rFonts w:ascii="Times New Roman" w:hAnsi="Times New Roman" w:cs="Calibri"/>
          <w:b/>
          <w:iCs/>
          <w:kern w:val="1"/>
          <w:sz w:val="22"/>
          <w:szCs w:val="22"/>
        </w:rPr>
      </w:pPr>
    </w:p>
    <w:tbl>
      <w:tblPr>
        <w:tblW w:w="8345" w:type="dxa"/>
        <w:tblInd w:w="-15" w:type="dxa"/>
        <w:tblLayout w:type="fixed"/>
        <w:tblLook w:val="0000"/>
      </w:tblPr>
      <w:tblGrid>
        <w:gridCol w:w="3100"/>
        <w:gridCol w:w="5245"/>
      </w:tblGrid>
      <w:tr w:rsidR="002D36AA" w:rsidRPr="0030352A" w:rsidTr="00073A76">
        <w:tc>
          <w:tcPr>
            <w:tcW w:w="3100" w:type="dxa"/>
            <w:tcBorders>
              <w:top w:val="single" w:sz="4" w:space="0" w:color="000000"/>
              <w:left w:val="single" w:sz="4" w:space="0" w:color="000000"/>
              <w:bottom w:val="single" w:sz="4" w:space="0" w:color="000000"/>
              <w:right w:val="single" w:sz="4" w:space="0" w:color="auto"/>
            </w:tcBorders>
            <w:shd w:val="clear" w:color="auto" w:fill="auto"/>
          </w:tcPr>
          <w:p w:rsidR="002D36AA" w:rsidRPr="0030352A" w:rsidRDefault="002D36AA" w:rsidP="0063587E">
            <w:pPr>
              <w:snapToGrid w:val="0"/>
              <w:rPr>
                <w:rFonts w:ascii="Times New Roman" w:hAnsi="Times New Roman" w:cs="Calibri"/>
                <w:iCs/>
                <w:kern w:val="1"/>
                <w:sz w:val="22"/>
                <w:szCs w:val="22"/>
              </w:rPr>
            </w:pPr>
            <w:r w:rsidRPr="0030352A">
              <w:rPr>
                <w:rFonts w:ascii="Times New Roman" w:hAnsi="Times New Roman" w:cs="Calibri"/>
                <w:iCs/>
                <w:kern w:val="1"/>
                <w:sz w:val="22"/>
                <w:szCs w:val="22"/>
              </w:rPr>
              <w:t>Symbol</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2D36AA" w:rsidRPr="0030352A" w:rsidRDefault="002D36AA" w:rsidP="0063587E">
            <w:pPr>
              <w:snapToGrid w:val="0"/>
              <w:rPr>
                <w:rFonts w:ascii="Times New Roman" w:hAnsi="Times New Roman" w:cs="Calibri"/>
                <w:iCs/>
                <w:kern w:val="1"/>
                <w:sz w:val="22"/>
                <w:szCs w:val="22"/>
              </w:rPr>
            </w:pPr>
            <w:r w:rsidRPr="0030352A">
              <w:rPr>
                <w:rFonts w:ascii="Times New Roman" w:hAnsi="Times New Roman" w:cs="Calibri"/>
                <w:iCs/>
                <w:kern w:val="1"/>
                <w:sz w:val="22"/>
                <w:szCs w:val="22"/>
              </w:rPr>
              <w:t xml:space="preserve">Rodzaj zajęć </w:t>
            </w:r>
          </w:p>
        </w:tc>
      </w:tr>
      <w:tr w:rsidR="002D36AA" w:rsidRPr="0030352A" w:rsidTr="00073A76">
        <w:tc>
          <w:tcPr>
            <w:tcW w:w="3100" w:type="dxa"/>
            <w:tcBorders>
              <w:top w:val="single" w:sz="4" w:space="0" w:color="000000"/>
              <w:left w:val="single" w:sz="4" w:space="0" w:color="000000"/>
              <w:bottom w:val="single" w:sz="4" w:space="0" w:color="000000"/>
              <w:right w:val="single" w:sz="4" w:space="0" w:color="auto"/>
            </w:tcBorders>
            <w:shd w:val="clear" w:color="auto" w:fill="auto"/>
            <w:vAlign w:val="bottom"/>
          </w:tcPr>
          <w:p w:rsidR="002D36AA" w:rsidRPr="0030352A" w:rsidRDefault="0030352A" w:rsidP="00463217">
            <w:pPr>
              <w:snapToGrid w:val="0"/>
              <w:rPr>
                <w:rFonts w:ascii="Times New Roman" w:hAnsi="Times New Roman" w:cs="Calibri"/>
                <w:iCs/>
                <w:kern w:val="1"/>
                <w:sz w:val="22"/>
                <w:szCs w:val="22"/>
                <w:highlight w:val="yellow"/>
              </w:rPr>
            </w:pPr>
            <w:r w:rsidRPr="00EA18FE">
              <w:rPr>
                <w:rFonts w:ascii="Times New Roman" w:hAnsi="Times New Roman" w:cs="Calibri"/>
                <w:iCs/>
                <w:kern w:val="1"/>
                <w:sz w:val="22"/>
                <w:szCs w:val="22"/>
              </w:rPr>
              <w:t>N1 (W1_15)</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2D36AA" w:rsidRPr="0030352A" w:rsidRDefault="0030352A" w:rsidP="0030352A">
            <w:pPr>
              <w:snapToGrid w:val="0"/>
              <w:rPr>
                <w:rFonts w:ascii="Times New Roman" w:hAnsi="Times New Roman" w:cs="Calibri"/>
                <w:iCs/>
                <w:kern w:val="1"/>
                <w:sz w:val="22"/>
                <w:szCs w:val="22"/>
              </w:rPr>
            </w:pPr>
            <w:r w:rsidRPr="00A208D6">
              <w:rPr>
                <w:rFonts w:ascii="Times New Roman" w:hAnsi="Times New Roman" w:cs="Calibri"/>
                <w:iCs/>
                <w:kern w:val="1"/>
                <w:sz w:val="22"/>
                <w:szCs w:val="22"/>
              </w:rPr>
              <w:t>wykład z wykorzystaniem prezentacji adekwatnej do tematu zajęć</w:t>
            </w:r>
            <w:r>
              <w:rPr>
                <w:rFonts w:ascii="Times New Roman" w:hAnsi="Times New Roman" w:cs="Calibri"/>
                <w:iCs/>
                <w:kern w:val="1"/>
                <w:sz w:val="22"/>
                <w:szCs w:val="22"/>
              </w:rPr>
              <w:t xml:space="preserve"> oraz </w:t>
            </w:r>
            <w:r w:rsidRPr="00A208D6">
              <w:rPr>
                <w:rFonts w:ascii="Times New Roman" w:hAnsi="Times New Roman" w:cs="Calibri"/>
                <w:iCs/>
                <w:kern w:val="1"/>
                <w:sz w:val="22"/>
                <w:szCs w:val="22"/>
              </w:rPr>
              <w:t>materiał</w:t>
            </w:r>
            <w:r>
              <w:rPr>
                <w:rFonts w:ascii="Times New Roman" w:hAnsi="Times New Roman" w:cs="Calibri"/>
                <w:iCs/>
                <w:kern w:val="1"/>
                <w:sz w:val="22"/>
                <w:szCs w:val="22"/>
              </w:rPr>
              <w:t>ów</w:t>
            </w:r>
            <w:r w:rsidRPr="00A208D6">
              <w:rPr>
                <w:rFonts w:ascii="Times New Roman" w:hAnsi="Times New Roman" w:cs="Calibri"/>
                <w:iCs/>
                <w:kern w:val="1"/>
                <w:sz w:val="22"/>
                <w:szCs w:val="22"/>
              </w:rPr>
              <w:t xml:space="preserve"> pomocnicz</w:t>
            </w:r>
            <w:r>
              <w:rPr>
                <w:rFonts w:ascii="Times New Roman" w:hAnsi="Times New Roman" w:cs="Calibri"/>
                <w:iCs/>
                <w:kern w:val="1"/>
                <w:sz w:val="22"/>
                <w:szCs w:val="22"/>
              </w:rPr>
              <w:t>ych</w:t>
            </w:r>
            <w:r w:rsidRPr="00A208D6">
              <w:rPr>
                <w:rFonts w:ascii="Times New Roman" w:hAnsi="Times New Roman" w:cs="Calibri"/>
                <w:iCs/>
                <w:kern w:val="1"/>
                <w:sz w:val="22"/>
                <w:szCs w:val="22"/>
              </w:rPr>
              <w:t xml:space="preserve"> rozdawan</w:t>
            </w:r>
            <w:r>
              <w:rPr>
                <w:rFonts w:ascii="Times New Roman" w:hAnsi="Times New Roman" w:cs="Calibri"/>
                <w:iCs/>
                <w:kern w:val="1"/>
                <w:sz w:val="22"/>
                <w:szCs w:val="22"/>
              </w:rPr>
              <w:t>ych</w:t>
            </w:r>
            <w:r w:rsidRPr="00A208D6">
              <w:rPr>
                <w:rFonts w:ascii="Times New Roman" w:hAnsi="Times New Roman" w:cs="Calibri"/>
                <w:iCs/>
                <w:kern w:val="1"/>
                <w:sz w:val="22"/>
                <w:szCs w:val="22"/>
              </w:rPr>
              <w:t xml:space="preserve"> na wykładzie (handouty)</w:t>
            </w:r>
          </w:p>
        </w:tc>
      </w:tr>
      <w:tr w:rsidR="0030352A" w:rsidRPr="0030352A" w:rsidTr="00073A76">
        <w:tc>
          <w:tcPr>
            <w:tcW w:w="3100" w:type="dxa"/>
            <w:tcBorders>
              <w:top w:val="single" w:sz="4" w:space="0" w:color="000000"/>
              <w:left w:val="single" w:sz="4" w:space="0" w:color="000000"/>
              <w:bottom w:val="single" w:sz="4" w:space="0" w:color="000000"/>
              <w:right w:val="single" w:sz="4" w:space="0" w:color="auto"/>
            </w:tcBorders>
            <w:shd w:val="clear" w:color="auto" w:fill="auto"/>
            <w:vAlign w:val="bottom"/>
          </w:tcPr>
          <w:p w:rsidR="0030352A" w:rsidRPr="0030352A" w:rsidRDefault="0030352A" w:rsidP="00F528FD">
            <w:pPr>
              <w:snapToGrid w:val="0"/>
              <w:rPr>
                <w:rFonts w:ascii="Times New Roman" w:hAnsi="Times New Roman" w:cs="Calibri"/>
                <w:iCs/>
                <w:kern w:val="1"/>
                <w:sz w:val="22"/>
                <w:szCs w:val="22"/>
                <w:highlight w:val="yellow"/>
              </w:rPr>
            </w:pPr>
            <w:r w:rsidRPr="00F528FD">
              <w:rPr>
                <w:rFonts w:ascii="Times New Roman" w:hAnsi="Times New Roman" w:cs="Calibri"/>
                <w:iCs/>
                <w:kern w:val="1"/>
                <w:sz w:val="22"/>
                <w:szCs w:val="22"/>
              </w:rPr>
              <w:t>N2 (C1_</w:t>
            </w:r>
            <w:r w:rsidR="00F528FD" w:rsidRPr="00F528FD">
              <w:rPr>
                <w:rFonts w:ascii="Times New Roman" w:hAnsi="Times New Roman" w:cs="Calibri"/>
                <w:iCs/>
                <w:kern w:val="1"/>
                <w:sz w:val="22"/>
                <w:szCs w:val="22"/>
              </w:rPr>
              <w:t>16</w:t>
            </w:r>
            <w:r w:rsidRPr="00F528FD">
              <w:rPr>
                <w:rFonts w:ascii="Times New Roman" w:hAnsi="Times New Roman" w:cs="Calibri"/>
                <w:iCs/>
                <w:kern w:val="1"/>
                <w:sz w:val="22"/>
                <w:szCs w:val="22"/>
              </w:rPr>
              <w:t>)</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30352A" w:rsidRPr="00A208D6" w:rsidRDefault="0030352A" w:rsidP="0030352A">
            <w:pPr>
              <w:snapToGrid w:val="0"/>
              <w:rPr>
                <w:rFonts w:ascii="Times New Roman" w:hAnsi="Times New Roman" w:cs="Calibri"/>
                <w:iCs/>
                <w:kern w:val="1"/>
                <w:sz w:val="22"/>
                <w:szCs w:val="22"/>
              </w:rPr>
            </w:pPr>
            <w:r w:rsidRPr="007D3F72">
              <w:rPr>
                <w:rFonts w:ascii="Times New Roman" w:hAnsi="Times New Roman" w:cs="Calibri"/>
                <w:iCs/>
                <w:kern w:val="1"/>
                <w:sz w:val="22"/>
                <w:szCs w:val="22"/>
              </w:rPr>
              <w:t xml:space="preserve">zestawy ćwiczeń z </w:t>
            </w:r>
            <w:r>
              <w:rPr>
                <w:rFonts w:ascii="Times New Roman" w:hAnsi="Times New Roman" w:cs="Calibri"/>
                <w:iCs/>
                <w:kern w:val="1"/>
                <w:sz w:val="22"/>
                <w:szCs w:val="22"/>
              </w:rPr>
              <w:t>historii języka polskiego oraz inne pomoce dydaktyczne</w:t>
            </w:r>
          </w:p>
        </w:tc>
      </w:tr>
    </w:tbl>
    <w:p w:rsidR="00825767" w:rsidRPr="0030352A" w:rsidRDefault="00825767" w:rsidP="00825767">
      <w:pPr>
        <w:shd w:val="clear" w:color="auto" w:fill="FFFFFF"/>
        <w:jc w:val="both"/>
        <w:rPr>
          <w:sz w:val="22"/>
          <w:szCs w:val="22"/>
        </w:rPr>
      </w:pPr>
    </w:p>
    <w:p w:rsidR="00825767" w:rsidRPr="009D6244" w:rsidRDefault="00825767" w:rsidP="009D6244">
      <w:pPr>
        <w:shd w:val="clear" w:color="auto" w:fill="FFFFFF"/>
        <w:spacing w:line="276" w:lineRule="auto"/>
        <w:jc w:val="both"/>
        <w:rPr>
          <w:rFonts w:ascii="Times New Roman" w:hAnsi="Times New Roman" w:cs="Calibri"/>
          <w:b/>
          <w:bCs/>
          <w:kern w:val="1"/>
          <w:sz w:val="22"/>
          <w:szCs w:val="22"/>
        </w:rPr>
      </w:pPr>
      <w:r w:rsidRPr="0030352A">
        <w:rPr>
          <w:rFonts w:ascii="Times New Roman" w:hAnsi="Times New Roman" w:cs="Calibri"/>
          <w:b/>
          <w:kern w:val="1"/>
          <w:sz w:val="22"/>
          <w:szCs w:val="22"/>
        </w:rPr>
        <w:t xml:space="preserve">9. Ocena </w:t>
      </w:r>
      <w:r w:rsidRPr="0030352A">
        <w:rPr>
          <w:rFonts w:ascii="Times New Roman" w:hAnsi="Times New Roman" w:cs="Calibri"/>
          <w:b/>
          <w:bCs/>
          <w:kern w:val="1"/>
          <w:sz w:val="22"/>
          <w:szCs w:val="22"/>
        </w:rPr>
        <w:t xml:space="preserve">osiągniętych efektów </w:t>
      </w:r>
      <w:r w:rsidR="00D6055C" w:rsidRPr="0030352A">
        <w:rPr>
          <w:rFonts w:ascii="Times New Roman" w:hAnsi="Times New Roman" w:cs="Calibri"/>
          <w:b/>
          <w:bCs/>
          <w:kern w:val="1"/>
          <w:sz w:val="22"/>
          <w:szCs w:val="22"/>
        </w:rPr>
        <w:t xml:space="preserve">uczenia się </w:t>
      </w:r>
    </w:p>
    <w:p w:rsidR="00825767" w:rsidRPr="0030352A" w:rsidRDefault="00825767" w:rsidP="009D6244">
      <w:pPr>
        <w:shd w:val="clear" w:color="auto" w:fill="FFFFFF"/>
        <w:spacing w:line="276" w:lineRule="auto"/>
        <w:jc w:val="both"/>
        <w:rPr>
          <w:rFonts w:ascii="Times New Roman" w:hAnsi="Times New Roman" w:cs="Calibri"/>
          <w:b/>
          <w:kern w:val="1"/>
          <w:sz w:val="22"/>
          <w:szCs w:val="22"/>
        </w:rPr>
      </w:pPr>
      <w:r w:rsidRPr="0030352A">
        <w:rPr>
          <w:rFonts w:ascii="Times New Roman" w:hAnsi="Times New Roman" w:cs="Calibri"/>
          <w:b/>
          <w:kern w:val="1"/>
          <w:sz w:val="22"/>
          <w:szCs w:val="22"/>
        </w:rPr>
        <w:t>9.1. Sposoby oceny</w:t>
      </w:r>
    </w:p>
    <w:p w:rsidR="0030352A" w:rsidRDefault="0030352A" w:rsidP="0030352A">
      <w:pPr>
        <w:ind w:left="1440" w:firstLine="720"/>
        <w:rPr>
          <w:rFonts w:ascii="Times New Roman" w:hAnsi="Times New Roman"/>
          <w:b/>
          <w:sz w:val="24"/>
          <w:szCs w:val="24"/>
        </w:rPr>
      </w:pPr>
      <w:r w:rsidRPr="002174DA">
        <w:rPr>
          <w:rFonts w:ascii="Times New Roman" w:hAnsi="Times New Roman"/>
          <w:b/>
          <w:sz w:val="24"/>
          <w:szCs w:val="24"/>
        </w:rPr>
        <w:t>Ocena formująca</w:t>
      </w:r>
    </w:p>
    <w:p w:rsidR="009D6244" w:rsidRPr="002174DA" w:rsidRDefault="009D6244" w:rsidP="0030352A">
      <w:pPr>
        <w:ind w:left="1440" w:firstLine="720"/>
        <w:rPr>
          <w:rFonts w:ascii="Times New Roman" w:hAnsi="Times New Roman"/>
          <w:b/>
          <w:sz w:val="24"/>
          <w:szCs w:val="24"/>
        </w:rPr>
      </w:pPr>
    </w:p>
    <w:tbl>
      <w:tblPr>
        <w:tblW w:w="8222" w:type="dxa"/>
        <w:tblInd w:w="108" w:type="dxa"/>
        <w:tblLayout w:type="fixed"/>
        <w:tblLook w:val="0000"/>
      </w:tblPr>
      <w:tblGrid>
        <w:gridCol w:w="959"/>
        <w:gridCol w:w="7263"/>
      </w:tblGrid>
      <w:tr w:rsidR="0030352A" w:rsidRPr="002174DA" w:rsidTr="00073A76">
        <w:tc>
          <w:tcPr>
            <w:tcW w:w="959" w:type="dxa"/>
            <w:tcBorders>
              <w:top w:val="single" w:sz="4" w:space="0" w:color="000000"/>
              <w:left w:val="single" w:sz="4" w:space="0" w:color="000000"/>
              <w:bottom w:val="single" w:sz="4" w:space="0" w:color="000000"/>
            </w:tcBorders>
            <w:shd w:val="clear" w:color="auto" w:fill="auto"/>
          </w:tcPr>
          <w:p w:rsidR="0030352A" w:rsidRPr="002174DA" w:rsidRDefault="0030352A" w:rsidP="0030352A">
            <w:pPr>
              <w:snapToGrid w:val="0"/>
              <w:jc w:val="center"/>
              <w:rPr>
                <w:rFonts w:ascii="Times New Roman" w:hAnsi="Times New Roman"/>
                <w:sz w:val="24"/>
                <w:szCs w:val="24"/>
              </w:rPr>
            </w:pPr>
            <w:r w:rsidRPr="002174DA">
              <w:rPr>
                <w:rFonts w:ascii="Times New Roman" w:hAnsi="Times New Roman"/>
                <w:sz w:val="24"/>
                <w:szCs w:val="24"/>
              </w:rPr>
              <w:t>F1</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30352A" w:rsidRPr="002174DA" w:rsidRDefault="0030352A" w:rsidP="0030352A">
            <w:pPr>
              <w:snapToGrid w:val="0"/>
              <w:rPr>
                <w:rFonts w:ascii="Times New Roman" w:hAnsi="Times New Roman"/>
                <w:sz w:val="24"/>
                <w:szCs w:val="24"/>
              </w:rPr>
            </w:pPr>
            <w:r w:rsidRPr="00A208D6">
              <w:rPr>
                <w:rFonts w:ascii="Times New Roman" w:hAnsi="Times New Roman"/>
                <w:sz w:val="22"/>
                <w:szCs w:val="22"/>
              </w:rPr>
              <w:t>Systematyczna weryfikacja zrozumienia omawianych zagadnień na zajęciach oraz uczestnictwo studenta na zajęciach</w:t>
            </w:r>
          </w:p>
        </w:tc>
      </w:tr>
      <w:tr w:rsidR="0030352A" w:rsidRPr="002174DA" w:rsidTr="00073A76">
        <w:tc>
          <w:tcPr>
            <w:tcW w:w="959" w:type="dxa"/>
            <w:tcBorders>
              <w:top w:val="single" w:sz="4" w:space="0" w:color="000000"/>
              <w:left w:val="single" w:sz="4" w:space="0" w:color="000000"/>
              <w:bottom w:val="single" w:sz="4" w:space="0" w:color="000000"/>
            </w:tcBorders>
            <w:shd w:val="clear" w:color="auto" w:fill="auto"/>
          </w:tcPr>
          <w:p w:rsidR="0030352A" w:rsidRPr="002174DA" w:rsidRDefault="0030352A" w:rsidP="0030352A">
            <w:pPr>
              <w:snapToGrid w:val="0"/>
              <w:jc w:val="center"/>
              <w:rPr>
                <w:rFonts w:ascii="Times New Roman" w:hAnsi="Times New Roman"/>
                <w:sz w:val="24"/>
                <w:szCs w:val="24"/>
              </w:rPr>
            </w:pPr>
            <w:r w:rsidRPr="002174DA">
              <w:rPr>
                <w:rFonts w:ascii="Times New Roman" w:hAnsi="Times New Roman"/>
                <w:sz w:val="24"/>
                <w:szCs w:val="24"/>
              </w:rPr>
              <w:t>F2</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30352A" w:rsidRPr="002174DA" w:rsidRDefault="0030352A" w:rsidP="0030352A">
            <w:pPr>
              <w:snapToGrid w:val="0"/>
              <w:rPr>
                <w:rFonts w:ascii="Times New Roman" w:hAnsi="Times New Roman"/>
                <w:sz w:val="24"/>
                <w:szCs w:val="24"/>
              </w:rPr>
            </w:pPr>
            <w:r w:rsidRPr="00A208D6">
              <w:rPr>
                <w:rFonts w:ascii="Times New Roman" w:hAnsi="Times New Roman"/>
                <w:sz w:val="22"/>
                <w:szCs w:val="22"/>
              </w:rPr>
              <w:t>Kolokwium z bieżącego materiału</w:t>
            </w:r>
          </w:p>
        </w:tc>
      </w:tr>
    </w:tbl>
    <w:p w:rsidR="0030352A" w:rsidRPr="002174DA" w:rsidRDefault="0030352A" w:rsidP="0030352A"/>
    <w:p w:rsidR="0030352A" w:rsidRDefault="0030352A" w:rsidP="0030352A">
      <w:pPr>
        <w:ind w:left="1440" w:firstLine="720"/>
        <w:rPr>
          <w:rFonts w:ascii="Times New Roman" w:hAnsi="Times New Roman"/>
          <w:b/>
          <w:sz w:val="24"/>
          <w:szCs w:val="24"/>
        </w:rPr>
      </w:pPr>
      <w:r w:rsidRPr="002174DA">
        <w:rPr>
          <w:rFonts w:ascii="Times New Roman" w:hAnsi="Times New Roman"/>
          <w:b/>
          <w:sz w:val="24"/>
          <w:szCs w:val="24"/>
        </w:rPr>
        <w:t>Ocena podsumowująca</w:t>
      </w:r>
    </w:p>
    <w:p w:rsidR="009D6244" w:rsidRPr="002174DA" w:rsidRDefault="009D6244" w:rsidP="0030352A">
      <w:pPr>
        <w:ind w:left="1440" w:firstLine="720"/>
        <w:rPr>
          <w:rFonts w:ascii="Times New Roman" w:hAnsi="Times New Roman"/>
          <w:b/>
          <w:sz w:val="24"/>
          <w:szCs w:val="24"/>
        </w:rPr>
      </w:pPr>
    </w:p>
    <w:tbl>
      <w:tblPr>
        <w:tblW w:w="0" w:type="auto"/>
        <w:tblInd w:w="108" w:type="dxa"/>
        <w:tblLayout w:type="fixed"/>
        <w:tblLook w:val="0000"/>
      </w:tblPr>
      <w:tblGrid>
        <w:gridCol w:w="959"/>
        <w:gridCol w:w="7263"/>
      </w:tblGrid>
      <w:tr w:rsidR="0030352A" w:rsidRPr="002174DA" w:rsidTr="00073A76">
        <w:tc>
          <w:tcPr>
            <w:tcW w:w="959" w:type="dxa"/>
            <w:tcBorders>
              <w:top w:val="single" w:sz="4" w:space="0" w:color="000000"/>
              <w:left w:val="single" w:sz="4" w:space="0" w:color="000000"/>
              <w:bottom w:val="single" w:sz="4" w:space="0" w:color="000000"/>
            </w:tcBorders>
            <w:shd w:val="clear" w:color="auto" w:fill="auto"/>
          </w:tcPr>
          <w:p w:rsidR="0030352A" w:rsidRPr="002174DA" w:rsidRDefault="0030352A" w:rsidP="0030352A">
            <w:pPr>
              <w:snapToGrid w:val="0"/>
              <w:jc w:val="center"/>
              <w:rPr>
                <w:rFonts w:ascii="Times New Roman" w:hAnsi="Times New Roman"/>
                <w:sz w:val="24"/>
                <w:szCs w:val="24"/>
              </w:rPr>
            </w:pPr>
            <w:r w:rsidRPr="002174DA">
              <w:rPr>
                <w:rFonts w:ascii="Times New Roman" w:hAnsi="Times New Roman"/>
                <w:sz w:val="24"/>
                <w:szCs w:val="24"/>
              </w:rPr>
              <w:t>P1</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30352A" w:rsidRPr="002174DA" w:rsidRDefault="0030352A" w:rsidP="0030352A">
            <w:pPr>
              <w:rPr>
                <w:rFonts w:ascii="Times New Roman" w:hAnsi="Times New Roman"/>
                <w:sz w:val="24"/>
                <w:szCs w:val="24"/>
              </w:rPr>
            </w:pPr>
            <w:r>
              <w:rPr>
                <w:rFonts w:ascii="Times New Roman" w:hAnsi="Times New Roman"/>
                <w:sz w:val="24"/>
                <w:szCs w:val="24"/>
              </w:rPr>
              <w:t>Z</w:t>
            </w:r>
            <w:r w:rsidRPr="00E448EF">
              <w:rPr>
                <w:rFonts w:ascii="Times New Roman" w:hAnsi="Times New Roman"/>
                <w:sz w:val="24"/>
                <w:szCs w:val="24"/>
              </w:rPr>
              <w:t>aliczenie ćwiczeń na podstawie aktywnego uczestnict</w:t>
            </w:r>
            <w:r>
              <w:rPr>
                <w:rFonts w:ascii="Times New Roman" w:hAnsi="Times New Roman"/>
                <w:sz w:val="24"/>
                <w:szCs w:val="24"/>
              </w:rPr>
              <w:t>wa w zajęciach (F1) oceny kolokwium</w:t>
            </w:r>
            <w:r w:rsidRPr="00E448EF">
              <w:rPr>
                <w:rFonts w:ascii="Times New Roman" w:hAnsi="Times New Roman"/>
                <w:sz w:val="24"/>
                <w:szCs w:val="24"/>
              </w:rPr>
              <w:t xml:space="preserve"> (F2) </w:t>
            </w:r>
          </w:p>
        </w:tc>
      </w:tr>
      <w:tr w:rsidR="0030352A" w:rsidRPr="002174DA" w:rsidTr="00073A76">
        <w:tc>
          <w:tcPr>
            <w:tcW w:w="959" w:type="dxa"/>
            <w:tcBorders>
              <w:top w:val="single" w:sz="4" w:space="0" w:color="000000"/>
              <w:left w:val="single" w:sz="4" w:space="0" w:color="000000"/>
              <w:bottom w:val="single" w:sz="4" w:space="0" w:color="000000"/>
            </w:tcBorders>
            <w:shd w:val="clear" w:color="auto" w:fill="auto"/>
          </w:tcPr>
          <w:p w:rsidR="0030352A" w:rsidRPr="002174DA" w:rsidRDefault="0030352A" w:rsidP="0030352A">
            <w:pPr>
              <w:snapToGrid w:val="0"/>
              <w:jc w:val="center"/>
              <w:rPr>
                <w:rFonts w:ascii="Times New Roman" w:hAnsi="Times New Roman"/>
                <w:sz w:val="24"/>
                <w:szCs w:val="24"/>
              </w:rPr>
            </w:pPr>
            <w:r w:rsidRPr="002174DA">
              <w:rPr>
                <w:rFonts w:ascii="Times New Roman" w:hAnsi="Times New Roman"/>
                <w:sz w:val="24"/>
                <w:szCs w:val="24"/>
              </w:rPr>
              <w:t>P2</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30352A" w:rsidRPr="002174DA" w:rsidRDefault="0030352A" w:rsidP="0030352A">
            <w:pPr>
              <w:snapToGrid w:val="0"/>
              <w:rPr>
                <w:rFonts w:ascii="Times New Roman" w:hAnsi="Times New Roman"/>
                <w:sz w:val="24"/>
                <w:szCs w:val="24"/>
              </w:rPr>
            </w:pPr>
            <w:r>
              <w:rPr>
                <w:rFonts w:ascii="Times New Roman" w:hAnsi="Times New Roman"/>
                <w:sz w:val="24"/>
                <w:szCs w:val="24"/>
              </w:rPr>
              <w:t>Zaliczenie wykładów</w:t>
            </w:r>
            <w:r w:rsidRPr="00E448EF">
              <w:rPr>
                <w:rFonts w:ascii="Times New Roman" w:hAnsi="Times New Roman"/>
                <w:sz w:val="24"/>
                <w:szCs w:val="24"/>
              </w:rPr>
              <w:t xml:space="preserve"> </w:t>
            </w:r>
            <w:r>
              <w:rPr>
                <w:rFonts w:ascii="Times New Roman" w:hAnsi="Times New Roman"/>
                <w:sz w:val="24"/>
                <w:szCs w:val="24"/>
              </w:rPr>
              <w:t>na podstawie egzaminu ustnego.</w:t>
            </w:r>
          </w:p>
        </w:tc>
      </w:tr>
      <w:tr w:rsidR="0030352A" w:rsidRPr="002174DA" w:rsidTr="00073A76">
        <w:tc>
          <w:tcPr>
            <w:tcW w:w="959" w:type="dxa"/>
            <w:tcBorders>
              <w:top w:val="single" w:sz="4" w:space="0" w:color="000000"/>
              <w:left w:val="single" w:sz="4" w:space="0" w:color="000000"/>
              <w:bottom w:val="single" w:sz="4" w:space="0" w:color="000000"/>
            </w:tcBorders>
            <w:shd w:val="clear" w:color="auto" w:fill="auto"/>
          </w:tcPr>
          <w:p w:rsidR="0030352A" w:rsidRPr="002174DA" w:rsidRDefault="0030352A" w:rsidP="0030352A">
            <w:pPr>
              <w:snapToGrid w:val="0"/>
              <w:jc w:val="center"/>
              <w:rPr>
                <w:rFonts w:ascii="Times New Roman" w:hAnsi="Times New Roman"/>
                <w:sz w:val="24"/>
                <w:szCs w:val="24"/>
              </w:rPr>
            </w:pPr>
            <w:r w:rsidRPr="002174DA">
              <w:rPr>
                <w:rFonts w:ascii="Times New Roman" w:hAnsi="Times New Roman"/>
                <w:sz w:val="24"/>
                <w:szCs w:val="24"/>
              </w:rPr>
              <w:t>P3</w:t>
            </w:r>
          </w:p>
        </w:tc>
        <w:tc>
          <w:tcPr>
            <w:tcW w:w="7263" w:type="dxa"/>
            <w:tcBorders>
              <w:top w:val="single" w:sz="4" w:space="0" w:color="000000"/>
              <w:left w:val="single" w:sz="4" w:space="0" w:color="000000"/>
              <w:bottom w:val="single" w:sz="4" w:space="0" w:color="000000"/>
              <w:right w:val="single" w:sz="4" w:space="0" w:color="000000"/>
            </w:tcBorders>
            <w:shd w:val="clear" w:color="auto" w:fill="auto"/>
          </w:tcPr>
          <w:p w:rsidR="0030352A" w:rsidRPr="002174DA" w:rsidRDefault="0030352A" w:rsidP="0030352A">
            <w:pPr>
              <w:snapToGrid w:val="0"/>
              <w:rPr>
                <w:rFonts w:ascii="Times New Roman" w:hAnsi="Times New Roman"/>
                <w:sz w:val="24"/>
                <w:szCs w:val="24"/>
              </w:rPr>
            </w:pPr>
            <w:r w:rsidRPr="002174DA">
              <w:rPr>
                <w:rFonts w:ascii="Times New Roman" w:hAnsi="Times New Roman"/>
                <w:sz w:val="24"/>
                <w:szCs w:val="24"/>
              </w:rPr>
              <w:t>Zaliczenie przedmiotu na podstawie średniej ważonej P1+P2</w:t>
            </w:r>
            <w:r>
              <w:rPr>
                <w:rFonts w:ascii="Times New Roman" w:hAnsi="Times New Roman"/>
                <w:sz w:val="24"/>
                <w:szCs w:val="24"/>
              </w:rPr>
              <w:t>.</w:t>
            </w:r>
          </w:p>
        </w:tc>
      </w:tr>
    </w:tbl>
    <w:p w:rsidR="0030352A" w:rsidRDefault="0030352A" w:rsidP="009D6244">
      <w:pPr>
        <w:rPr>
          <w:rFonts w:ascii="Times New Roman" w:hAnsi="Times New Roman"/>
          <w:b/>
          <w:sz w:val="22"/>
          <w:szCs w:val="22"/>
        </w:rPr>
      </w:pPr>
    </w:p>
    <w:p w:rsidR="00825767" w:rsidRDefault="00825767" w:rsidP="00825767">
      <w:pPr>
        <w:shd w:val="clear" w:color="auto" w:fill="FFFFFF"/>
        <w:jc w:val="both"/>
        <w:rPr>
          <w:sz w:val="22"/>
          <w:szCs w:val="22"/>
        </w:rPr>
      </w:pPr>
    </w:p>
    <w:p w:rsidR="00AA1167" w:rsidRDefault="00AA1167" w:rsidP="00825767">
      <w:pPr>
        <w:shd w:val="clear" w:color="auto" w:fill="FFFFFF"/>
        <w:jc w:val="both"/>
        <w:rPr>
          <w:sz w:val="22"/>
          <w:szCs w:val="22"/>
        </w:rPr>
      </w:pPr>
    </w:p>
    <w:p w:rsidR="00073A76" w:rsidRPr="0030352A" w:rsidRDefault="00073A76" w:rsidP="00825767">
      <w:pPr>
        <w:shd w:val="clear" w:color="auto" w:fill="FFFFFF"/>
        <w:jc w:val="both"/>
        <w:rPr>
          <w:sz w:val="22"/>
          <w:szCs w:val="22"/>
        </w:rPr>
      </w:pPr>
    </w:p>
    <w:p w:rsidR="00825767" w:rsidRPr="0030352A" w:rsidRDefault="00825767" w:rsidP="00825767">
      <w:pPr>
        <w:shd w:val="clear" w:color="auto" w:fill="FFFFFF"/>
        <w:jc w:val="both"/>
        <w:rPr>
          <w:rFonts w:ascii="Times New Roman" w:hAnsi="Times New Roman" w:cs="Calibri"/>
          <w:b/>
          <w:kern w:val="1"/>
          <w:sz w:val="22"/>
          <w:szCs w:val="22"/>
        </w:rPr>
      </w:pPr>
      <w:r w:rsidRPr="0030352A">
        <w:rPr>
          <w:rFonts w:ascii="Times New Roman" w:hAnsi="Times New Roman" w:cs="Calibri"/>
          <w:b/>
          <w:kern w:val="1"/>
          <w:sz w:val="22"/>
          <w:szCs w:val="22"/>
        </w:rPr>
        <w:lastRenderedPageBreak/>
        <w:t>9.2. Kryteria oceny</w:t>
      </w:r>
    </w:p>
    <w:p w:rsidR="00825767" w:rsidRPr="0030352A" w:rsidRDefault="00825767" w:rsidP="00825767">
      <w:pPr>
        <w:shd w:val="clear" w:color="auto" w:fill="FFFFFF"/>
        <w:jc w:val="both"/>
        <w:rPr>
          <w:rFonts w:ascii="Times New Roman" w:hAnsi="Times New Roman" w:cs="Calibri"/>
          <w:b/>
          <w:kern w:val="1"/>
          <w:sz w:val="22"/>
          <w:szCs w:val="22"/>
        </w:rPr>
      </w:pPr>
    </w:p>
    <w:tbl>
      <w:tblPr>
        <w:tblW w:w="9782" w:type="dxa"/>
        <w:tblInd w:w="-176" w:type="dxa"/>
        <w:tblLayout w:type="fixed"/>
        <w:tblLook w:val="0000"/>
      </w:tblPr>
      <w:tblGrid>
        <w:gridCol w:w="851"/>
        <w:gridCol w:w="1701"/>
        <w:gridCol w:w="1843"/>
        <w:gridCol w:w="1701"/>
        <w:gridCol w:w="1985"/>
        <w:gridCol w:w="1701"/>
      </w:tblGrid>
      <w:tr w:rsidR="00825767" w:rsidRPr="0030352A" w:rsidTr="00DE5D08">
        <w:trPr>
          <w:cantSplit/>
          <w:trHeight w:val="1134"/>
        </w:trPr>
        <w:tc>
          <w:tcPr>
            <w:tcW w:w="851"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DE5D08">
            <w:pPr>
              <w:shd w:val="clear" w:color="auto" w:fill="FFFFFF"/>
              <w:snapToGrid w:val="0"/>
              <w:rPr>
                <w:rFonts w:ascii="Times New Roman" w:hAnsi="Times New Roman" w:cs="Calibri"/>
                <w:kern w:val="1"/>
                <w:sz w:val="22"/>
                <w:szCs w:val="22"/>
              </w:rPr>
            </w:pPr>
            <w:r w:rsidRPr="00073A76">
              <w:rPr>
                <w:rFonts w:ascii="Times New Roman" w:hAnsi="Times New Roman" w:cs="Calibri"/>
                <w:kern w:val="1"/>
              </w:rPr>
              <w:t xml:space="preserve">Symbol efektu </w:t>
            </w:r>
            <w:r w:rsidR="0030352A" w:rsidRPr="00073A76">
              <w:rPr>
                <w:rFonts w:ascii="Times New Roman" w:hAnsi="Times New Roman" w:cs="Calibri"/>
                <w:kern w:val="1"/>
              </w:rPr>
              <w:t>uczenia się</w:t>
            </w:r>
          </w:p>
        </w:tc>
        <w:tc>
          <w:tcPr>
            <w:tcW w:w="1701" w:type="dxa"/>
            <w:tcBorders>
              <w:top w:val="single" w:sz="4" w:space="0" w:color="000000"/>
              <w:left w:val="single" w:sz="4" w:space="0" w:color="000000"/>
              <w:bottom w:val="single" w:sz="4" w:space="0" w:color="000000"/>
            </w:tcBorders>
            <w:shd w:val="clear" w:color="auto" w:fill="auto"/>
            <w:vAlign w:val="center"/>
          </w:tcPr>
          <w:p w:rsidR="00825767" w:rsidRPr="00073A76" w:rsidRDefault="00825767" w:rsidP="0063587E">
            <w:pPr>
              <w:shd w:val="clear" w:color="auto" w:fill="FFFFFF"/>
              <w:snapToGrid w:val="0"/>
              <w:rPr>
                <w:rFonts w:ascii="Times New Roman" w:hAnsi="Times New Roman" w:cs="Calibri"/>
                <w:kern w:val="1"/>
              </w:rPr>
            </w:pPr>
            <w:r w:rsidRPr="00073A76">
              <w:rPr>
                <w:rFonts w:ascii="Times New Roman" w:hAnsi="Times New Roman" w:cs="Calibri"/>
                <w:kern w:val="1"/>
              </w:rPr>
              <w:t>Na ocenę 3</w:t>
            </w:r>
          </w:p>
        </w:tc>
        <w:tc>
          <w:tcPr>
            <w:tcW w:w="1843" w:type="dxa"/>
            <w:tcBorders>
              <w:top w:val="single" w:sz="4" w:space="0" w:color="000000"/>
              <w:left w:val="single" w:sz="4" w:space="0" w:color="000000"/>
              <w:bottom w:val="single" w:sz="4" w:space="0" w:color="000000"/>
            </w:tcBorders>
            <w:shd w:val="clear" w:color="auto" w:fill="auto"/>
            <w:vAlign w:val="center"/>
          </w:tcPr>
          <w:p w:rsidR="00825767" w:rsidRPr="00073A76" w:rsidRDefault="00825767" w:rsidP="0063587E">
            <w:pPr>
              <w:shd w:val="clear" w:color="auto" w:fill="FFFFFF"/>
              <w:snapToGrid w:val="0"/>
              <w:rPr>
                <w:rFonts w:ascii="Times New Roman" w:hAnsi="Times New Roman" w:cs="Calibri"/>
                <w:kern w:val="1"/>
              </w:rPr>
            </w:pPr>
            <w:r w:rsidRPr="00073A76">
              <w:rPr>
                <w:rFonts w:ascii="Times New Roman" w:hAnsi="Times New Roman" w:cs="Calibri"/>
                <w:kern w:val="1"/>
              </w:rPr>
              <w:t>Na ocenę 3,5</w:t>
            </w:r>
          </w:p>
        </w:tc>
        <w:tc>
          <w:tcPr>
            <w:tcW w:w="1701" w:type="dxa"/>
            <w:tcBorders>
              <w:top w:val="single" w:sz="4" w:space="0" w:color="000000"/>
              <w:left w:val="single" w:sz="4" w:space="0" w:color="000000"/>
              <w:bottom w:val="single" w:sz="4" w:space="0" w:color="000000"/>
            </w:tcBorders>
            <w:shd w:val="clear" w:color="auto" w:fill="auto"/>
            <w:vAlign w:val="center"/>
          </w:tcPr>
          <w:p w:rsidR="00825767" w:rsidRPr="00073A76" w:rsidRDefault="00825767" w:rsidP="0063587E">
            <w:pPr>
              <w:shd w:val="clear" w:color="auto" w:fill="FFFFFF"/>
              <w:snapToGrid w:val="0"/>
              <w:rPr>
                <w:rFonts w:ascii="Times New Roman" w:hAnsi="Times New Roman" w:cs="Calibri"/>
                <w:kern w:val="1"/>
              </w:rPr>
            </w:pPr>
            <w:r w:rsidRPr="00073A76">
              <w:rPr>
                <w:rFonts w:ascii="Times New Roman" w:hAnsi="Times New Roman" w:cs="Calibri"/>
                <w:kern w:val="1"/>
              </w:rPr>
              <w:t>Na ocenę 4</w:t>
            </w:r>
          </w:p>
        </w:tc>
        <w:tc>
          <w:tcPr>
            <w:tcW w:w="1985" w:type="dxa"/>
            <w:tcBorders>
              <w:top w:val="single" w:sz="4" w:space="0" w:color="000000"/>
              <w:left w:val="single" w:sz="4" w:space="0" w:color="000000"/>
              <w:bottom w:val="single" w:sz="4" w:space="0" w:color="000000"/>
            </w:tcBorders>
            <w:shd w:val="clear" w:color="auto" w:fill="auto"/>
            <w:vAlign w:val="center"/>
          </w:tcPr>
          <w:p w:rsidR="00825767" w:rsidRPr="00073A76" w:rsidRDefault="00825767" w:rsidP="0063587E">
            <w:pPr>
              <w:shd w:val="clear" w:color="auto" w:fill="FFFFFF"/>
              <w:snapToGrid w:val="0"/>
              <w:rPr>
                <w:rFonts w:ascii="Times New Roman" w:hAnsi="Times New Roman" w:cs="Calibri"/>
                <w:kern w:val="1"/>
              </w:rPr>
            </w:pPr>
            <w:r w:rsidRPr="00073A76">
              <w:rPr>
                <w:rFonts w:ascii="Times New Roman" w:hAnsi="Times New Roman" w:cs="Calibri"/>
                <w:kern w:val="1"/>
              </w:rPr>
              <w:t>Na ocenę 4,5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67" w:rsidRPr="00073A76" w:rsidRDefault="00825767" w:rsidP="0063587E">
            <w:pPr>
              <w:shd w:val="clear" w:color="auto" w:fill="FFFFFF"/>
              <w:snapToGrid w:val="0"/>
              <w:rPr>
                <w:rFonts w:ascii="Times New Roman" w:hAnsi="Times New Roman" w:cs="Calibri"/>
                <w:kern w:val="1"/>
              </w:rPr>
            </w:pPr>
            <w:r w:rsidRPr="00073A76">
              <w:rPr>
                <w:rFonts w:ascii="Times New Roman" w:hAnsi="Times New Roman" w:cs="Calibri"/>
                <w:kern w:val="1"/>
              </w:rPr>
              <w:t>Na ocenę 5</w:t>
            </w:r>
          </w:p>
        </w:tc>
      </w:tr>
      <w:tr w:rsidR="00825767" w:rsidRPr="0030352A" w:rsidTr="00073A76">
        <w:trPr>
          <w:trHeight w:val="397"/>
        </w:trPr>
        <w:tc>
          <w:tcPr>
            <w:tcW w:w="851" w:type="dxa"/>
            <w:tcBorders>
              <w:top w:val="single" w:sz="4" w:space="0" w:color="000000"/>
              <w:left w:val="single" w:sz="4" w:space="0" w:color="000000"/>
              <w:bottom w:val="single" w:sz="4" w:space="0" w:color="000000"/>
            </w:tcBorders>
            <w:shd w:val="clear" w:color="auto" w:fill="auto"/>
            <w:vAlign w:val="center"/>
          </w:tcPr>
          <w:p w:rsidR="00B81914" w:rsidRPr="005E7D10" w:rsidRDefault="005775CE" w:rsidP="005E7D10">
            <w:pPr>
              <w:shd w:val="clear" w:color="auto" w:fill="FFFFFF"/>
              <w:snapToGrid w:val="0"/>
              <w:spacing w:line="276" w:lineRule="auto"/>
              <w:ind w:right="-108"/>
              <w:rPr>
                <w:rFonts w:ascii="Times New Roman" w:hAnsi="Times New Roman" w:cs="Calibri"/>
                <w:kern w:val="1"/>
              </w:rPr>
            </w:pPr>
            <w:r w:rsidRPr="005E7D10">
              <w:rPr>
                <w:rFonts w:ascii="Times New Roman" w:hAnsi="Times New Roman" w:cs="Calibri"/>
                <w:kern w:val="1"/>
              </w:rPr>
              <w:t>W_01</w:t>
            </w:r>
          </w:p>
          <w:p w:rsidR="00B81914" w:rsidRPr="005E7D10" w:rsidRDefault="00B81914" w:rsidP="005E7D10">
            <w:pPr>
              <w:shd w:val="clear" w:color="auto" w:fill="FFFFFF"/>
              <w:snapToGrid w:val="0"/>
              <w:spacing w:line="276" w:lineRule="auto"/>
              <w:ind w:right="-108"/>
              <w:rPr>
                <w:rFonts w:ascii="Times New Roman" w:hAnsi="Times New Roman" w:cs="Calibri"/>
                <w:kern w:val="1"/>
              </w:rPr>
            </w:pPr>
            <w:r w:rsidRPr="005E7D10">
              <w:rPr>
                <w:rFonts w:ascii="Times New Roman" w:hAnsi="Times New Roman" w:cs="Calibri"/>
                <w:kern w:val="1"/>
              </w:rPr>
              <w:t>W_02</w:t>
            </w:r>
          </w:p>
          <w:p w:rsidR="00825767" w:rsidRPr="005E7D10" w:rsidRDefault="00B81914" w:rsidP="005E7D10">
            <w:pPr>
              <w:shd w:val="clear" w:color="auto" w:fill="FFFFFF"/>
              <w:snapToGrid w:val="0"/>
              <w:spacing w:line="276" w:lineRule="auto"/>
              <w:ind w:right="-108"/>
              <w:rPr>
                <w:rFonts w:ascii="Times New Roman" w:hAnsi="Times New Roman" w:cs="Calibri"/>
                <w:kern w:val="1"/>
              </w:rPr>
            </w:pPr>
            <w:r w:rsidRPr="005E7D10">
              <w:rPr>
                <w:rFonts w:ascii="Times New Roman" w:hAnsi="Times New Roman" w:cs="Calibri"/>
                <w:kern w:val="1"/>
              </w:rPr>
              <w:t>W_03</w:t>
            </w:r>
            <w:r w:rsidR="00825767" w:rsidRPr="005E7D10">
              <w:rPr>
                <w:rFonts w:ascii="Times New Roman" w:hAnsi="Times New Roman" w:cs="Calibri"/>
                <w:kern w:val="1"/>
              </w:rPr>
              <w:t xml:space="preserve"> </w:t>
            </w:r>
          </w:p>
          <w:p w:rsidR="00825767" w:rsidRPr="0030352A" w:rsidRDefault="00825767" w:rsidP="0063587E">
            <w:pPr>
              <w:shd w:val="clear" w:color="auto" w:fill="FFFFFF"/>
              <w:ind w:right="-108"/>
              <w:rPr>
                <w:rFonts w:ascii="Times New Roman" w:hAnsi="Times New Roman" w:cs="Calibri"/>
                <w:kern w:val="1"/>
                <w:sz w:val="22"/>
                <w:szCs w:val="22"/>
              </w:rPr>
            </w:pPr>
          </w:p>
          <w:p w:rsidR="00825767" w:rsidRPr="0030352A" w:rsidRDefault="00825767" w:rsidP="0063587E">
            <w:pPr>
              <w:shd w:val="clear" w:color="auto" w:fill="FFFFFF"/>
              <w:ind w:right="-108"/>
              <w:rPr>
                <w:rFonts w:ascii="Times New Roman" w:hAnsi="Times New Roman" w:cs="Calibri"/>
                <w:kern w:val="1"/>
                <w:sz w:val="22"/>
                <w:szCs w:val="22"/>
              </w:rPr>
            </w:pPr>
          </w:p>
          <w:p w:rsidR="00825767" w:rsidRPr="0030352A" w:rsidRDefault="00825767" w:rsidP="0063587E">
            <w:pPr>
              <w:shd w:val="clear" w:color="auto" w:fill="FFFFFF"/>
              <w:ind w:right="-108"/>
              <w:rPr>
                <w:rFonts w:ascii="Times New Roman" w:hAnsi="Times New Roman" w:cs="Calibri"/>
                <w:kern w:val="1"/>
                <w:sz w:val="22"/>
                <w:szCs w:val="22"/>
              </w:rPr>
            </w:pPr>
          </w:p>
          <w:p w:rsidR="00825767" w:rsidRPr="0030352A" w:rsidRDefault="00825767" w:rsidP="0063587E">
            <w:pPr>
              <w:shd w:val="clear" w:color="auto" w:fill="FFFFFF"/>
              <w:ind w:right="-108"/>
              <w:rPr>
                <w:rFonts w:ascii="Times New Roman" w:hAnsi="Times New Roman" w:cs="Calibri"/>
                <w:kern w:val="1"/>
                <w:sz w:val="22"/>
                <w:szCs w:val="22"/>
              </w:rPr>
            </w:pPr>
          </w:p>
          <w:p w:rsidR="00825767" w:rsidRPr="0030352A" w:rsidRDefault="00825767" w:rsidP="0063587E">
            <w:pPr>
              <w:shd w:val="clear" w:color="auto" w:fill="FFFFFF"/>
              <w:ind w:right="-108"/>
              <w:rPr>
                <w:rFonts w:ascii="Times New Roman" w:hAnsi="Times New Roman" w:cs="Calibri"/>
                <w:kern w:val="1"/>
                <w:sz w:val="22"/>
                <w:szCs w:val="22"/>
              </w:rPr>
            </w:pPr>
          </w:p>
          <w:p w:rsidR="00825767" w:rsidRPr="0030352A" w:rsidRDefault="00825767" w:rsidP="0063587E">
            <w:pPr>
              <w:shd w:val="clear" w:color="auto" w:fill="FFFFFF"/>
              <w:ind w:right="-108"/>
              <w:rPr>
                <w:rFonts w:ascii="Times New Roman" w:hAnsi="Times New Roman" w:cs="Calibri"/>
                <w:kern w:val="1"/>
                <w:sz w:val="22"/>
                <w:szCs w:val="22"/>
              </w:rPr>
            </w:pPr>
          </w:p>
        </w:tc>
        <w:tc>
          <w:tcPr>
            <w:tcW w:w="1701" w:type="dxa"/>
            <w:tcBorders>
              <w:top w:val="single" w:sz="4" w:space="0" w:color="000000"/>
              <w:left w:val="single" w:sz="4" w:space="0" w:color="000000"/>
              <w:bottom w:val="single" w:sz="4" w:space="0" w:color="000000"/>
            </w:tcBorders>
            <w:shd w:val="clear" w:color="auto" w:fill="auto"/>
          </w:tcPr>
          <w:p w:rsidR="00F52A8B" w:rsidRPr="005E7D10" w:rsidRDefault="00FC1D66" w:rsidP="00FC1D66">
            <w:pPr>
              <w:shd w:val="clear" w:color="auto" w:fill="FFFFFF"/>
              <w:suppressAutoHyphens w:val="0"/>
              <w:snapToGrid w:val="0"/>
              <w:spacing w:line="276" w:lineRule="auto"/>
              <w:rPr>
                <w:rFonts w:ascii="Times New Roman" w:hAnsi="Times New Roman" w:cs="Calibri"/>
              </w:rPr>
            </w:pPr>
            <w:r w:rsidRPr="005E7D10">
              <w:rPr>
                <w:rFonts w:ascii="Times New Roman" w:hAnsi="Times New Roman" w:cs="Times New Roman"/>
              </w:rPr>
              <w:t xml:space="preserve">Student </w:t>
            </w:r>
            <w:r w:rsidR="006E5C68" w:rsidRPr="005E7D10">
              <w:rPr>
                <w:rFonts w:ascii="Times New Roman" w:hAnsi="Times New Roman" w:cs="Times New Roman"/>
              </w:rPr>
              <w:t xml:space="preserve">zna </w:t>
            </w:r>
            <w:r w:rsidR="00F52A8B" w:rsidRPr="005E7D10">
              <w:rPr>
                <w:rFonts w:ascii="Times New Roman" w:hAnsi="Times New Roman" w:cs="Times New Roman"/>
              </w:rPr>
              <w:t>elementarn</w:t>
            </w:r>
            <w:r w:rsidR="006E5C68" w:rsidRPr="005E7D10">
              <w:rPr>
                <w:rFonts w:ascii="Times New Roman" w:hAnsi="Times New Roman" w:cs="Times New Roman"/>
              </w:rPr>
              <w:t>e</w:t>
            </w:r>
            <w:r w:rsidR="00F52A8B" w:rsidRPr="005E7D10">
              <w:rPr>
                <w:rFonts w:ascii="Times New Roman" w:hAnsi="Times New Roman" w:cs="Times New Roman"/>
              </w:rPr>
              <w:t xml:space="preserve"> </w:t>
            </w:r>
            <w:r w:rsidR="005F43A8" w:rsidRPr="005E7D10">
              <w:rPr>
                <w:rFonts w:ascii="Times New Roman" w:hAnsi="Times New Roman" w:cs="Times New Roman"/>
              </w:rPr>
              <w:t>termin</w:t>
            </w:r>
            <w:r w:rsidR="006E5C68" w:rsidRPr="005E7D10">
              <w:rPr>
                <w:rFonts w:ascii="Times New Roman" w:hAnsi="Times New Roman" w:cs="Times New Roman"/>
              </w:rPr>
              <w:t>y z zakresu wiedzy historycznojęzykowej</w:t>
            </w:r>
            <w:r w:rsidR="00F52A8B" w:rsidRPr="005E7D10">
              <w:rPr>
                <w:rFonts w:ascii="Times New Roman" w:hAnsi="Times New Roman" w:cs="Times New Roman"/>
              </w:rPr>
              <w:t xml:space="preserve">. </w:t>
            </w:r>
            <w:r w:rsidR="00F52A8B" w:rsidRPr="005E7D10">
              <w:rPr>
                <w:rFonts w:ascii="Times New Roman" w:hAnsi="Times New Roman" w:cs="Calibri"/>
              </w:rPr>
              <w:t xml:space="preserve">W znikomym stopniu orientuje się w zaleconej literaturze przedmiotu. Zna najprostsze mechanizmy </w:t>
            </w:r>
          </w:p>
          <w:p w:rsidR="00F52A8B" w:rsidRPr="005E7D10" w:rsidRDefault="00F52A8B" w:rsidP="00FC1D66">
            <w:pPr>
              <w:shd w:val="clear" w:color="auto" w:fill="FFFFFF"/>
              <w:suppressAutoHyphens w:val="0"/>
              <w:snapToGrid w:val="0"/>
              <w:spacing w:line="276" w:lineRule="auto"/>
              <w:rPr>
                <w:rFonts w:ascii="Times New Roman" w:hAnsi="Times New Roman" w:cs="Calibri"/>
              </w:rPr>
            </w:pPr>
            <w:r w:rsidRPr="005E7D10">
              <w:rPr>
                <w:rFonts w:ascii="Times New Roman" w:hAnsi="Times New Roman" w:cs="Calibri"/>
              </w:rPr>
              <w:t xml:space="preserve">zmian językowych. </w:t>
            </w:r>
          </w:p>
          <w:p w:rsidR="00F52A8B" w:rsidRPr="005E7D10" w:rsidRDefault="00F52A8B" w:rsidP="00FC1D66">
            <w:pPr>
              <w:shd w:val="clear" w:color="auto" w:fill="FFFFFF"/>
              <w:suppressAutoHyphens w:val="0"/>
              <w:snapToGrid w:val="0"/>
              <w:spacing w:line="276" w:lineRule="auto"/>
              <w:rPr>
                <w:rFonts w:ascii="Times New Roman" w:hAnsi="Times New Roman" w:cs="Calibri"/>
              </w:rPr>
            </w:pPr>
            <w:r w:rsidRPr="005E7D10">
              <w:rPr>
                <w:rFonts w:ascii="Times New Roman" w:hAnsi="Times New Roman" w:cs="Calibri"/>
              </w:rPr>
              <w:t>Roz</w:t>
            </w:r>
            <w:r w:rsidR="00FC1D66" w:rsidRPr="005E7D10">
              <w:rPr>
                <w:rFonts w:ascii="Times New Roman" w:hAnsi="Times New Roman" w:cs="Calibri"/>
              </w:rPr>
              <w:t>poznaje</w:t>
            </w:r>
          </w:p>
          <w:p w:rsidR="00F52A8B" w:rsidRPr="005E7D10" w:rsidRDefault="00F52A8B" w:rsidP="00FC1D66">
            <w:pPr>
              <w:shd w:val="clear" w:color="auto" w:fill="FFFFFF"/>
              <w:suppressAutoHyphens w:val="0"/>
              <w:snapToGrid w:val="0"/>
              <w:spacing w:line="276" w:lineRule="auto"/>
              <w:rPr>
                <w:rFonts w:ascii="Times New Roman" w:hAnsi="Times New Roman" w:cs="Calibri"/>
              </w:rPr>
            </w:pPr>
            <w:r w:rsidRPr="005E7D10">
              <w:rPr>
                <w:rFonts w:ascii="Times New Roman" w:hAnsi="Times New Roman" w:cs="Calibri"/>
              </w:rPr>
              <w:t>w stopniu elementarnym</w:t>
            </w:r>
          </w:p>
          <w:p w:rsidR="00F52A8B" w:rsidRPr="005E7D10" w:rsidRDefault="00FC1D66" w:rsidP="00FC1D66">
            <w:pPr>
              <w:shd w:val="clear" w:color="auto" w:fill="FFFFFF"/>
              <w:suppressAutoHyphens w:val="0"/>
              <w:snapToGrid w:val="0"/>
              <w:spacing w:line="276" w:lineRule="auto"/>
              <w:rPr>
                <w:rFonts w:ascii="Times New Roman" w:hAnsi="Times New Roman" w:cs="Calibri"/>
              </w:rPr>
            </w:pPr>
            <w:r w:rsidRPr="005E7D10">
              <w:rPr>
                <w:rFonts w:ascii="Times New Roman" w:hAnsi="Times New Roman" w:cs="Times New Roman"/>
                <w:lang w:eastAsia="pl-PL"/>
              </w:rPr>
              <w:t>i</w:t>
            </w:r>
            <w:r w:rsidR="00F52A8B" w:rsidRPr="005E7D10">
              <w:rPr>
                <w:rFonts w:ascii="Times New Roman" w:hAnsi="Times New Roman" w:cs="Times New Roman"/>
                <w:lang w:eastAsia="pl-PL"/>
              </w:rPr>
              <w:t>nnowacje fonetyczne, fleksyjne, składniowe, słowotwórcze i wyrazowe</w:t>
            </w:r>
            <w:r w:rsidRPr="005E7D10">
              <w:rPr>
                <w:rFonts w:ascii="Times New Roman" w:hAnsi="Times New Roman" w:cs="Times New Roman"/>
                <w:lang w:eastAsia="pl-PL"/>
              </w:rPr>
              <w:t xml:space="preserve">, a także zna kilka najważniejszych </w:t>
            </w:r>
          </w:p>
          <w:p w:rsidR="00FC1D66" w:rsidRPr="005E7D10" w:rsidRDefault="00FC1D66" w:rsidP="00FC1D66">
            <w:pPr>
              <w:shd w:val="clear" w:color="auto" w:fill="FFFFFF"/>
              <w:suppressAutoHyphens w:val="0"/>
              <w:snapToGrid w:val="0"/>
              <w:spacing w:line="276" w:lineRule="auto"/>
              <w:rPr>
                <w:rFonts w:ascii="Times New Roman" w:hAnsi="Times New Roman" w:cs="Calibri"/>
              </w:rPr>
            </w:pPr>
            <w:r w:rsidRPr="005E7D10">
              <w:rPr>
                <w:rFonts w:ascii="Times New Roman" w:hAnsi="Times New Roman" w:cs="Times New Roman"/>
              </w:rPr>
              <w:t>najdawniejs</w:t>
            </w:r>
            <w:r w:rsidR="003D727E" w:rsidRPr="005E7D10">
              <w:rPr>
                <w:rFonts w:ascii="Times New Roman" w:hAnsi="Times New Roman" w:cs="Times New Roman"/>
              </w:rPr>
              <w:t>zych  zabytków języka polskiego</w:t>
            </w:r>
            <w:r w:rsidRPr="005E7D10">
              <w:rPr>
                <w:rFonts w:ascii="Times New Roman" w:hAnsi="Times New Roman" w:cs="Times New Roman"/>
              </w:rPr>
              <w:t xml:space="preserve"> </w:t>
            </w:r>
            <w:r w:rsidR="003D727E" w:rsidRPr="005E7D10">
              <w:rPr>
                <w:rFonts w:ascii="Times New Roman" w:hAnsi="Times New Roman" w:cs="Times New Roman"/>
              </w:rPr>
              <w:t>oraz</w:t>
            </w:r>
            <w:r w:rsidRPr="005E7D10">
              <w:rPr>
                <w:rFonts w:ascii="Times New Roman" w:hAnsi="Times New Roman" w:cs="Times New Roman"/>
              </w:rPr>
              <w:t xml:space="preserve"> potrafi wskazać i scharakteryzować  </w:t>
            </w:r>
            <w:r w:rsidR="006E5C68" w:rsidRPr="005E7D10">
              <w:rPr>
                <w:rFonts w:ascii="Times New Roman" w:hAnsi="Times New Roman" w:cs="Times New Roman"/>
              </w:rPr>
              <w:t xml:space="preserve">podstawowe </w:t>
            </w:r>
            <w:r w:rsidRPr="005E7D10">
              <w:rPr>
                <w:rFonts w:ascii="Times New Roman" w:hAnsi="Times New Roman" w:cs="Times New Roman"/>
              </w:rPr>
              <w:t>źródło wiedzy o dawnej polszczyźnie.</w:t>
            </w:r>
            <w:r w:rsidRPr="005E7D10">
              <w:rPr>
                <w:rFonts w:ascii="Times New Roman" w:hAnsi="Times New Roman" w:cs="Calibri"/>
              </w:rPr>
              <w:t xml:space="preserve"> Rozróżnia pojedyncze terminy z zakresu </w:t>
            </w:r>
            <w:r w:rsidR="003D727E" w:rsidRPr="005E7D10">
              <w:rPr>
                <w:rFonts w:ascii="Times New Roman" w:hAnsi="Times New Roman" w:cs="Calibri"/>
              </w:rPr>
              <w:t>wiedzy historycznojęzykowej</w:t>
            </w:r>
          </w:p>
          <w:p w:rsidR="00FC1D66" w:rsidRPr="005E7D10" w:rsidRDefault="00FC1D66" w:rsidP="00FC1D66">
            <w:pPr>
              <w:shd w:val="clear" w:color="auto" w:fill="FFFFFF"/>
              <w:snapToGrid w:val="0"/>
              <w:spacing w:line="276" w:lineRule="auto"/>
              <w:rPr>
                <w:rFonts w:ascii="Times New Roman" w:hAnsi="Times New Roman" w:cs="Calibri"/>
              </w:rPr>
            </w:pPr>
            <w:r w:rsidRPr="005E7D10">
              <w:rPr>
                <w:rFonts w:ascii="Times New Roman" w:hAnsi="Times New Roman" w:cs="Calibri"/>
              </w:rPr>
              <w:t xml:space="preserve">niezbędne w procesie analizy i interpretacji dawnych dzieł literackich omawianych </w:t>
            </w:r>
            <w:r w:rsidRPr="005E7D10">
              <w:rPr>
                <w:rFonts w:ascii="Times New Roman" w:hAnsi="Times New Roman" w:cs="Calibri"/>
              </w:rPr>
              <w:lastRenderedPageBreak/>
              <w:t xml:space="preserve">podczas wykładu i ćwiczeń. </w:t>
            </w:r>
          </w:p>
          <w:p w:rsidR="00825767" w:rsidRPr="005E7D10" w:rsidRDefault="00825767" w:rsidP="00FC1D66">
            <w:pPr>
              <w:shd w:val="clear" w:color="auto" w:fill="FFFFFF"/>
              <w:suppressAutoHyphens w:val="0"/>
              <w:snapToGrid w:val="0"/>
              <w:spacing w:line="276" w:lineRule="auto"/>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auto"/>
          </w:tcPr>
          <w:p w:rsidR="00FC1D66" w:rsidRPr="005E7D10" w:rsidRDefault="006E5C68" w:rsidP="003D727E">
            <w:pPr>
              <w:shd w:val="clear" w:color="auto" w:fill="FFFFFF"/>
              <w:suppressAutoHyphens w:val="0"/>
              <w:snapToGrid w:val="0"/>
              <w:spacing w:line="276" w:lineRule="auto"/>
              <w:rPr>
                <w:rFonts w:ascii="Times New Roman" w:hAnsi="Times New Roman" w:cs="Calibri"/>
              </w:rPr>
            </w:pPr>
            <w:r w:rsidRPr="005E7D10">
              <w:rPr>
                <w:rFonts w:ascii="Times New Roman" w:hAnsi="Times New Roman" w:cs="Times New Roman"/>
              </w:rPr>
              <w:lastRenderedPageBreak/>
              <w:t xml:space="preserve">Student zna elementarne terminy z zakresu wiedzy historycznojęzykowej. </w:t>
            </w:r>
            <w:r w:rsidR="00FC1D66" w:rsidRPr="005E7D10">
              <w:rPr>
                <w:rFonts w:ascii="Times New Roman" w:hAnsi="Times New Roman" w:cs="Calibri"/>
              </w:rPr>
              <w:t xml:space="preserve">Dostatecznie orientuje się w zaleconej literaturze przedmiotu. Zna najprostsze mechanizmy </w:t>
            </w:r>
          </w:p>
          <w:p w:rsidR="00FC1D66" w:rsidRPr="005E7D10" w:rsidRDefault="00FC1D66" w:rsidP="003D727E">
            <w:pPr>
              <w:shd w:val="clear" w:color="auto" w:fill="FFFFFF"/>
              <w:suppressAutoHyphens w:val="0"/>
              <w:snapToGrid w:val="0"/>
              <w:spacing w:line="276" w:lineRule="auto"/>
              <w:rPr>
                <w:rFonts w:ascii="Times New Roman" w:hAnsi="Times New Roman" w:cs="Calibri"/>
              </w:rPr>
            </w:pPr>
            <w:r w:rsidRPr="005E7D10">
              <w:rPr>
                <w:rFonts w:ascii="Times New Roman" w:hAnsi="Times New Roman" w:cs="Calibri"/>
              </w:rPr>
              <w:t xml:space="preserve">zmian językowych. </w:t>
            </w:r>
          </w:p>
          <w:p w:rsidR="00FC1D66" w:rsidRPr="005E7D10" w:rsidRDefault="00FC1D66" w:rsidP="003D727E">
            <w:pPr>
              <w:shd w:val="clear" w:color="auto" w:fill="FFFFFF"/>
              <w:suppressAutoHyphens w:val="0"/>
              <w:snapToGrid w:val="0"/>
              <w:spacing w:line="276" w:lineRule="auto"/>
              <w:rPr>
                <w:rFonts w:ascii="Times New Roman" w:hAnsi="Times New Roman" w:cs="Calibri"/>
              </w:rPr>
            </w:pPr>
            <w:r w:rsidRPr="005E7D10">
              <w:rPr>
                <w:rFonts w:ascii="Times New Roman" w:hAnsi="Times New Roman" w:cs="Calibri"/>
              </w:rPr>
              <w:t>Rozpoznaje</w:t>
            </w:r>
          </w:p>
          <w:p w:rsidR="00FC1D66" w:rsidRPr="005E7D10" w:rsidRDefault="00FC1D66" w:rsidP="003D727E">
            <w:pPr>
              <w:shd w:val="clear" w:color="auto" w:fill="FFFFFF"/>
              <w:suppressAutoHyphens w:val="0"/>
              <w:snapToGrid w:val="0"/>
              <w:spacing w:line="276" w:lineRule="auto"/>
              <w:rPr>
                <w:rFonts w:ascii="Times New Roman" w:hAnsi="Times New Roman" w:cs="Calibri"/>
              </w:rPr>
            </w:pPr>
            <w:r w:rsidRPr="005E7D10">
              <w:rPr>
                <w:rFonts w:ascii="Times New Roman" w:hAnsi="Times New Roman" w:cs="Calibri"/>
              </w:rPr>
              <w:t xml:space="preserve">podstawowe </w:t>
            </w:r>
          </w:p>
          <w:p w:rsidR="00FC1D66" w:rsidRPr="005E7D10" w:rsidRDefault="00FC1D66" w:rsidP="003D727E">
            <w:pPr>
              <w:shd w:val="clear" w:color="auto" w:fill="FFFFFF"/>
              <w:suppressAutoHyphens w:val="0"/>
              <w:snapToGrid w:val="0"/>
              <w:spacing w:line="276" w:lineRule="auto"/>
              <w:rPr>
                <w:rFonts w:ascii="Times New Roman" w:hAnsi="Times New Roman" w:cs="Calibri"/>
              </w:rPr>
            </w:pPr>
            <w:r w:rsidRPr="005E7D10">
              <w:rPr>
                <w:rFonts w:ascii="Times New Roman" w:hAnsi="Times New Roman" w:cs="Times New Roman"/>
                <w:lang w:eastAsia="pl-PL"/>
              </w:rPr>
              <w:t xml:space="preserve">innowacje fonetyczne, fleksyjne, składniowe, słowotwórcze i wyrazowe , analizując wybrane fragmenty odpowiednich zabytkowych tekstów polszczyzny. Zna kilka najważniejszych </w:t>
            </w:r>
          </w:p>
          <w:p w:rsidR="00FC1D66" w:rsidRPr="005E7D10" w:rsidRDefault="00FC1D66" w:rsidP="003D727E">
            <w:pPr>
              <w:shd w:val="clear" w:color="auto" w:fill="FFFFFF"/>
              <w:suppressAutoHyphens w:val="0"/>
              <w:snapToGrid w:val="0"/>
              <w:spacing w:line="276" w:lineRule="auto"/>
              <w:rPr>
                <w:rFonts w:ascii="Times New Roman" w:hAnsi="Times New Roman" w:cs="Calibri"/>
              </w:rPr>
            </w:pPr>
            <w:r w:rsidRPr="005E7D10">
              <w:rPr>
                <w:rFonts w:ascii="Times New Roman" w:hAnsi="Times New Roman" w:cs="Times New Roman"/>
              </w:rPr>
              <w:t>najdawniejszych  zabytków języka polskiego  i potrafi wskazać</w:t>
            </w:r>
            <w:r w:rsidR="003D727E" w:rsidRPr="005E7D10">
              <w:rPr>
                <w:rFonts w:ascii="Times New Roman" w:hAnsi="Times New Roman" w:cs="Times New Roman"/>
              </w:rPr>
              <w:t xml:space="preserve"> oraz</w:t>
            </w:r>
            <w:r w:rsidRPr="005E7D10">
              <w:rPr>
                <w:rFonts w:ascii="Times New Roman" w:hAnsi="Times New Roman" w:cs="Times New Roman"/>
              </w:rPr>
              <w:t xml:space="preserve"> scharakteryzować  </w:t>
            </w:r>
            <w:r w:rsidR="006E5C68" w:rsidRPr="005E7D10">
              <w:rPr>
                <w:rFonts w:ascii="Times New Roman" w:hAnsi="Times New Roman" w:cs="Times New Roman"/>
              </w:rPr>
              <w:t xml:space="preserve">elementarne </w:t>
            </w:r>
            <w:r w:rsidRPr="005E7D10">
              <w:rPr>
                <w:rFonts w:ascii="Times New Roman" w:hAnsi="Times New Roman" w:cs="Times New Roman"/>
              </w:rPr>
              <w:t>źródł</w:t>
            </w:r>
            <w:r w:rsidR="006E5C68" w:rsidRPr="005E7D10">
              <w:rPr>
                <w:rFonts w:ascii="Times New Roman" w:hAnsi="Times New Roman" w:cs="Times New Roman"/>
              </w:rPr>
              <w:t>a</w:t>
            </w:r>
            <w:r w:rsidRPr="005E7D10">
              <w:rPr>
                <w:rFonts w:ascii="Times New Roman" w:hAnsi="Times New Roman" w:cs="Times New Roman"/>
              </w:rPr>
              <w:t xml:space="preserve"> wiedzy o dawnej polszczyźnie.</w:t>
            </w:r>
            <w:r w:rsidRPr="005E7D10">
              <w:rPr>
                <w:rFonts w:ascii="Times New Roman" w:hAnsi="Times New Roman" w:cs="Calibri"/>
              </w:rPr>
              <w:t xml:space="preserve"> Rozróżnia pojedyncze terminy z zakresu </w:t>
            </w:r>
            <w:r w:rsidR="003D727E" w:rsidRPr="005E7D10">
              <w:rPr>
                <w:rFonts w:ascii="Times New Roman" w:hAnsi="Times New Roman" w:cs="Calibri"/>
              </w:rPr>
              <w:t>wiedzy historycznojęzykowej</w:t>
            </w:r>
          </w:p>
          <w:p w:rsidR="00825767" w:rsidRPr="005E7D10" w:rsidRDefault="00FC1D66" w:rsidP="006E5C68">
            <w:pPr>
              <w:shd w:val="clear" w:color="auto" w:fill="FFFFFF"/>
              <w:snapToGrid w:val="0"/>
              <w:spacing w:line="276" w:lineRule="auto"/>
              <w:rPr>
                <w:rFonts w:ascii="Times New Roman" w:hAnsi="Times New Roman" w:cs="Calibri"/>
              </w:rPr>
            </w:pPr>
            <w:r w:rsidRPr="005E7D10">
              <w:rPr>
                <w:rFonts w:ascii="Times New Roman" w:hAnsi="Times New Roman" w:cs="Calibri"/>
              </w:rPr>
              <w:t xml:space="preserve">niezbędne w procesie analizy i interpretacji dawnych dzieł literackich </w:t>
            </w:r>
            <w:r w:rsidRPr="005E7D10">
              <w:rPr>
                <w:rFonts w:ascii="Times New Roman" w:hAnsi="Times New Roman" w:cs="Calibri"/>
              </w:rPr>
              <w:lastRenderedPageBreak/>
              <w:t xml:space="preserve">omawianych podczas wykładu i ćwiczeń. </w:t>
            </w:r>
          </w:p>
        </w:tc>
        <w:tc>
          <w:tcPr>
            <w:tcW w:w="1701" w:type="dxa"/>
            <w:tcBorders>
              <w:top w:val="single" w:sz="4" w:space="0" w:color="000000"/>
              <w:left w:val="single" w:sz="4" w:space="0" w:color="000000"/>
              <w:bottom w:val="single" w:sz="4" w:space="0" w:color="000000"/>
            </w:tcBorders>
            <w:shd w:val="clear" w:color="auto" w:fill="auto"/>
          </w:tcPr>
          <w:p w:rsidR="003D727E" w:rsidRPr="005E7D10" w:rsidRDefault="003D727E" w:rsidP="003D727E">
            <w:pPr>
              <w:shd w:val="clear" w:color="auto" w:fill="FFFFFF"/>
              <w:suppressAutoHyphens w:val="0"/>
              <w:snapToGrid w:val="0"/>
              <w:spacing w:line="276" w:lineRule="auto"/>
              <w:rPr>
                <w:rFonts w:ascii="Times New Roman" w:hAnsi="Times New Roman" w:cs="Calibri"/>
              </w:rPr>
            </w:pPr>
            <w:r w:rsidRPr="005E7D10">
              <w:rPr>
                <w:rFonts w:ascii="Times New Roman" w:hAnsi="Times New Roman" w:cs="Times New Roman"/>
              </w:rPr>
              <w:lastRenderedPageBreak/>
              <w:t>Student w stopniu dobrym zna podstawowe terminy</w:t>
            </w:r>
            <w:r w:rsidR="006E5C68" w:rsidRPr="005E7D10">
              <w:rPr>
                <w:rFonts w:ascii="Times New Roman" w:hAnsi="Times New Roman" w:cs="Times New Roman"/>
              </w:rPr>
              <w:t xml:space="preserve"> z zakresu wiedzy historycznojęzykowej</w:t>
            </w:r>
            <w:r w:rsidRPr="005E7D10">
              <w:rPr>
                <w:rFonts w:ascii="Times New Roman" w:hAnsi="Times New Roman" w:cs="Times New Roman"/>
              </w:rPr>
              <w:t xml:space="preserve">. </w:t>
            </w:r>
            <w:r w:rsidRPr="005E7D10">
              <w:rPr>
                <w:rFonts w:ascii="Times New Roman" w:hAnsi="Times New Roman" w:cs="Calibri"/>
              </w:rPr>
              <w:t xml:space="preserve">Dobrze  orientuje się w zaleconej literaturze przedmiotu. Zna większość mechanizmów </w:t>
            </w:r>
          </w:p>
          <w:p w:rsidR="003D727E" w:rsidRPr="005E7D10" w:rsidRDefault="003D727E" w:rsidP="003D727E">
            <w:pPr>
              <w:shd w:val="clear" w:color="auto" w:fill="FFFFFF"/>
              <w:suppressAutoHyphens w:val="0"/>
              <w:snapToGrid w:val="0"/>
              <w:spacing w:line="276" w:lineRule="auto"/>
              <w:rPr>
                <w:rFonts w:ascii="Times New Roman" w:hAnsi="Times New Roman" w:cs="Calibri"/>
              </w:rPr>
            </w:pPr>
            <w:r w:rsidRPr="005E7D10">
              <w:rPr>
                <w:rFonts w:ascii="Times New Roman" w:hAnsi="Times New Roman" w:cs="Calibri"/>
              </w:rPr>
              <w:t xml:space="preserve">zmian językowych. </w:t>
            </w:r>
          </w:p>
          <w:p w:rsidR="003D727E" w:rsidRPr="005E7D10" w:rsidRDefault="003D727E" w:rsidP="003D727E">
            <w:pPr>
              <w:shd w:val="clear" w:color="auto" w:fill="FFFFFF"/>
              <w:suppressAutoHyphens w:val="0"/>
              <w:snapToGrid w:val="0"/>
              <w:spacing w:line="276" w:lineRule="auto"/>
              <w:rPr>
                <w:rFonts w:ascii="Times New Roman" w:hAnsi="Times New Roman" w:cs="Calibri"/>
              </w:rPr>
            </w:pPr>
            <w:r w:rsidRPr="005E7D10">
              <w:rPr>
                <w:rFonts w:ascii="Times New Roman" w:hAnsi="Times New Roman" w:cs="Calibri"/>
              </w:rPr>
              <w:t>Rozpoznaje</w:t>
            </w:r>
          </w:p>
          <w:p w:rsidR="003D727E" w:rsidRPr="005E7D10" w:rsidRDefault="003D727E" w:rsidP="003D727E">
            <w:pPr>
              <w:shd w:val="clear" w:color="auto" w:fill="FFFFFF"/>
              <w:suppressAutoHyphens w:val="0"/>
              <w:snapToGrid w:val="0"/>
              <w:spacing w:line="276" w:lineRule="auto"/>
              <w:rPr>
                <w:rFonts w:ascii="Times New Roman" w:hAnsi="Times New Roman" w:cs="Calibri"/>
              </w:rPr>
            </w:pPr>
            <w:r w:rsidRPr="005E7D10">
              <w:rPr>
                <w:rFonts w:ascii="Times New Roman" w:hAnsi="Times New Roman" w:cs="Calibri"/>
              </w:rPr>
              <w:t xml:space="preserve">większość </w:t>
            </w:r>
          </w:p>
          <w:p w:rsidR="003D727E" w:rsidRPr="005E7D10" w:rsidRDefault="003D727E" w:rsidP="003D727E">
            <w:pPr>
              <w:shd w:val="clear" w:color="auto" w:fill="FFFFFF"/>
              <w:suppressAutoHyphens w:val="0"/>
              <w:snapToGrid w:val="0"/>
              <w:spacing w:line="276" w:lineRule="auto"/>
              <w:rPr>
                <w:rFonts w:ascii="Times New Roman" w:hAnsi="Times New Roman" w:cs="Calibri"/>
              </w:rPr>
            </w:pPr>
            <w:r w:rsidRPr="005E7D10">
              <w:rPr>
                <w:rFonts w:ascii="Times New Roman" w:hAnsi="Times New Roman" w:cs="Times New Roman"/>
                <w:lang w:eastAsia="pl-PL"/>
              </w:rPr>
              <w:t xml:space="preserve">innowacji fonetycznych, fleksyjnych, składniowych, słowotwórczych i wyrazowych, analizując wybrane fragmenty odpowiednich zabytkowych tekstów polszczyzny. Zna najważniejsze </w:t>
            </w:r>
          </w:p>
          <w:p w:rsidR="003D727E" w:rsidRPr="005E7D10" w:rsidRDefault="003D727E" w:rsidP="003D727E">
            <w:pPr>
              <w:shd w:val="clear" w:color="auto" w:fill="FFFFFF"/>
              <w:suppressAutoHyphens w:val="0"/>
              <w:snapToGrid w:val="0"/>
              <w:spacing w:line="276" w:lineRule="auto"/>
              <w:rPr>
                <w:rFonts w:ascii="Times New Roman" w:hAnsi="Times New Roman" w:cs="Calibri"/>
              </w:rPr>
            </w:pPr>
            <w:r w:rsidRPr="005E7D10">
              <w:rPr>
                <w:rFonts w:ascii="Times New Roman" w:hAnsi="Times New Roman" w:cs="Times New Roman"/>
              </w:rPr>
              <w:t xml:space="preserve">najdawniejsze  zabytki języka polskiego  oraz potrafi wskazać i scharakteryzować  </w:t>
            </w:r>
            <w:r w:rsidR="006E5C68" w:rsidRPr="005E7D10">
              <w:rPr>
                <w:rFonts w:ascii="Times New Roman" w:hAnsi="Times New Roman" w:cs="Times New Roman"/>
              </w:rPr>
              <w:t xml:space="preserve">większość </w:t>
            </w:r>
            <w:r w:rsidRPr="005E7D10">
              <w:rPr>
                <w:rFonts w:ascii="Times New Roman" w:hAnsi="Times New Roman" w:cs="Times New Roman"/>
              </w:rPr>
              <w:t>źród</w:t>
            </w:r>
            <w:r w:rsidR="006E5C68" w:rsidRPr="005E7D10">
              <w:rPr>
                <w:rFonts w:ascii="Times New Roman" w:hAnsi="Times New Roman" w:cs="Times New Roman"/>
              </w:rPr>
              <w:t>e</w:t>
            </w:r>
            <w:r w:rsidRPr="005E7D10">
              <w:rPr>
                <w:rFonts w:ascii="Times New Roman" w:hAnsi="Times New Roman" w:cs="Times New Roman"/>
              </w:rPr>
              <w:t>ł wiedzy o dawnej polszczyźnie.</w:t>
            </w:r>
            <w:r w:rsidRPr="005E7D10">
              <w:rPr>
                <w:rFonts w:ascii="Times New Roman" w:hAnsi="Times New Roman" w:cs="Calibri"/>
              </w:rPr>
              <w:t xml:space="preserve"> Rozróżnia większość  terminów z zakresu </w:t>
            </w:r>
          </w:p>
          <w:p w:rsidR="00825767" w:rsidRPr="005E7D10" w:rsidRDefault="003D727E" w:rsidP="006E5C68">
            <w:pPr>
              <w:shd w:val="clear" w:color="auto" w:fill="FFFFFF"/>
              <w:snapToGrid w:val="0"/>
              <w:rPr>
                <w:rFonts w:ascii="Times New Roman" w:hAnsi="Times New Roman" w:cs="Calibri"/>
              </w:rPr>
            </w:pPr>
            <w:r w:rsidRPr="005E7D10">
              <w:rPr>
                <w:rFonts w:ascii="Times New Roman" w:hAnsi="Times New Roman" w:cs="Calibri"/>
              </w:rPr>
              <w:t xml:space="preserve">wiedzy historycznojęzykowej niezbędne w procesie analizy i </w:t>
            </w:r>
            <w:r w:rsidRPr="005E7D10">
              <w:rPr>
                <w:rFonts w:ascii="Times New Roman" w:hAnsi="Times New Roman" w:cs="Calibri"/>
              </w:rPr>
              <w:lastRenderedPageBreak/>
              <w:t xml:space="preserve">interpretacji dawnych dzieł literackich omawianych podczas wykładu i ćwiczeń. </w:t>
            </w:r>
          </w:p>
        </w:tc>
        <w:tc>
          <w:tcPr>
            <w:tcW w:w="1985" w:type="dxa"/>
            <w:tcBorders>
              <w:top w:val="single" w:sz="4" w:space="0" w:color="000000"/>
              <w:left w:val="single" w:sz="4" w:space="0" w:color="000000"/>
              <w:bottom w:val="single" w:sz="4" w:space="0" w:color="000000"/>
            </w:tcBorders>
            <w:shd w:val="clear" w:color="auto" w:fill="auto"/>
          </w:tcPr>
          <w:p w:rsidR="00B81914" w:rsidRPr="005E7D10" w:rsidRDefault="00B81914" w:rsidP="006E5C68">
            <w:pPr>
              <w:shd w:val="clear" w:color="auto" w:fill="FFFFFF"/>
              <w:snapToGrid w:val="0"/>
              <w:spacing w:line="276" w:lineRule="auto"/>
              <w:rPr>
                <w:rFonts w:ascii="Times New Roman" w:hAnsi="Times New Roman" w:cs="Calibri"/>
                <w:kern w:val="1"/>
              </w:rPr>
            </w:pPr>
            <w:r w:rsidRPr="005E7D10">
              <w:rPr>
                <w:rFonts w:ascii="Times New Roman" w:hAnsi="Times New Roman" w:cs="Calibri"/>
                <w:kern w:val="1"/>
              </w:rPr>
              <w:lastRenderedPageBreak/>
              <w:t xml:space="preserve">Student </w:t>
            </w:r>
          </w:p>
          <w:p w:rsidR="003D727E" w:rsidRPr="005E7D10" w:rsidRDefault="00B81914" w:rsidP="006E5C68">
            <w:pPr>
              <w:shd w:val="clear" w:color="auto" w:fill="FFFFFF"/>
              <w:suppressAutoHyphens w:val="0"/>
              <w:snapToGrid w:val="0"/>
              <w:spacing w:line="276" w:lineRule="auto"/>
              <w:rPr>
                <w:rFonts w:ascii="Times New Roman" w:hAnsi="Times New Roman" w:cs="Calibri"/>
              </w:rPr>
            </w:pPr>
            <w:r w:rsidRPr="005E7D10">
              <w:rPr>
                <w:rFonts w:ascii="Times New Roman" w:hAnsi="Times New Roman" w:cs="Calibri"/>
                <w:kern w:val="1"/>
              </w:rPr>
              <w:t xml:space="preserve">zna w stopniu więcej niż dobrym </w:t>
            </w:r>
            <w:r w:rsidR="003D727E" w:rsidRPr="005E7D10">
              <w:rPr>
                <w:rFonts w:ascii="Times New Roman" w:hAnsi="Times New Roman" w:cs="Times New Roman"/>
              </w:rPr>
              <w:t>prawie wszystkie terminy</w:t>
            </w:r>
            <w:r w:rsidR="00E218FE" w:rsidRPr="005E7D10">
              <w:rPr>
                <w:rFonts w:ascii="Times New Roman" w:hAnsi="Times New Roman" w:cs="Times New Roman"/>
              </w:rPr>
              <w:t xml:space="preserve"> z zakresu </w:t>
            </w:r>
            <w:r w:rsidR="00E218FE" w:rsidRPr="005E7D10">
              <w:rPr>
                <w:rFonts w:ascii="Times New Roman" w:hAnsi="Times New Roman" w:cs="Calibri"/>
              </w:rPr>
              <w:t>wiedzy historycznojęzykowej. D</w:t>
            </w:r>
            <w:r w:rsidR="003D727E" w:rsidRPr="005E7D10">
              <w:rPr>
                <w:rFonts w:ascii="Times New Roman" w:hAnsi="Times New Roman" w:cs="Calibri"/>
              </w:rPr>
              <w:t xml:space="preserve">obrze  orientuje się w zaleconej literaturze przedmiotu. Zna większość mechanizmów </w:t>
            </w:r>
          </w:p>
          <w:p w:rsidR="003D727E" w:rsidRPr="005E7D10" w:rsidRDefault="003D727E" w:rsidP="006E5C68">
            <w:pPr>
              <w:shd w:val="clear" w:color="auto" w:fill="FFFFFF"/>
              <w:suppressAutoHyphens w:val="0"/>
              <w:snapToGrid w:val="0"/>
              <w:spacing w:line="276" w:lineRule="auto"/>
              <w:rPr>
                <w:rFonts w:ascii="Times New Roman" w:hAnsi="Times New Roman" w:cs="Calibri"/>
              </w:rPr>
            </w:pPr>
            <w:r w:rsidRPr="005E7D10">
              <w:rPr>
                <w:rFonts w:ascii="Times New Roman" w:hAnsi="Times New Roman" w:cs="Calibri"/>
              </w:rPr>
              <w:t xml:space="preserve">zmian językowych. </w:t>
            </w:r>
          </w:p>
          <w:p w:rsidR="003D727E" w:rsidRPr="005E7D10" w:rsidRDefault="003D727E" w:rsidP="006E5C68">
            <w:pPr>
              <w:shd w:val="clear" w:color="auto" w:fill="FFFFFF"/>
              <w:suppressAutoHyphens w:val="0"/>
              <w:snapToGrid w:val="0"/>
              <w:spacing w:line="276" w:lineRule="auto"/>
              <w:rPr>
                <w:rFonts w:ascii="Times New Roman" w:hAnsi="Times New Roman" w:cs="Calibri"/>
              </w:rPr>
            </w:pPr>
            <w:r w:rsidRPr="005E7D10">
              <w:rPr>
                <w:rFonts w:ascii="Times New Roman" w:hAnsi="Times New Roman" w:cs="Calibri"/>
              </w:rPr>
              <w:t>Rozpoznaje</w:t>
            </w:r>
          </w:p>
          <w:p w:rsidR="003D727E" w:rsidRPr="005E7D10" w:rsidRDefault="003D727E" w:rsidP="006E5C68">
            <w:pPr>
              <w:shd w:val="clear" w:color="auto" w:fill="FFFFFF"/>
              <w:suppressAutoHyphens w:val="0"/>
              <w:snapToGrid w:val="0"/>
              <w:spacing w:line="276" w:lineRule="auto"/>
              <w:rPr>
                <w:rFonts w:ascii="Times New Roman" w:hAnsi="Times New Roman" w:cs="Calibri"/>
              </w:rPr>
            </w:pPr>
            <w:r w:rsidRPr="005E7D10">
              <w:rPr>
                <w:rFonts w:ascii="Times New Roman" w:hAnsi="Times New Roman" w:cs="Calibri"/>
              </w:rPr>
              <w:t xml:space="preserve">większość </w:t>
            </w:r>
          </w:p>
          <w:p w:rsidR="006E5C68" w:rsidRPr="005E7D10" w:rsidRDefault="003D727E" w:rsidP="006E5C68">
            <w:pPr>
              <w:shd w:val="clear" w:color="auto" w:fill="FFFFFF"/>
              <w:suppressAutoHyphens w:val="0"/>
              <w:snapToGrid w:val="0"/>
              <w:spacing w:line="276" w:lineRule="auto"/>
              <w:rPr>
                <w:rFonts w:ascii="Times New Roman" w:hAnsi="Times New Roman" w:cs="Times New Roman"/>
                <w:lang w:eastAsia="pl-PL"/>
              </w:rPr>
            </w:pPr>
            <w:r w:rsidRPr="005E7D10">
              <w:rPr>
                <w:rFonts w:ascii="Times New Roman" w:hAnsi="Times New Roman" w:cs="Times New Roman"/>
                <w:lang w:eastAsia="pl-PL"/>
              </w:rPr>
              <w:t xml:space="preserve">innowacji fonetycznych, fleksyjnych, składniowych, słowotwórczych i wyrazowych, analizując wybrane fragmenty odpowiednich zabytkowych tekstów polszczyzny. </w:t>
            </w:r>
          </w:p>
          <w:p w:rsidR="003D727E" w:rsidRPr="005E7D10" w:rsidRDefault="003D727E" w:rsidP="006E5C68">
            <w:pPr>
              <w:shd w:val="clear" w:color="auto" w:fill="FFFFFF"/>
              <w:suppressAutoHyphens w:val="0"/>
              <w:snapToGrid w:val="0"/>
              <w:spacing w:line="276" w:lineRule="auto"/>
              <w:rPr>
                <w:rFonts w:ascii="Times New Roman" w:hAnsi="Times New Roman" w:cs="Calibri"/>
              </w:rPr>
            </w:pPr>
            <w:r w:rsidRPr="005E7D10">
              <w:rPr>
                <w:rFonts w:ascii="Times New Roman" w:hAnsi="Times New Roman" w:cs="Times New Roman"/>
                <w:lang w:eastAsia="pl-PL"/>
              </w:rPr>
              <w:t xml:space="preserve">Zna najważniejsze </w:t>
            </w:r>
          </w:p>
          <w:p w:rsidR="003D727E" w:rsidRPr="005E7D10" w:rsidRDefault="003D727E" w:rsidP="006E5C68">
            <w:pPr>
              <w:shd w:val="clear" w:color="auto" w:fill="FFFFFF"/>
              <w:suppressAutoHyphens w:val="0"/>
              <w:snapToGrid w:val="0"/>
              <w:spacing w:line="276" w:lineRule="auto"/>
              <w:rPr>
                <w:rFonts w:ascii="Times New Roman" w:hAnsi="Times New Roman" w:cs="Calibri"/>
              </w:rPr>
            </w:pPr>
            <w:r w:rsidRPr="005E7D10">
              <w:rPr>
                <w:rFonts w:ascii="Times New Roman" w:hAnsi="Times New Roman" w:cs="Times New Roman"/>
              </w:rPr>
              <w:t xml:space="preserve">najdawniejsze  zabytki języka polskiego  oraz potrafi wskazać i scharakteryzować  </w:t>
            </w:r>
            <w:r w:rsidR="006E5C68" w:rsidRPr="005E7D10">
              <w:rPr>
                <w:rFonts w:ascii="Times New Roman" w:hAnsi="Times New Roman" w:cs="Times New Roman"/>
              </w:rPr>
              <w:t xml:space="preserve">prawie wszystkie </w:t>
            </w:r>
            <w:r w:rsidRPr="005E7D10">
              <w:rPr>
                <w:rFonts w:ascii="Times New Roman" w:hAnsi="Times New Roman" w:cs="Times New Roman"/>
              </w:rPr>
              <w:t>źródł</w:t>
            </w:r>
            <w:r w:rsidR="006E5C68" w:rsidRPr="005E7D10">
              <w:rPr>
                <w:rFonts w:ascii="Times New Roman" w:hAnsi="Times New Roman" w:cs="Times New Roman"/>
              </w:rPr>
              <w:t>a</w:t>
            </w:r>
            <w:r w:rsidRPr="005E7D10">
              <w:rPr>
                <w:rFonts w:ascii="Times New Roman" w:hAnsi="Times New Roman" w:cs="Times New Roman"/>
              </w:rPr>
              <w:t xml:space="preserve"> wiedzy o dawnej polszczyźnie.</w:t>
            </w:r>
            <w:r w:rsidRPr="005E7D10">
              <w:rPr>
                <w:rFonts w:ascii="Times New Roman" w:hAnsi="Times New Roman" w:cs="Calibri"/>
              </w:rPr>
              <w:t xml:space="preserve"> Rozróżnia </w:t>
            </w:r>
            <w:r w:rsidR="006E5C68" w:rsidRPr="005E7D10">
              <w:rPr>
                <w:rFonts w:ascii="Times New Roman" w:hAnsi="Times New Roman" w:cs="Calibri"/>
              </w:rPr>
              <w:t xml:space="preserve">prawie wszystkie </w:t>
            </w:r>
            <w:r w:rsidRPr="005E7D10">
              <w:rPr>
                <w:rFonts w:ascii="Times New Roman" w:hAnsi="Times New Roman" w:cs="Calibri"/>
              </w:rPr>
              <w:t>termin</w:t>
            </w:r>
            <w:r w:rsidR="006E5C68" w:rsidRPr="005E7D10">
              <w:rPr>
                <w:rFonts w:ascii="Times New Roman" w:hAnsi="Times New Roman" w:cs="Calibri"/>
              </w:rPr>
              <w:t>y</w:t>
            </w:r>
            <w:r w:rsidRPr="005E7D10">
              <w:rPr>
                <w:rFonts w:ascii="Times New Roman" w:hAnsi="Times New Roman" w:cs="Calibri"/>
              </w:rPr>
              <w:t xml:space="preserve"> z zakresu </w:t>
            </w:r>
          </w:p>
          <w:p w:rsidR="00825767" w:rsidRPr="005E7D10" w:rsidRDefault="003D727E" w:rsidP="006E5C68">
            <w:pPr>
              <w:shd w:val="clear" w:color="auto" w:fill="FFFFFF"/>
              <w:spacing w:line="276" w:lineRule="auto"/>
              <w:rPr>
                <w:rFonts w:ascii="Times New Roman" w:hAnsi="Times New Roman" w:cs="Calibri"/>
              </w:rPr>
            </w:pPr>
            <w:r w:rsidRPr="005E7D10">
              <w:rPr>
                <w:rFonts w:ascii="Times New Roman" w:hAnsi="Times New Roman" w:cs="Calibri"/>
              </w:rPr>
              <w:t xml:space="preserve">wiedzy historycznojęzykowej niezbędne w procesie analizy i interpretacji dawnych dzieł literackich omawianych podczas wykładu i ćwiczeń. </w:t>
            </w:r>
            <w:r w:rsidR="006E5C68" w:rsidRPr="005E7D10">
              <w:rPr>
                <w:rFonts w:ascii="Times New Roman" w:hAnsi="Times New Roman" w:cs="Times New Roman"/>
                <w:kern w:val="1"/>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81914" w:rsidRPr="005E7D10" w:rsidRDefault="00B81914" w:rsidP="006E5C68">
            <w:pPr>
              <w:shd w:val="clear" w:color="auto" w:fill="FFFFFF"/>
              <w:snapToGrid w:val="0"/>
              <w:spacing w:line="276" w:lineRule="auto"/>
              <w:rPr>
                <w:rFonts w:ascii="Times New Roman" w:hAnsi="Times New Roman" w:cs="Calibri"/>
                <w:kern w:val="1"/>
              </w:rPr>
            </w:pPr>
            <w:r w:rsidRPr="005E7D10">
              <w:rPr>
                <w:rFonts w:ascii="Times New Roman" w:hAnsi="Times New Roman" w:cs="Calibri"/>
                <w:kern w:val="1"/>
              </w:rPr>
              <w:t xml:space="preserve">Student </w:t>
            </w:r>
          </w:p>
          <w:p w:rsidR="00B81914" w:rsidRPr="005E7D10" w:rsidRDefault="00B81914" w:rsidP="006E5C68">
            <w:pPr>
              <w:shd w:val="clear" w:color="auto" w:fill="FFFFFF"/>
              <w:suppressAutoHyphens w:val="0"/>
              <w:snapToGrid w:val="0"/>
              <w:spacing w:line="276" w:lineRule="auto"/>
              <w:rPr>
                <w:rFonts w:ascii="Times New Roman" w:hAnsi="Times New Roman" w:cs="Calibri"/>
                <w:kern w:val="1"/>
              </w:rPr>
            </w:pPr>
            <w:r w:rsidRPr="005E7D10">
              <w:rPr>
                <w:rFonts w:ascii="Times New Roman" w:hAnsi="Times New Roman" w:cs="Calibri"/>
                <w:kern w:val="1"/>
              </w:rPr>
              <w:t xml:space="preserve">zna w bardzo dobrym stopniu </w:t>
            </w:r>
          </w:p>
          <w:p w:rsidR="006E5C68" w:rsidRPr="005E7D10" w:rsidRDefault="006E5C68" w:rsidP="006E5C68">
            <w:pPr>
              <w:shd w:val="clear" w:color="auto" w:fill="FFFFFF"/>
              <w:suppressAutoHyphens w:val="0"/>
              <w:snapToGrid w:val="0"/>
              <w:spacing w:line="276" w:lineRule="auto"/>
              <w:rPr>
                <w:rFonts w:ascii="Times New Roman" w:hAnsi="Times New Roman" w:cs="Calibri"/>
              </w:rPr>
            </w:pPr>
            <w:r w:rsidRPr="005E7D10">
              <w:rPr>
                <w:rFonts w:ascii="Times New Roman" w:hAnsi="Times New Roman" w:cs="Times New Roman"/>
              </w:rPr>
              <w:t xml:space="preserve">terminy z zakresu </w:t>
            </w:r>
            <w:r w:rsidRPr="005E7D10">
              <w:rPr>
                <w:rFonts w:ascii="Times New Roman" w:hAnsi="Times New Roman" w:cs="Calibri"/>
              </w:rPr>
              <w:t xml:space="preserve">wiedzy historycznojęzykowej. Bardzo dobrze  orientuje się w zaleconej literaturze przedmiotu. Zna wszystkie mechanizmy </w:t>
            </w:r>
          </w:p>
          <w:p w:rsidR="006E5C68" w:rsidRPr="005E7D10" w:rsidRDefault="006E5C68" w:rsidP="006E5C68">
            <w:pPr>
              <w:shd w:val="clear" w:color="auto" w:fill="FFFFFF"/>
              <w:suppressAutoHyphens w:val="0"/>
              <w:snapToGrid w:val="0"/>
              <w:spacing w:line="276" w:lineRule="auto"/>
              <w:rPr>
                <w:rFonts w:ascii="Times New Roman" w:hAnsi="Times New Roman" w:cs="Calibri"/>
              </w:rPr>
            </w:pPr>
            <w:r w:rsidRPr="005E7D10">
              <w:rPr>
                <w:rFonts w:ascii="Times New Roman" w:hAnsi="Times New Roman" w:cs="Calibri"/>
              </w:rPr>
              <w:t xml:space="preserve">zmian językowych. </w:t>
            </w:r>
          </w:p>
          <w:p w:rsidR="006E5C68" w:rsidRPr="005E7D10" w:rsidRDefault="006E5C68" w:rsidP="006E5C68">
            <w:pPr>
              <w:shd w:val="clear" w:color="auto" w:fill="FFFFFF"/>
              <w:suppressAutoHyphens w:val="0"/>
              <w:snapToGrid w:val="0"/>
              <w:spacing w:line="276" w:lineRule="auto"/>
              <w:rPr>
                <w:rFonts w:ascii="Times New Roman" w:hAnsi="Times New Roman" w:cs="Calibri"/>
              </w:rPr>
            </w:pPr>
            <w:r w:rsidRPr="005E7D10">
              <w:rPr>
                <w:rFonts w:ascii="Times New Roman" w:hAnsi="Times New Roman" w:cs="Calibri"/>
              </w:rPr>
              <w:t>Rozpoznaje</w:t>
            </w:r>
          </w:p>
          <w:p w:rsidR="006E5C68" w:rsidRPr="005E7D10" w:rsidRDefault="006E5C68" w:rsidP="006E5C68">
            <w:pPr>
              <w:shd w:val="clear" w:color="auto" w:fill="FFFFFF"/>
              <w:suppressAutoHyphens w:val="0"/>
              <w:snapToGrid w:val="0"/>
              <w:spacing w:line="276" w:lineRule="auto"/>
              <w:rPr>
                <w:rFonts w:ascii="Times New Roman" w:hAnsi="Times New Roman" w:cs="Calibri"/>
              </w:rPr>
            </w:pPr>
            <w:r w:rsidRPr="005E7D10">
              <w:rPr>
                <w:rFonts w:ascii="Times New Roman" w:hAnsi="Times New Roman" w:cs="Calibri"/>
              </w:rPr>
              <w:t>wszystkie</w:t>
            </w:r>
          </w:p>
          <w:p w:rsidR="006E5C68" w:rsidRPr="005E7D10" w:rsidRDefault="006E5C68" w:rsidP="006E5C68">
            <w:pPr>
              <w:shd w:val="clear" w:color="auto" w:fill="FFFFFF"/>
              <w:suppressAutoHyphens w:val="0"/>
              <w:snapToGrid w:val="0"/>
              <w:spacing w:line="276" w:lineRule="auto"/>
              <w:rPr>
                <w:rFonts w:ascii="Times New Roman" w:hAnsi="Times New Roman" w:cs="Times New Roman"/>
                <w:lang w:eastAsia="pl-PL"/>
              </w:rPr>
            </w:pPr>
            <w:r w:rsidRPr="005E7D10">
              <w:rPr>
                <w:rFonts w:ascii="Times New Roman" w:hAnsi="Times New Roman" w:cs="Times New Roman"/>
                <w:lang w:eastAsia="pl-PL"/>
              </w:rPr>
              <w:t xml:space="preserve">innowacje fonetyczne, fleksyjne, składniowe, słowotwórcze i wyrazowe, analizując wybrane fragmenty odpowiednich zabytkowych tekstów polszczyzny o wysokim stopniu trudności. </w:t>
            </w:r>
          </w:p>
          <w:p w:rsidR="006E5C68" w:rsidRPr="005E7D10" w:rsidRDefault="006E5C68" w:rsidP="006E5C68">
            <w:pPr>
              <w:shd w:val="clear" w:color="auto" w:fill="FFFFFF"/>
              <w:suppressAutoHyphens w:val="0"/>
              <w:snapToGrid w:val="0"/>
              <w:spacing w:line="276" w:lineRule="auto"/>
              <w:rPr>
                <w:rFonts w:ascii="Times New Roman" w:hAnsi="Times New Roman" w:cs="Calibri"/>
              </w:rPr>
            </w:pPr>
            <w:r w:rsidRPr="005E7D10">
              <w:rPr>
                <w:rFonts w:ascii="Times New Roman" w:hAnsi="Times New Roman" w:cs="Times New Roman"/>
                <w:lang w:eastAsia="pl-PL"/>
              </w:rPr>
              <w:t xml:space="preserve">Zna najważniejsze </w:t>
            </w:r>
          </w:p>
          <w:p w:rsidR="006E5C68" w:rsidRPr="005E7D10" w:rsidRDefault="006E5C68" w:rsidP="006E5C68">
            <w:pPr>
              <w:shd w:val="clear" w:color="auto" w:fill="FFFFFF"/>
              <w:suppressAutoHyphens w:val="0"/>
              <w:snapToGrid w:val="0"/>
              <w:spacing w:line="276" w:lineRule="auto"/>
              <w:rPr>
                <w:rFonts w:ascii="Times New Roman" w:hAnsi="Times New Roman" w:cs="Calibri"/>
              </w:rPr>
            </w:pPr>
            <w:r w:rsidRPr="005E7D10">
              <w:rPr>
                <w:rFonts w:ascii="Times New Roman" w:hAnsi="Times New Roman" w:cs="Times New Roman"/>
              </w:rPr>
              <w:t>najdawniejsze  zabytki języka polskiego  oraz potrafi wskazać i scharakteryzować  wszystkie źródła wiedzy o dawnej polszczyźnie.</w:t>
            </w:r>
            <w:r w:rsidRPr="005E7D10">
              <w:rPr>
                <w:rFonts w:ascii="Times New Roman" w:hAnsi="Times New Roman" w:cs="Calibri"/>
              </w:rPr>
              <w:t xml:space="preserve"> Rozróżnia wszystkie terminy z zakresu </w:t>
            </w:r>
          </w:p>
          <w:p w:rsidR="00B81914" w:rsidRPr="005E7D10" w:rsidRDefault="006E5C68" w:rsidP="006E5C68">
            <w:pPr>
              <w:shd w:val="clear" w:color="auto" w:fill="FFFFFF"/>
              <w:suppressAutoHyphens w:val="0"/>
              <w:snapToGrid w:val="0"/>
              <w:spacing w:line="276" w:lineRule="auto"/>
              <w:rPr>
                <w:rFonts w:ascii="Times New Roman" w:hAnsi="Times New Roman" w:cs="Calibri"/>
                <w:kern w:val="1"/>
              </w:rPr>
            </w:pPr>
            <w:r w:rsidRPr="005E7D10">
              <w:rPr>
                <w:rFonts w:ascii="Times New Roman" w:hAnsi="Times New Roman" w:cs="Calibri"/>
              </w:rPr>
              <w:t>wiedzy historycznojęzyko</w:t>
            </w:r>
            <w:r w:rsidRPr="005E7D10">
              <w:rPr>
                <w:rFonts w:ascii="Times New Roman" w:hAnsi="Times New Roman" w:cs="Calibri"/>
              </w:rPr>
              <w:lastRenderedPageBreak/>
              <w:t xml:space="preserve">wej niezbędne w procesie analizy i interpretacji dawnych dzieł literackich omawianych podczas wykładu i ćwiczeń. </w:t>
            </w:r>
            <w:r w:rsidRPr="005E7D10">
              <w:rPr>
                <w:rFonts w:ascii="Times New Roman" w:hAnsi="Times New Roman" w:cs="Times New Roman"/>
                <w:kern w:val="1"/>
              </w:rPr>
              <w:t xml:space="preserve"> </w:t>
            </w:r>
          </w:p>
          <w:p w:rsidR="00825767" w:rsidRPr="005E7D10" w:rsidRDefault="00825767" w:rsidP="006E5C68">
            <w:pPr>
              <w:shd w:val="clear" w:color="auto" w:fill="FFFFFF"/>
              <w:suppressAutoHyphens w:val="0"/>
              <w:snapToGrid w:val="0"/>
              <w:spacing w:line="276" w:lineRule="auto"/>
              <w:rPr>
                <w:rFonts w:ascii="Times New Roman" w:hAnsi="Times New Roman" w:cs="Times New Roman"/>
                <w:kern w:val="1"/>
              </w:rPr>
            </w:pPr>
          </w:p>
        </w:tc>
      </w:tr>
      <w:tr w:rsidR="005F43A8" w:rsidRPr="0030352A" w:rsidTr="00073A76">
        <w:trPr>
          <w:trHeight w:val="397"/>
        </w:trPr>
        <w:tc>
          <w:tcPr>
            <w:tcW w:w="851" w:type="dxa"/>
            <w:tcBorders>
              <w:top w:val="single" w:sz="4" w:space="0" w:color="000000"/>
              <w:left w:val="single" w:sz="4" w:space="0" w:color="000000"/>
              <w:bottom w:val="single" w:sz="4" w:space="0" w:color="000000"/>
            </w:tcBorders>
            <w:shd w:val="clear" w:color="auto" w:fill="auto"/>
            <w:vAlign w:val="center"/>
          </w:tcPr>
          <w:p w:rsidR="005F43A8" w:rsidRPr="005E7D10" w:rsidRDefault="005F43A8" w:rsidP="005E7D10">
            <w:pPr>
              <w:shd w:val="clear" w:color="auto" w:fill="FFFFFF"/>
              <w:snapToGrid w:val="0"/>
              <w:spacing w:line="276" w:lineRule="auto"/>
              <w:ind w:right="-108"/>
              <w:rPr>
                <w:rFonts w:ascii="Times New Roman" w:hAnsi="Times New Roman" w:cs="Calibri"/>
                <w:kern w:val="1"/>
              </w:rPr>
            </w:pPr>
            <w:r w:rsidRPr="005E7D10">
              <w:rPr>
                <w:rFonts w:ascii="Times New Roman" w:hAnsi="Times New Roman" w:cs="Calibri"/>
                <w:kern w:val="1"/>
              </w:rPr>
              <w:lastRenderedPageBreak/>
              <w:t>U_0</w:t>
            </w:r>
            <w:r w:rsidR="009B0274" w:rsidRPr="005E7D10">
              <w:rPr>
                <w:rFonts w:ascii="Times New Roman" w:hAnsi="Times New Roman" w:cs="Calibri"/>
                <w:kern w:val="1"/>
              </w:rPr>
              <w:t>1</w:t>
            </w:r>
          </w:p>
          <w:p w:rsidR="009B0274" w:rsidRPr="005E7D10" w:rsidRDefault="009B0274" w:rsidP="005E7D10">
            <w:pPr>
              <w:shd w:val="clear" w:color="auto" w:fill="FFFFFF"/>
              <w:snapToGrid w:val="0"/>
              <w:spacing w:line="276" w:lineRule="auto"/>
              <w:ind w:right="-108"/>
              <w:rPr>
                <w:rFonts w:ascii="Times New Roman" w:hAnsi="Times New Roman" w:cs="Calibri"/>
                <w:kern w:val="1"/>
              </w:rPr>
            </w:pPr>
            <w:r w:rsidRPr="005E7D10">
              <w:rPr>
                <w:rFonts w:ascii="Times New Roman" w:hAnsi="Times New Roman" w:cs="Calibri"/>
                <w:kern w:val="1"/>
              </w:rPr>
              <w:t>U_02</w:t>
            </w:r>
          </w:p>
          <w:p w:rsidR="009B0274" w:rsidRPr="0030352A" w:rsidRDefault="009B0274" w:rsidP="0063587E">
            <w:pPr>
              <w:shd w:val="clear" w:color="auto" w:fill="FFFFFF"/>
              <w:snapToGrid w:val="0"/>
              <w:ind w:right="-108"/>
              <w:rPr>
                <w:rFonts w:ascii="Times New Roman" w:hAnsi="Times New Roman" w:cs="Calibri"/>
                <w:kern w:val="1"/>
                <w:sz w:val="22"/>
                <w:szCs w:val="22"/>
              </w:rPr>
            </w:pPr>
          </w:p>
        </w:tc>
        <w:tc>
          <w:tcPr>
            <w:tcW w:w="1701" w:type="dxa"/>
            <w:tcBorders>
              <w:top w:val="single" w:sz="4" w:space="0" w:color="000000"/>
              <w:left w:val="single" w:sz="4" w:space="0" w:color="000000"/>
              <w:bottom w:val="single" w:sz="4" w:space="0" w:color="000000"/>
            </w:tcBorders>
            <w:shd w:val="clear" w:color="auto" w:fill="auto"/>
          </w:tcPr>
          <w:p w:rsidR="005E7D10" w:rsidRPr="006D14FA" w:rsidRDefault="005E7D10" w:rsidP="009D6244">
            <w:pPr>
              <w:shd w:val="clear" w:color="auto" w:fill="FFFFFF"/>
              <w:spacing w:line="276" w:lineRule="auto"/>
              <w:rPr>
                <w:rFonts w:ascii="Times New Roman" w:hAnsi="Times New Roman" w:cs="Times New Roman"/>
              </w:rPr>
            </w:pPr>
            <w:r w:rsidRPr="006D14FA">
              <w:rPr>
                <w:rFonts w:ascii="Times New Roman" w:hAnsi="Times New Roman" w:cs="Calibri"/>
              </w:rPr>
              <w:t xml:space="preserve">Student </w:t>
            </w:r>
            <w:r w:rsidR="005F43A8" w:rsidRPr="006D14FA">
              <w:rPr>
                <w:rFonts w:ascii="Times New Roman" w:hAnsi="Times New Roman" w:cs="Times New Roman"/>
              </w:rPr>
              <w:t xml:space="preserve">posiada podstawowe umiejętności badawcze </w:t>
            </w:r>
            <w:r w:rsidRPr="006D14FA">
              <w:rPr>
                <w:rFonts w:ascii="Times New Roman" w:hAnsi="Times New Roman" w:cs="Times New Roman"/>
              </w:rPr>
              <w:t>związane z historią</w:t>
            </w:r>
            <w:r w:rsidR="00876896" w:rsidRPr="006D14FA">
              <w:rPr>
                <w:rFonts w:ascii="Times New Roman" w:hAnsi="Times New Roman" w:cs="Times New Roman"/>
              </w:rPr>
              <w:t xml:space="preserve"> język</w:t>
            </w:r>
            <w:r w:rsidRPr="006D14FA">
              <w:rPr>
                <w:rFonts w:ascii="Times New Roman" w:hAnsi="Times New Roman" w:cs="Times New Roman"/>
              </w:rPr>
              <w:t xml:space="preserve">a </w:t>
            </w:r>
            <w:r w:rsidR="00876896" w:rsidRPr="006D14FA">
              <w:rPr>
                <w:rFonts w:ascii="Times New Roman" w:hAnsi="Times New Roman" w:cs="Times New Roman"/>
              </w:rPr>
              <w:t>polski</w:t>
            </w:r>
            <w:r w:rsidRPr="006D14FA">
              <w:rPr>
                <w:rFonts w:ascii="Times New Roman" w:hAnsi="Times New Roman" w:cs="Times New Roman"/>
              </w:rPr>
              <w:t>ego.</w:t>
            </w:r>
          </w:p>
          <w:p w:rsidR="005E7D10" w:rsidRPr="006D14FA" w:rsidRDefault="005E7D10" w:rsidP="009D6244">
            <w:pPr>
              <w:shd w:val="clear" w:color="auto" w:fill="FFFFFF"/>
              <w:spacing w:line="276" w:lineRule="auto"/>
              <w:rPr>
                <w:rFonts w:ascii="Times New Roman" w:hAnsi="Times New Roman" w:cs="Times New Roman"/>
              </w:rPr>
            </w:pPr>
            <w:r w:rsidRPr="006D14FA">
              <w:rPr>
                <w:rFonts w:ascii="Times New Roman" w:hAnsi="Times New Roman" w:cs="Times New Roman"/>
              </w:rPr>
              <w:t>P</w:t>
            </w:r>
            <w:r w:rsidR="005F43A8" w:rsidRPr="006D14FA">
              <w:rPr>
                <w:rFonts w:ascii="Times New Roman" w:hAnsi="Times New Roman" w:cs="Times New Roman"/>
              </w:rPr>
              <w:t xml:space="preserve">otrafi formułować </w:t>
            </w:r>
            <w:r w:rsidRPr="006D14FA">
              <w:rPr>
                <w:rFonts w:ascii="Times New Roman" w:hAnsi="Times New Roman" w:cs="Times New Roman"/>
              </w:rPr>
              <w:t>najprostsze problemy badawcze</w:t>
            </w:r>
            <w:r w:rsidR="005F43A8" w:rsidRPr="006D14FA">
              <w:rPr>
                <w:rFonts w:ascii="Times New Roman" w:hAnsi="Times New Roman" w:cs="Times New Roman"/>
              </w:rPr>
              <w:t xml:space="preserve"> </w:t>
            </w:r>
            <w:r w:rsidRPr="006D14FA">
              <w:rPr>
                <w:rFonts w:ascii="Times New Roman" w:hAnsi="Times New Roman" w:cs="Times New Roman"/>
              </w:rPr>
              <w:t xml:space="preserve">oraz </w:t>
            </w:r>
            <w:r w:rsidR="005F43A8" w:rsidRPr="006D14FA">
              <w:rPr>
                <w:rFonts w:ascii="Times New Roman" w:hAnsi="Times New Roman" w:cs="Times New Roman"/>
              </w:rPr>
              <w:t xml:space="preserve">samodzielnie analizować </w:t>
            </w:r>
          </w:p>
          <w:p w:rsidR="005F43A8" w:rsidRPr="006D14FA" w:rsidRDefault="005E7D10" w:rsidP="009D6244">
            <w:pPr>
              <w:shd w:val="clear" w:color="auto" w:fill="FFFFFF"/>
              <w:spacing w:line="276" w:lineRule="auto"/>
              <w:rPr>
                <w:rFonts w:ascii="Times New Roman" w:hAnsi="Times New Roman" w:cs="Times New Roman"/>
                <w:kern w:val="24"/>
              </w:rPr>
            </w:pPr>
            <w:r w:rsidRPr="006D14FA">
              <w:rPr>
                <w:rFonts w:ascii="Times New Roman" w:hAnsi="Times New Roman" w:cs="Times New Roman"/>
              </w:rPr>
              <w:t>p</w:t>
            </w:r>
            <w:r w:rsidR="005F43A8" w:rsidRPr="006D14FA">
              <w:rPr>
                <w:rFonts w:ascii="Times New Roman" w:hAnsi="Times New Roman" w:cs="Times New Roman"/>
              </w:rPr>
              <w:t>odstawow</w:t>
            </w:r>
            <w:r w:rsidRPr="006D14FA">
              <w:rPr>
                <w:rFonts w:ascii="Times New Roman" w:hAnsi="Times New Roman" w:cs="Times New Roman"/>
              </w:rPr>
              <w:t xml:space="preserve">e </w:t>
            </w:r>
            <w:r w:rsidR="00876896" w:rsidRPr="006D14FA">
              <w:rPr>
                <w:rFonts w:ascii="Times New Roman" w:hAnsi="Times New Roman" w:cs="Times New Roman"/>
                <w:kern w:val="24"/>
              </w:rPr>
              <w:t xml:space="preserve">zjawiska </w:t>
            </w:r>
            <w:r w:rsidRPr="006D14FA">
              <w:rPr>
                <w:rFonts w:ascii="Times New Roman" w:hAnsi="Times New Roman" w:cs="Times New Roman"/>
                <w:kern w:val="24"/>
              </w:rPr>
              <w:t>innowacyjne zawarte w zabytkowych tekstach literackich języka polskiego</w:t>
            </w:r>
            <w:r w:rsidR="006D14FA" w:rsidRPr="006D14FA">
              <w:rPr>
                <w:rFonts w:ascii="Times New Roman" w:hAnsi="Times New Roman" w:cs="Times New Roman"/>
                <w:kern w:val="24"/>
              </w:rPr>
              <w:t>.</w:t>
            </w:r>
            <w:r w:rsidRPr="006D14FA">
              <w:rPr>
                <w:rFonts w:ascii="Times New Roman" w:hAnsi="Times New Roman" w:cs="Times New Roman"/>
                <w:kern w:val="24"/>
              </w:rPr>
              <w:t xml:space="preserve"> </w:t>
            </w:r>
          </w:p>
          <w:p w:rsidR="006D14FA" w:rsidRPr="006D14FA" w:rsidRDefault="006D14FA" w:rsidP="009D6244">
            <w:pPr>
              <w:shd w:val="clear" w:color="auto" w:fill="FFFFFF"/>
              <w:suppressAutoHyphens w:val="0"/>
              <w:snapToGrid w:val="0"/>
              <w:spacing w:line="276" w:lineRule="auto"/>
              <w:rPr>
                <w:rFonts w:ascii="Times New Roman" w:hAnsi="Times New Roman" w:cs="Times New Roman"/>
                <w:color w:val="000000"/>
              </w:rPr>
            </w:pPr>
            <w:r w:rsidRPr="006D14FA">
              <w:rPr>
                <w:rFonts w:ascii="Times New Roman" w:hAnsi="Times New Roman" w:cs="Times New Roman"/>
                <w:color w:val="000000"/>
              </w:rPr>
              <w:t xml:space="preserve">Umie samodzielnie </w:t>
            </w:r>
          </w:p>
          <w:p w:rsidR="006D14FA" w:rsidRPr="006D14FA" w:rsidRDefault="006D14FA" w:rsidP="009D6244">
            <w:pPr>
              <w:shd w:val="clear" w:color="auto" w:fill="FFFFFF"/>
              <w:suppressAutoHyphens w:val="0"/>
              <w:snapToGrid w:val="0"/>
              <w:spacing w:line="276" w:lineRule="auto"/>
              <w:rPr>
                <w:rFonts w:ascii="Times New Roman" w:hAnsi="Times New Roman" w:cs="Times New Roman"/>
                <w:color w:val="000000"/>
              </w:rPr>
            </w:pPr>
            <w:r w:rsidRPr="006D14FA">
              <w:rPr>
                <w:rFonts w:ascii="Times New Roman" w:hAnsi="Times New Roman" w:cs="Times New Roman"/>
                <w:color w:val="000000"/>
              </w:rPr>
              <w:t>badać</w:t>
            </w:r>
          </w:p>
          <w:p w:rsidR="005E7D10" w:rsidRPr="006D14FA" w:rsidRDefault="006D14FA" w:rsidP="009D6244">
            <w:pPr>
              <w:shd w:val="clear" w:color="auto" w:fill="FFFFFF"/>
              <w:suppressAutoHyphens w:val="0"/>
              <w:snapToGrid w:val="0"/>
              <w:spacing w:line="276" w:lineRule="auto"/>
              <w:rPr>
                <w:rFonts w:ascii="Times New Roman" w:hAnsi="Times New Roman" w:cs="Times New Roman"/>
                <w:color w:val="000000"/>
              </w:rPr>
            </w:pPr>
            <w:r w:rsidRPr="006D14FA">
              <w:rPr>
                <w:rFonts w:ascii="Times New Roman" w:hAnsi="Times New Roman" w:cs="Times New Roman"/>
                <w:color w:val="000000"/>
              </w:rPr>
              <w:t xml:space="preserve">zjawiska </w:t>
            </w:r>
            <w:r w:rsidR="005E7D10" w:rsidRPr="006D14FA">
              <w:rPr>
                <w:rFonts w:ascii="Times New Roman" w:hAnsi="Times New Roman" w:cs="Times New Roman"/>
                <w:color w:val="000000"/>
              </w:rPr>
              <w:t xml:space="preserve">językowe i </w:t>
            </w:r>
          </w:p>
          <w:p w:rsidR="005F43A8" w:rsidRPr="0030352A" w:rsidRDefault="005E7D10" w:rsidP="009D6244">
            <w:pPr>
              <w:shd w:val="clear" w:color="auto" w:fill="FFFFFF"/>
              <w:suppressAutoHyphens w:val="0"/>
              <w:snapToGrid w:val="0"/>
              <w:spacing w:line="276" w:lineRule="auto"/>
              <w:rPr>
                <w:rFonts w:ascii="Times New Roman" w:hAnsi="Times New Roman" w:cs="Times New Roman"/>
                <w:sz w:val="22"/>
                <w:szCs w:val="22"/>
              </w:rPr>
            </w:pPr>
            <w:r w:rsidRPr="006D14FA">
              <w:rPr>
                <w:rFonts w:ascii="Times New Roman" w:hAnsi="Times New Roman" w:cs="Times New Roman"/>
                <w:color w:val="000000"/>
              </w:rPr>
              <w:t xml:space="preserve">pozajęzykowe występujące w zabytkowych tekstach literackich, </w:t>
            </w:r>
            <w:r w:rsidRPr="006D14FA">
              <w:rPr>
                <w:rFonts w:ascii="Times New Roman" w:hAnsi="Times New Roman" w:cs="Calibri"/>
                <w:kern w:val="1"/>
              </w:rPr>
              <w:t>posługując się odpowiedni</w:t>
            </w:r>
            <w:r w:rsidR="006D14FA" w:rsidRPr="006D14FA">
              <w:rPr>
                <w:rFonts w:ascii="Times New Roman" w:hAnsi="Times New Roman" w:cs="Calibri"/>
                <w:kern w:val="1"/>
              </w:rPr>
              <w:t>mi narzędziami metodologicznymi.</w:t>
            </w:r>
            <w:r w:rsidRPr="006D14FA">
              <w:rPr>
                <w:rFonts w:ascii="Times New Roman" w:hAnsi="Times New Roman" w:cs="Calibri"/>
                <w:kern w:val="1"/>
              </w:rPr>
              <w:t xml:space="preserve"> </w:t>
            </w:r>
            <w:r w:rsidR="006D14FA" w:rsidRPr="006D14FA">
              <w:rPr>
                <w:rFonts w:ascii="Times New Roman" w:hAnsi="Times New Roman" w:cs="Calibri"/>
                <w:kern w:val="1"/>
              </w:rPr>
              <w:t>Jest w stanie z niewielką pomocą wykładowcy</w:t>
            </w:r>
            <w:r w:rsidRPr="006D14FA">
              <w:rPr>
                <w:rFonts w:ascii="Times New Roman" w:hAnsi="Times New Roman" w:cs="Calibri"/>
                <w:kern w:val="1"/>
              </w:rPr>
              <w:t xml:space="preserve"> opracować i zaprezentować wyniki swych badań</w:t>
            </w:r>
            <w:r w:rsidR="006D14FA" w:rsidRPr="006D14FA">
              <w:rPr>
                <w:rFonts w:ascii="Times New Roman" w:hAnsi="Times New Roman" w:cs="Calibri"/>
                <w:kern w:val="1"/>
              </w:rPr>
              <w:t>.</w:t>
            </w:r>
          </w:p>
        </w:tc>
        <w:tc>
          <w:tcPr>
            <w:tcW w:w="1843" w:type="dxa"/>
            <w:tcBorders>
              <w:top w:val="single" w:sz="4" w:space="0" w:color="000000"/>
              <w:left w:val="single" w:sz="4" w:space="0" w:color="000000"/>
              <w:bottom w:val="single" w:sz="4" w:space="0" w:color="000000"/>
            </w:tcBorders>
            <w:shd w:val="clear" w:color="auto" w:fill="auto"/>
          </w:tcPr>
          <w:p w:rsidR="006D14FA" w:rsidRPr="006D14FA" w:rsidRDefault="006D14FA" w:rsidP="006D14FA">
            <w:pPr>
              <w:shd w:val="clear" w:color="auto" w:fill="FFFFFF"/>
              <w:spacing w:line="276" w:lineRule="auto"/>
              <w:rPr>
                <w:rFonts w:ascii="Times New Roman" w:hAnsi="Times New Roman" w:cs="Times New Roman"/>
              </w:rPr>
            </w:pPr>
            <w:r w:rsidRPr="006D14FA">
              <w:rPr>
                <w:rFonts w:ascii="Times New Roman" w:hAnsi="Times New Roman" w:cs="Calibri"/>
              </w:rPr>
              <w:t xml:space="preserve">Student </w:t>
            </w:r>
            <w:r w:rsidRPr="006D14FA">
              <w:rPr>
                <w:rFonts w:ascii="Times New Roman" w:hAnsi="Times New Roman" w:cs="Times New Roman"/>
              </w:rPr>
              <w:t>posiada podstawowe umiejętności badawcze związane z historią języka polskiego.</w:t>
            </w:r>
          </w:p>
          <w:p w:rsidR="006D14FA" w:rsidRPr="006D14FA" w:rsidRDefault="006D14FA" w:rsidP="006D14FA">
            <w:pPr>
              <w:shd w:val="clear" w:color="auto" w:fill="FFFFFF"/>
              <w:spacing w:line="276" w:lineRule="auto"/>
              <w:rPr>
                <w:rFonts w:ascii="Times New Roman" w:hAnsi="Times New Roman" w:cs="Times New Roman"/>
              </w:rPr>
            </w:pPr>
            <w:r w:rsidRPr="006D14FA">
              <w:rPr>
                <w:rFonts w:ascii="Times New Roman" w:hAnsi="Times New Roman" w:cs="Times New Roman"/>
              </w:rPr>
              <w:t xml:space="preserve">Potrafi formułować najprostsze problemy badawcze oraz samodzielnie analizować </w:t>
            </w:r>
          </w:p>
          <w:p w:rsidR="006D14FA" w:rsidRPr="006D14FA" w:rsidRDefault="006D14FA" w:rsidP="006D14FA">
            <w:pPr>
              <w:shd w:val="clear" w:color="auto" w:fill="FFFFFF"/>
              <w:spacing w:line="276" w:lineRule="auto"/>
              <w:rPr>
                <w:rFonts w:ascii="Times New Roman" w:hAnsi="Times New Roman" w:cs="Times New Roman"/>
                <w:kern w:val="24"/>
              </w:rPr>
            </w:pPr>
            <w:r w:rsidRPr="006D14FA">
              <w:rPr>
                <w:rFonts w:ascii="Times New Roman" w:hAnsi="Times New Roman" w:cs="Times New Roman"/>
              </w:rPr>
              <w:t xml:space="preserve">podstawowe </w:t>
            </w:r>
            <w:r w:rsidRPr="006D14FA">
              <w:rPr>
                <w:rFonts w:ascii="Times New Roman" w:hAnsi="Times New Roman" w:cs="Times New Roman"/>
                <w:kern w:val="24"/>
              </w:rPr>
              <w:t xml:space="preserve">zjawiska innowacyjne zawarte w zabytkowych tekstach literackich języka polskiego. </w:t>
            </w:r>
          </w:p>
          <w:p w:rsidR="006D14FA" w:rsidRPr="006D14FA" w:rsidRDefault="006D14FA" w:rsidP="006D14FA">
            <w:pPr>
              <w:shd w:val="clear" w:color="auto" w:fill="FFFFFF"/>
              <w:suppressAutoHyphens w:val="0"/>
              <w:snapToGrid w:val="0"/>
              <w:spacing w:line="276" w:lineRule="auto"/>
              <w:rPr>
                <w:rFonts w:ascii="Times New Roman" w:hAnsi="Times New Roman" w:cs="Times New Roman"/>
                <w:color w:val="000000"/>
              </w:rPr>
            </w:pPr>
            <w:r w:rsidRPr="006D14FA">
              <w:rPr>
                <w:rFonts w:ascii="Times New Roman" w:hAnsi="Times New Roman" w:cs="Times New Roman"/>
                <w:color w:val="000000"/>
              </w:rPr>
              <w:t xml:space="preserve">Umie samodzielnie </w:t>
            </w:r>
          </w:p>
          <w:p w:rsidR="006D14FA" w:rsidRPr="006D14FA" w:rsidRDefault="006D14FA" w:rsidP="006D14FA">
            <w:pPr>
              <w:shd w:val="clear" w:color="auto" w:fill="FFFFFF"/>
              <w:suppressAutoHyphens w:val="0"/>
              <w:snapToGrid w:val="0"/>
              <w:spacing w:line="276" w:lineRule="auto"/>
              <w:rPr>
                <w:rFonts w:ascii="Times New Roman" w:hAnsi="Times New Roman" w:cs="Times New Roman"/>
                <w:color w:val="000000"/>
              </w:rPr>
            </w:pPr>
            <w:r w:rsidRPr="006D14FA">
              <w:rPr>
                <w:rFonts w:ascii="Times New Roman" w:hAnsi="Times New Roman" w:cs="Times New Roman"/>
                <w:color w:val="000000"/>
              </w:rPr>
              <w:t>badać</w:t>
            </w:r>
          </w:p>
          <w:p w:rsidR="006D14FA" w:rsidRPr="006D14FA" w:rsidRDefault="006D14FA" w:rsidP="006D14FA">
            <w:pPr>
              <w:shd w:val="clear" w:color="auto" w:fill="FFFFFF"/>
              <w:suppressAutoHyphens w:val="0"/>
              <w:snapToGrid w:val="0"/>
              <w:spacing w:line="276" w:lineRule="auto"/>
              <w:rPr>
                <w:rFonts w:ascii="Times New Roman" w:hAnsi="Times New Roman" w:cs="Times New Roman"/>
                <w:color w:val="000000"/>
              </w:rPr>
            </w:pPr>
            <w:r w:rsidRPr="006D14FA">
              <w:rPr>
                <w:rFonts w:ascii="Times New Roman" w:hAnsi="Times New Roman" w:cs="Times New Roman"/>
                <w:color w:val="000000"/>
              </w:rPr>
              <w:t xml:space="preserve">zjawiska językowe i </w:t>
            </w:r>
          </w:p>
          <w:p w:rsidR="006D14FA" w:rsidRPr="006D14FA" w:rsidRDefault="006D14FA" w:rsidP="006D14FA">
            <w:pPr>
              <w:shd w:val="clear" w:color="auto" w:fill="FFFFFF"/>
              <w:spacing w:line="276" w:lineRule="auto"/>
              <w:rPr>
                <w:rFonts w:ascii="Times New Roman" w:hAnsi="Times New Roman" w:cs="Calibri"/>
                <w:kern w:val="1"/>
              </w:rPr>
            </w:pPr>
            <w:r w:rsidRPr="006D14FA">
              <w:rPr>
                <w:rFonts w:ascii="Times New Roman" w:hAnsi="Times New Roman" w:cs="Times New Roman"/>
                <w:color w:val="000000"/>
              </w:rPr>
              <w:t xml:space="preserve">pozajęzykowe występujące w zabytkowych tekstach literackich, </w:t>
            </w:r>
            <w:r w:rsidRPr="006D14FA">
              <w:rPr>
                <w:rFonts w:ascii="Times New Roman" w:hAnsi="Times New Roman" w:cs="Calibri"/>
                <w:kern w:val="1"/>
              </w:rPr>
              <w:t>posługując się odpowiednimi narzędziami metodologicznymi. Jest w stanie opracować i zaprezentować wyniki swych badań.</w:t>
            </w:r>
          </w:p>
          <w:p w:rsidR="006D14FA" w:rsidRPr="006D14FA" w:rsidRDefault="006D14FA" w:rsidP="006D14FA">
            <w:pPr>
              <w:shd w:val="clear" w:color="auto" w:fill="FFFFFF"/>
              <w:spacing w:line="276" w:lineRule="auto"/>
              <w:rPr>
                <w:rFonts w:ascii="Times New Roman" w:hAnsi="Times New Roman" w:cs="Calibri"/>
                <w:kern w:val="1"/>
              </w:rPr>
            </w:pPr>
          </w:p>
          <w:p w:rsidR="005F43A8" w:rsidRPr="0030352A" w:rsidRDefault="005F43A8" w:rsidP="006D14FA">
            <w:pPr>
              <w:shd w:val="clear" w:color="auto" w:fill="FFFFFF"/>
              <w:rPr>
                <w:rFonts w:ascii="Times New Roman" w:hAnsi="Times New Roman" w:cs="Times New Roman"/>
                <w:sz w:val="22"/>
                <w:szCs w:val="22"/>
              </w:rPr>
            </w:pPr>
          </w:p>
        </w:tc>
        <w:tc>
          <w:tcPr>
            <w:tcW w:w="1701" w:type="dxa"/>
            <w:tcBorders>
              <w:top w:val="single" w:sz="4" w:space="0" w:color="000000"/>
              <w:left w:val="single" w:sz="4" w:space="0" w:color="000000"/>
              <w:bottom w:val="single" w:sz="4" w:space="0" w:color="000000"/>
            </w:tcBorders>
            <w:shd w:val="clear" w:color="auto" w:fill="auto"/>
          </w:tcPr>
          <w:p w:rsidR="006D14FA" w:rsidRPr="006D14FA" w:rsidRDefault="006D14FA" w:rsidP="006D14FA">
            <w:pPr>
              <w:shd w:val="clear" w:color="auto" w:fill="FFFFFF"/>
              <w:spacing w:line="276" w:lineRule="auto"/>
              <w:rPr>
                <w:rFonts w:ascii="Times New Roman" w:hAnsi="Times New Roman" w:cs="Times New Roman"/>
              </w:rPr>
            </w:pPr>
            <w:r w:rsidRPr="006D14FA">
              <w:rPr>
                <w:rFonts w:ascii="Times New Roman" w:hAnsi="Times New Roman" w:cs="Calibri"/>
              </w:rPr>
              <w:t xml:space="preserve">Student </w:t>
            </w:r>
            <w:r w:rsidRPr="006D14FA">
              <w:rPr>
                <w:rFonts w:ascii="Times New Roman" w:hAnsi="Times New Roman" w:cs="Times New Roman"/>
              </w:rPr>
              <w:t>posiada umiejętności badawcze związane z historią języka polskiego.</w:t>
            </w:r>
          </w:p>
          <w:p w:rsidR="006D14FA" w:rsidRPr="006D14FA" w:rsidRDefault="006D14FA" w:rsidP="006D14FA">
            <w:pPr>
              <w:shd w:val="clear" w:color="auto" w:fill="FFFFFF"/>
              <w:spacing w:line="276" w:lineRule="auto"/>
              <w:rPr>
                <w:rFonts w:ascii="Times New Roman" w:hAnsi="Times New Roman" w:cs="Times New Roman"/>
              </w:rPr>
            </w:pPr>
            <w:r w:rsidRPr="006D14FA">
              <w:rPr>
                <w:rFonts w:ascii="Times New Roman" w:hAnsi="Times New Roman" w:cs="Times New Roman"/>
              </w:rPr>
              <w:t xml:space="preserve">Potrafi formułować problemy badawcze oraz samodzielnie analizować </w:t>
            </w:r>
          </w:p>
          <w:p w:rsidR="006D14FA" w:rsidRPr="006D14FA" w:rsidRDefault="006D14FA" w:rsidP="006D14FA">
            <w:pPr>
              <w:shd w:val="clear" w:color="auto" w:fill="FFFFFF"/>
              <w:spacing w:line="276" w:lineRule="auto"/>
              <w:rPr>
                <w:rFonts w:ascii="Times New Roman" w:hAnsi="Times New Roman" w:cs="Times New Roman"/>
                <w:kern w:val="24"/>
              </w:rPr>
            </w:pPr>
            <w:r>
              <w:rPr>
                <w:rFonts w:ascii="Times New Roman" w:hAnsi="Times New Roman" w:cs="Times New Roman"/>
              </w:rPr>
              <w:t>większość</w:t>
            </w:r>
            <w:r w:rsidRPr="006D14FA">
              <w:rPr>
                <w:rFonts w:ascii="Times New Roman" w:hAnsi="Times New Roman" w:cs="Times New Roman"/>
              </w:rPr>
              <w:t xml:space="preserve"> </w:t>
            </w:r>
            <w:r w:rsidRPr="006D14FA">
              <w:rPr>
                <w:rFonts w:ascii="Times New Roman" w:hAnsi="Times New Roman" w:cs="Times New Roman"/>
                <w:kern w:val="24"/>
              </w:rPr>
              <w:t>zjawisk innowacyjn</w:t>
            </w:r>
            <w:r>
              <w:rPr>
                <w:rFonts w:ascii="Times New Roman" w:hAnsi="Times New Roman" w:cs="Times New Roman"/>
                <w:kern w:val="24"/>
              </w:rPr>
              <w:t>ych</w:t>
            </w:r>
            <w:r w:rsidRPr="006D14FA">
              <w:rPr>
                <w:rFonts w:ascii="Times New Roman" w:hAnsi="Times New Roman" w:cs="Times New Roman"/>
                <w:kern w:val="24"/>
              </w:rPr>
              <w:t xml:space="preserve"> zawart</w:t>
            </w:r>
            <w:r>
              <w:rPr>
                <w:rFonts w:ascii="Times New Roman" w:hAnsi="Times New Roman" w:cs="Times New Roman"/>
                <w:kern w:val="24"/>
              </w:rPr>
              <w:t>ych</w:t>
            </w:r>
            <w:r w:rsidRPr="006D14FA">
              <w:rPr>
                <w:rFonts w:ascii="Times New Roman" w:hAnsi="Times New Roman" w:cs="Times New Roman"/>
                <w:kern w:val="24"/>
              </w:rPr>
              <w:t xml:space="preserve"> w zabytkowych tekstach literackich języka polskiego. </w:t>
            </w:r>
          </w:p>
          <w:p w:rsidR="006D14FA" w:rsidRPr="006D14FA" w:rsidRDefault="006D14FA" w:rsidP="006D14FA">
            <w:pPr>
              <w:shd w:val="clear" w:color="auto" w:fill="FFFFFF"/>
              <w:suppressAutoHyphens w:val="0"/>
              <w:snapToGrid w:val="0"/>
              <w:spacing w:line="276" w:lineRule="auto"/>
              <w:rPr>
                <w:rFonts w:ascii="Times New Roman" w:hAnsi="Times New Roman" w:cs="Times New Roman"/>
                <w:color w:val="000000"/>
              </w:rPr>
            </w:pPr>
            <w:r w:rsidRPr="006D14FA">
              <w:rPr>
                <w:rFonts w:ascii="Times New Roman" w:hAnsi="Times New Roman" w:cs="Times New Roman"/>
                <w:color w:val="000000"/>
              </w:rPr>
              <w:t xml:space="preserve">Umie </w:t>
            </w:r>
            <w:r>
              <w:rPr>
                <w:rFonts w:ascii="Times New Roman" w:hAnsi="Times New Roman" w:cs="Times New Roman"/>
                <w:color w:val="000000"/>
              </w:rPr>
              <w:t xml:space="preserve">dobrze i </w:t>
            </w:r>
            <w:r w:rsidRPr="006D14FA">
              <w:rPr>
                <w:rFonts w:ascii="Times New Roman" w:hAnsi="Times New Roman" w:cs="Times New Roman"/>
                <w:color w:val="000000"/>
              </w:rPr>
              <w:t xml:space="preserve">samodzielnie </w:t>
            </w:r>
          </w:p>
          <w:p w:rsidR="006D14FA" w:rsidRPr="006D14FA" w:rsidRDefault="006D14FA" w:rsidP="006D14FA">
            <w:pPr>
              <w:shd w:val="clear" w:color="auto" w:fill="FFFFFF"/>
              <w:suppressAutoHyphens w:val="0"/>
              <w:snapToGrid w:val="0"/>
              <w:spacing w:line="276" w:lineRule="auto"/>
              <w:rPr>
                <w:rFonts w:ascii="Times New Roman" w:hAnsi="Times New Roman" w:cs="Times New Roman"/>
                <w:color w:val="000000"/>
              </w:rPr>
            </w:pPr>
            <w:r w:rsidRPr="006D14FA">
              <w:rPr>
                <w:rFonts w:ascii="Times New Roman" w:hAnsi="Times New Roman" w:cs="Times New Roman"/>
                <w:color w:val="000000"/>
              </w:rPr>
              <w:t>badać</w:t>
            </w:r>
          </w:p>
          <w:p w:rsidR="006D14FA" w:rsidRPr="006D14FA" w:rsidRDefault="006D14FA" w:rsidP="006D14FA">
            <w:pPr>
              <w:shd w:val="clear" w:color="auto" w:fill="FFFFFF"/>
              <w:suppressAutoHyphens w:val="0"/>
              <w:snapToGrid w:val="0"/>
              <w:spacing w:line="276" w:lineRule="auto"/>
              <w:rPr>
                <w:rFonts w:ascii="Times New Roman" w:hAnsi="Times New Roman" w:cs="Times New Roman"/>
                <w:color w:val="000000"/>
              </w:rPr>
            </w:pPr>
            <w:r w:rsidRPr="006D14FA">
              <w:rPr>
                <w:rFonts w:ascii="Times New Roman" w:hAnsi="Times New Roman" w:cs="Times New Roman"/>
                <w:color w:val="000000"/>
              </w:rPr>
              <w:t xml:space="preserve">zjawiska językowe i </w:t>
            </w:r>
          </w:p>
          <w:p w:rsidR="005F43A8" w:rsidRPr="006D14FA" w:rsidRDefault="006D14FA" w:rsidP="006D14FA">
            <w:pPr>
              <w:shd w:val="clear" w:color="auto" w:fill="FFFFFF"/>
              <w:spacing w:line="276" w:lineRule="auto"/>
              <w:rPr>
                <w:rFonts w:ascii="Times New Roman" w:hAnsi="Times New Roman" w:cs="Calibri"/>
                <w:kern w:val="1"/>
              </w:rPr>
            </w:pPr>
            <w:r w:rsidRPr="006D14FA">
              <w:rPr>
                <w:rFonts w:ascii="Times New Roman" w:hAnsi="Times New Roman" w:cs="Times New Roman"/>
                <w:color w:val="000000"/>
              </w:rPr>
              <w:t xml:space="preserve">pozajęzykowe występujące w zabytkowych tekstach literackich, </w:t>
            </w:r>
            <w:r>
              <w:rPr>
                <w:rFonts w:ascii="Times New Roman" w:hAnsi="Times New Roman" w:cs="Times New Roman"/>
                <w:color w:val="000000"/>
              </w:rPr>
              <w:t xml:space="preserve">wybierając i </w:t>
            </w:r>
            <w:r w:rsidRPr="006D14FA">
              <w:rPr>
                <w:rFonts w:ascii="Times New Roman" w:hAnsi="Times New Roman" w:cs="Calibri"/>
                <w:kern w:val="1"/>
              </w:rPr>
              <w:t xml:space="preserve">posługując się odpowiednimi narzędziami metodologicznymi. Jest w stanie </w:t>
            </w:r>
            <w:r>
              <w:rPr>
                <w:rFonts w:ascii="Times New Roman" w:hAnsi="Times New Roman" w:cs="Calibri"/>
                <w:kern w:val="1"/>
              </w:rPr>
              <w:t xml:space="preserve">dobrze </w:t>
            </w:r>
            <w:r w:rsidRPr="006D14FA">
              <w:rPr>
                <w:rFonts w:ascii="Times New Roman" w:hAnsi="Times New Roman" w:cs="Calibri"/>
                <w:kern w:val="1"/>
              </w:rPr>
              <w:t>opracować i zaprezentować wyniki swych badań.</w:t>
            </w:r>
          </w:p>
        </w:tc>
        <w:tc>
          <w:tcPr>
            <w:tcW w:w="1985" w:type="dxa"/>
            <w:tcBorders>
              <w:top w:val="single" w:sz="4" w:space="0" w:color="000000"/>
              <w:left w:val="single" w:sz="4" w:space="0" w:color="000000"/>
              <w:bottom w:val="single" w:sz="4" w:space="0" w:color="000000"/>
            </w:tcBorders>
            <w:shd w:val="clear" w:color="auto" w:fill="auto"/>
          </w:tcPr>
          <w:p w:rsidR="009D6244" w:rsidRPr="006D14FA" w:rsidRDefault="009D6244" w:rsidP="009D6244">
            <w:pPr>
              <w:shd w:val="clear" w:color="auto" w:fill="FFFFFF"/>
              <w:spacing w:line="276" w:lineRule="auto"/>
              <w:rPr>
                <w:rFonts w:ascii="Times New Roman" w:hAnsi="Times New Roman" w:cs="Times New Roman"/>
              </w:rPr>
            </w:pPr>
            <w:r w:rsidRPr="006D14FA">
              <w:rPr>
                <w:rFonts w:ascii="Times New Roman" w:hAnsi="Times New Roman" w:cs="Calibri"/>
              </w:rPr>
              <w:t xml:space="preserve">Student </w:t>
            </w:r>
            <w:r w:rsidRPr="006D14FA">
              <w:rPr>
                <w:rFonts w:ascii="Times New Roman" w:hAnsi="Times New Roman" w:cs="Times New Roman"/>
              </w:rPr>
              <w:t xml:space="preserve">posiada </w:t>
            </w:r>
            <w:r>
              <w:rPr>
                <w:rFonts w:ascii="Times New Roman" w:hAnsi="Times New Roman" w:cs="Times New Roman"/>
              </w:rPr>
              <w:t xml:space="preserve">rozwinięte </w:t>
            </w:r>
            <w:r w:rsidRPr="006D14FA">
              <w:rPr>
                <w:rFonts w:ascii="Times New Roman" w:hAnsi="Times New Roman" w:cs="Times New Roman"/>
              </w:rPr>
              <w:t>umiejętności badawcze związane z historią języka polskiego.</w:t>
            </w:r>
          </w:p>
          <w:p w:rsidR="009D6244" w:rsidRPr="006D14FA" w:rsidRDefault="009D6244" w:rsidP="009D6244">
            <w:pPr>
              <w:shd w:val="clear" w:color="auto" w:fill="FFFFFF"/>
              <w:spacing w:line="276" w:lineRule="auto"/>
              <w:rPr>
                <w:rFonts w:ascii="Times New Roman" w:hAnsi="Times New Roman" w:cs="Times New Roman"/>
              </w:rPr>
            </w:pPr>
            <w:r w:rsidRPr="006D14FA">
              <w:rPr>
                <w:rFonts w:ascii="Times New Roman" w:hAnsi="Times New Roman" w:cs="Times New Roman"/>
              </w:rPr>
              <w:t xml:space="preserve">Potrafi formułować problemy badawcze oraz </w:t>
            </w:r>
            <w:r>
              <w:rPr>
                <w:rFonts w:ascii="Times New Roman" w:hAnsi="Times New Roman" w:cs="Times New Roman"/>
              </w:rPr>
              <w:t xml:space="preserve">w stopniu więcej niż dobrym </w:t>
            </w:r>
            <w:r w:rsidRPr="006D14FA">
              <w:rPr>
                <w:rFonts w:ascii="Times New Roman" w:hAnsi="Times New Roman" w:cs="Times New Roman"/>
              </w:rPr>
              <w:t xml:space="preserve">samodzielnie analizować </w:t>
            </w:r>
          </w:p>
          <w:p w:rsidR="009D6244" w:rsidRPr="006D14FA" w:rsidRDefault="009D6244" w:rsidP="009D6244">
            <w:pPr>
              <w:shd w:val="clear" w:color="auto" w:fill="FFFFFF"/>
              <w:spacing w:line="276" w:lineRule="auto"/>
              <w:rPr>
                <w:rFonts w:ascii="Times New Roman" w:hAnsi="Times New Roman" w:cs="Times New Roman"/>
                <w:kern w:val="24"/>
              </w:rPr>
            </w:pPr>
            <w:r w:rsidRPr="006D14FA">
              <w:rPr>
                <w:rFonts w:ascii="Times New Roman" w:hAnsi="Times New Roman" w:cs="Times New Roman"/>
                <w:kern w:val="24"/>
              </w:rPr>
              <w:t>zjawisk</w:t>
            </w:r>
            <w:r>
              <w:rPr>
                <w:rFonts w:ascii="Times New Roman" w:hAnsi="Times New Roman" w:cs="Times New Roman"/>
                <w:kern w:val="24"/>
              </w:rPr>
              <w:t>a</w:t>
            </w:r>
            <w:r w:rsidRPr="006D14FA">
              <w:rPr>
                <w:rFonts w:ascii="Times New Roman" w:hAnsi="Times New Roman" w:cs="Times New Roman"/>
                <w:kern w:val="24"/>
              </w:rPr>
              <w:t xml:space="preserve"> innowacyjn</w:t>
            </w:r>
            <w:r>
              <w:rPr>
                <w:rFonts w:ascii="Times New Roman" w:hAnsi="Times New Roman" w:cs="Times New Roman"/>
                <w:kern w:val="24"/>
              </w:rPr>
              <w:t xml:space="preserve">e </w:t>
            </w:r>
            <w:r w:rsidRPr="006D14FA">
              <w:rPr>
                <w:rFonts w:ascii="Times New Roman" w:hAnsi="Times New Roman" w:cs="Times New Roman"/>
                <w:kern w:val="24"/>
              </w:rPr>
              <w:t>zawart</w:t>
            </w:r>
            <w:r>
              <w:rPr>
                <w:rFonts w:ascii="Times New Roman" w:hAnsi="Times New Roman" w:cs="Times New Roman"/>
                <w:kern w:val="24"/>
              </w:rPr>
              <w:t xml:space="preserve">e </w:t>
            </w:r>
            <w:r w:rsidRPr="006D14FA">
              <w:rPr>
                <w:rFonts w:ascii="Times New Roman" w:hAnsi="Times New Roman" w:cs="Times New Roman"/>
                <w:kern w:val="24"/>
              </w:rPr>
              <w:t xml:space="preserve">w zabytkowych tekstach literackich języka polskiego. </w:t>
            </w:r>
          </w:p>
          <w:p w:rsidR="009D6244" w:rsidRPr="006D14FA" w:rsidRDefault="009D6244" w:rsidP="009D6244">
            <w:pPr>
              <w:shd w:val="clear" w:color="auto" w:fill="FFFFFF"/>
              <w:suppressAutoHyphens w:val="0"/>
              <w:snapToGrid w:val="0"/>
              <w:spacing w:line="276" w:lineRule="auto"/>
              <w:rPr>
                <w:rFonts w:ascii="Times New Roman" w:hAnsi="Times New Roman" w:cs="Times New Roman"/>
                <w:color w:val="000000"/>
              </w:rPr>
            </w:pPr>
            <w:r w:rsidRPr="006D14FA">
              <w:rPr>
                <w:rFonts w:ascii="Times New Roman" w:hAnsi="Times New Roman" w:cs="Times New Roman"/>
                <w:color w:val="000000"/>
              </w:rPr>
              <w:t xml:space="preserve">Umie </w:t>
            </w:r>
            <w:r>
              <w:rPr>
                <w:rFonts w:ascii="Times New Roman" w:hAnsi="Times New Roman" w:cs="Times New Roman"/>
                <w:color w:val="000000"/>
              </w:rPr>
              <w:t xml:space="preserve">dobrze i </w:t>
            </w:r>
            <w:r w:rsidRPr="006D14FA">
              <w:rPr>
                <w:rFonts w:ascii="Times New Roman" w:hAnsi="Times New Roman" w:cs="Times New Roman"/>
                <w:color w:val="000000"/>
              </w:rPr>
              <w:t xml:space="preserve">samodzielnie </w:t>
            </w:r>
          </w:p>
          <w:p w:rsidR="009D6244" w:rsidRPr="006D14FA" w:rsidRDefault="009D6244" w:rsidP="009D6244">
            <w:pPr>
              <w:shd w:val="clear" w:color="auto" w:fill="FFFFFF"/>
              <w:suppressAutoHyphens w:val="0"/>
              <w:snapToGrid w:val="0"/>
              <w:spacing w:line="276" w:lineRule="auto"/>
              <w:rPr>
                <w:rFonts w:ascii="Times New Roman" w:hAnsi="Times New Roman" w:cs="Times New Roman"/>
                <w:color w:val="000000"/>
              </w:rPr>
            </w:pPr>
            <w:r w:rsidRPr="006D14FA">
              <w:rPr>
                <w:rFonts w:ascii="Times New Roman" w:hAnsi="Times New Roman" w:cs="Times New Roman"/>
                <w:color w:val="000000"/>
              </w:rPr>
              <w:t>badać</w:t>
            </w:r>
          </w:p>
          <w:p w:rsidR="009D6244" w:rsidRPr="006D14FA" w:rsidRDefault="009D6244" w:rsidP="009D6244">
            <w:pPr>
              <w:shd w:val="clear" w:color="auto" w:fill="FFFFFF"/>
              <w:suppressAutoHyphens w:val="0"/>
              <w:snapToGrid w:val="0"/>
              <w:spacing w:line="276" w:lineRule="auto"/>
              <w:rPr>
                <w:rFonts w:ascii="Times New Roman" w:hAnsi="Times New Roman" w:cs="Times New Roman"/>
                <w:color w:val="000000"/>
              </w:rPr>
            </w:pPr>
            <w:r w:rsidRPr="006D14FA">
              <w:rPr>
                <w:rFonts w:ascii="Times New Roman" w:hAnsi="Times New Roman" w:cs="Times New Roman"/>
                <w:color w:val="000000"/>
              </w:rPr>
              <w:t xml:space="preserve">zjawiska językowe i </w:t>
            </w:r>
          </w:p>
          <w:p w:rsidR="005F43A8" w:rsidRPr="009D6244" w:rsidRDefault="009D6244" w:rsidP="009D6244">
            <w:pPr>
              <w:shd w:val="clear" w:color="auto" w:fill="FFFFFF"/>
              <w:spacing w:line="276" w:lineRule="auto"/>
              <w:rPr>
                <w:rFonts w:ascii="Times New Roman" w:hAnsi="Times New Roman" w:cs="Calibri"/>
                <w:kern w:val="1"/>
              </w:rPr>
            </w:pPr>
            <w:r w:rsidRPr="006D14FA">
              <w:rPr>
                <w:rFonts w:ascii="Times New Roman" w:hAnsi="Times New Roman" w:cs="Times New Roman"/>
                <w:color w:val="000000"/>
              </w:rPr>
              <w:t xml:space="preserve">pozajęzykowe występujące w zabytkowych tekstach literackich, </w:t>
            </w:r>
            <w:r>
              <w:rPr>
                <w:rFonts w:ascii="Times New Roman" w:hAnsi="Times New Roman" w:cs="Times New Roman"/>
                <w:color w:val="000000"/>
              </w:rPr>
              <w:t xml:space="preserve">wybierając i </w:t>
            </w:r>
            <w:r w:rsidRPr="006D14FA">
              <w:rPr>
                <w:rFonts w:ascii="Times New Roman" w:hAnsi="Times New Roman" w:cs="Calibri"/>
                <w:kern w:val="1"/>
              </w:rPr>
              <w:t xml:space="preserve">posługując się odpowiednimi narzędziami metodologicznymi. Jest w stanie </w:t>
            </w:r>
            <w:r>
              <w:rPr>
                <w:rFonts w:ascii="Times New Roman" w:hAnsi="Times New Roman" w:cs="Calibri"/>
                <w:kern w:val="1"/>
              </w:rPr>
              <w:t xml:space="preserve">bardziej niż dobrze </w:t>
            </w:r>
            <w:r w:rsidRPr="006D14FA">
              <w:rPr>
                <w:rFonts w:ascii="Times New Roman" w:hAnsi="Times New Roman" w:cs="Calibri"/>
                <w:kern w:val="1"/>
              </w:rPr>
              <w:t>opracować i zaprezentować wyniki swych badań.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D6244" w:rsidRPr="006D14FA" w:rsidRDefault="009D6244" w:rsidP="009D6244">
            <w:pPr>
              <w:shd w:val="clear" w:color="auto" w:fill="FFFFFF"/>
              <w:spacing w:line="276" w:lineRule="auto"/>
              <w:rPr>
                <w:rFonts w:ascii="Times New Roman" w:hAnsi="Times New Roman" w:cs="Times New Roman"/>
              </w:rPr>
            </w:pPr>
            <w:r w:rsidRPr="006D14FA">
              <w:rPr>
                <w:rFonts w:ascii="Times New Roman" w:hAnsi="Times New Roman" w:cs="Calibri"/>
              </w:rPr>
              <w:t xml:space="preserve">Student </w:t>
            </w:r>
            <w:r w:rsidRPr="006D14FA">
              <w:rPr>
                <w:rFonts w:ascii="Times New Roman" w:hAnsi="Times New Roman" w:cs="Times New Roman"/>
              </w:rPr>
              <w:t xml:space="preserve">posiada </w:t>
            </w:r>
            <w:r>
              <w:rPr>
                <w:rFonts w:ascii="Times New Roman" w:hAnsi="Times New Roman" w:cs="Times New Roman"/>
              </w:rPr>
              <w:t xml:space="preserve">rozwinięte </w:t>
            </w:r>
            <w:r w:rsidRPr="006D14FA">
              <w:rPr>
                <w:rFonts w:ascii="Times New Roman" w:hAnsi="Times New Roman" w:cs="Times New Roman"/>
              </w:rPr>
              <w:t>umiejętności badawcze związane z historią języka polskiego.</w:t>
            </w:r>
          </w:p>
          <w:p w:rsidR="009D6244" w:rsidRPr="006D14FA" w:rsidRDefault="009D6244" w:rsidP="009D6244">
            <w:pPr>
              <w:shd w:val="clear" w:color="auto" w:fill="FFFFFF"/>
              <w:spacing w:line="276" w:lineRule="auto"/>
              <w:rPr>
                <w:rFonts w:ascii="Times New Roman" w:hAnsi="Times New Roman" w:cs="Times New Roman"/>
              </w:rPr>
            </w:pPr>
            <w:r w:rsidRPr="006D14FA">
              <w:rPr>
                <w:rFonts w:ascii="Times New Roman" w:hAnsi="Times New Roman" w:cs="Times New Roman"/>
              </w:rPr>
              <w:t xml:space="preserve">Potrafi </w:t>
            </w:r>
            <w:r>
              <w:rPr>
                <w:rFonts w:ascii="Times New Roman" w:hAnsi="Times New Roman" w:cs="Times New Roman"/>
              </w:rPr>
              <w:t>precyzować</w:t>
            </w:r>
            <w:r w:rsidRPr="006D14FA">
              <w:rPr>
                <w:rFonts w:ascii="Times New Roman" w:hAnsi="Times New Roman" w:cs="Times New Roman"/>
              </w:rPr>
              <w:t xml:space="preserve"> </w:t>
            </w:r>
            <w:r>
              <w:rPr>
                <w:rFonts w:ascii="Times New Roman" w:hAnsi="Times New Roman" w:cs="Times New Roman"/>
              </w:rPr>
              <w:t xml:space="preserve">zawiłe </w:t>
            </w:r>
            <w:r w:rsidRPr="006D14FA">
              <w:rPr>
                <w:rFonts w:ascii="Times New Roman" w:hAnsi="Times New Roman" w:cs="Times New Roman"/>
              </w:rPr>
              <w:t xml:space="preserve">problemy badawcze oraz </w:t>
            </w:r>
            <w:r>
              <w:rPr>
                <w:rFonts w:ascii="Times New Roman" w:hAnsi="Times New Roman" w:cs="Times New Roman"/>
              </w:rPr>
              <w:t xml:space="preserve">w stopniu bardzo dobrym </w:t>
            </w:r>
            <w:r w:rsidRPr="006D14FA">
              <w:rPr>
                <w:rFonts w:ascii="Times New Roman" w:hAnsi="Times New Roman" w:cs="Times New Roman"/>
              </w:rPr>
              <w:t xml:space="preserve">samodzielnie analizować </w:t>
            </w:r>
          </w:p>
          <w:p w:rsidR="009D6244" w:rsidRPr="006D14FA" w:rsidRDefault="009D6244" w:rsidP="009D6244">
            <w:pPr>
              <w:shd w:val="clear" w:color="auto" w:fill="FFFFFF"/>
              <w:spacing w:line="276" w:lineRule="auto"/>
              <w:rPr>
                <w:rFonts w:ascii="Times New Roman" w:hAnsi="Times New Roman" w:cs="Times New Roman"/>
                <w:kern w:val="24"/>
              </w:rPr>
            </w:pPr>
            <w:r>
              <w:rPr>
                <w:rFonts w:ascii="Times New Roman" w:hAnsi="Times New Roman" w:cs="Times New Roman"/>
                <w:kern w:val="24"/>
              </w:rPr>
              <w:t xml:space="preserve">wszystkie </w:t>
            </w:r>
            <w:r w:rsidRPr="006D14FA">
              <w:rPr>
                <w:rFonts w:ascii="Times New Roman" w:hAnsi="Times New Roman" w:cs="Times New Roman"/>
                <w:kern w:val="24"/>
              </w:rPr>
              <w:t>zjawisk</w:t>
            </w:r>
            <w:r>
              <w:rPr>
                <w:rFonts w:ascii="Times New Roman" w:hAnsi="Times New Roman" w:cs="Times New Roman"/>
                <w:kern w:val="24"/>
              </w:rPr>
              <w:t>a</w:t>
            </w:r>
            <w:r w:rsidRPr="006D14FA">
              <w:rPr>
                <w:rFonts w:ascii="Times New Roman" w:hAnsi="Times New Roman" w:cs="Times New Roman"/>
                <w:kern w:val="24"/>
              </w:rPr>
              <w:t xml:space="preserve"> innowacyjn</w:t>
            </w:r>
            <w:r>
              <w:rPr>
                <w:rFonts w:ascii="Times New Roman" w:hAnsi="Times New Roman" w:cs="Times New Roman"/>
                <w:kern w:val="24"/>
              </w:rPr>
              <w:t xml:space="preserve">e </w:t>
            </w:r>
            <w:r w:rsidRPr="006D14FA">
              <w:rPr>
                <w:rFonts w:ascii="Times New Roman" w:hAnsi="Times New Roman" w:cs="Times New Roman"/>
                <w:kern w:val="24"/>
              </w:rPr>
              <w:t>zawart</w:t>
            </w:r>
            <w:r>
              <w:rPr>
                <w:rFonts w:ascii="Times New Roman" w:hAnsi="Times New Roman" w:cs="Times New Roman"/>
                <w:kern w:val="24"/>
              </w:rPr>
              <w:t xml:space="preserve">e </w:t>
            </w:r>
            <w:r w:rsidRPr="006D14FA">
              <w:rPr>
                <w:rFonts w:ascii="Times New Roman" w:hAnsi="Times New Roman" w:cs="Times New Roman"/>
                <w:kern w:val="24"/>
              </w:rPr>
              <w:t xml:space="preserve">w zabytkowych tekstach literackich języka polskiego. </w:t>
            </w:r>
          </w:p>
          <w:p w:rsidR="009D6244" w:rsidRPr="006D14FA" w:rsidRDefault="009D6244" w:rsidP="009D6244">
            <w:pPr>
              <w:shd w:val="clear" w:color="auto" w:fill="FFFFFF"/>
              <w:suppressAutoHyphens w:val="0"/>
              <w:snapToGrid w:val="0"/>
              <w:spacing w:line="276" w:lineRule="auto"/>
              <w:rPr>
                <w:rFonts w:ascii="Times New Roman" w:hAnsi="Times New Roman" w:cs="Times New Roman"/>
                <w:color w:val="000000"/>
              </w:rPr>
            </w:pPr>
            <w:r w:rsidRPr="006D14FA">
              <w:rPr>
                <w:rFonts w:ascii="Times New Roman" w:hAnsi="Times New Roman" w:cs="Times New Roman"/>
                <w:color w:val="000000"/>
              </w:rPr>
              <w:t xml:space="preserve">Umie </w:t>
            </w:r>
            <w:r>
              <w:rPr>
                <w:rFonts w:ascii="Times New Roman" w:hAnsi="Times New Roman" w:cs="Times New Roman"/>
                <w:color w:val="000000"/>
              </w:rPr>
              <w:t xml:space="preserve">bardzo dobrze i </w:t>
            </w:r>
            <w:r w:rsidRPr="006D14FA">
              <w:rPr>
                <w:rFonts w:ascii="Times New Roman" w:hAnsi="Times New Roman" w:cs="Times New Roman"/>
                <w:color w:val="000000"/>
              </w:rPr>
              <w:t xml:space="preserve">samodzielnie </w:t>
            </w:r>
          </w:p>
          <w:p w:rsidR="009D6244" w:rsidRPr="006D14FA" w:rsidRDefault="009D6244" w:rsidP="009D6244">
            <w:pPr>
              <w:shd w:val="clear" w:color="auto" w:fill="FFFFFF"/>
              <w:suppressAutoHyphens w:val="0"/>
              <w:snapToGrid w:val="0"/>
              <w:spacing w:line="276" w:lineRule="auto"/>
              <w:rPr>
                <w:rFonts w:ascii="Times New Roman" w:hAnsi="Times New Roman" w:cs="Times New Roman"/>
                <w:color w:val="000000"/>
              </w:rPr>
            </w:pPr>
            <w:r w:rsidRPr="006D14FA">
              <w:rPr>
                <w:rFonts w:ascii="Times New Roman" w:hAnsi="Times New Roman" w:cs="Times New Roman"/>
                <w:color w:val="000000"/>
              </w:rPr>
              <w:t>badać</w:t>
            </w:r>
          </w:p>
          <w:p w:rsidR="009D6244" w:rsidRPr="006D14FA" w:rsidRDefault="009D6244" w:rsidP="009D6244">
            <w:pPr>
              <w:shd w:val="clear" w:color="auto" w:fill="FFFFFF"/>
              <w:suppressAutoHyphens w:val="0"/>
              <w:snapToGrid w:val="0"/>
              <w:spacing w:line="276" w:lineRule="auto"/>
              <w:rPr>
                <w:rFonts w:ascii="Times New Roman" w:hAnsi="Times New Roman" w:cs="Times New Roman"/>
                <w:color w:val="000000"/>
              </w:rPr>
            </w:pPr>
            <w:r w:rsidRPr="006D14FA">
              <w:rPr>
                <w:rFonts w:ascii="Times New Roman" w:hAnsi="Times New Roman" w:cs="Times New Roman"/>
                <w:color w:val="000000"/>
              </w:rPr>
              <w:t xml:space="preserve">zjawiska językowe i </w:t>
            </w:r>
          </w:p>
          <w:p w:rsidR="005F43A8" w:rsidRPr="009D6244" w:rsidRDefault="009D6244" w:rsidP="009D6244">
            <w:pPr>
              <w:shd w:val="clear" w:color="auto" w:fill="FFFFFF"/>
              <w:spacing w:line="276" w:lineRule="auto"/>
              <w:rPr>
                <w:rFonts w:ascii="Times New Roman" w:hAnsi="Times New Roman" w:cs="Calibri"/>
                <w:kern w:val="1"/>
              </w:rPr>
            </w:pPr>
            <w:r w:rsidRPr="006D14FA">
              <w:rPr>
                <w:rFonts w:ascii="Times New Roman" w:hAnsi="Times New Roman" w:cs="Times New Roman"/>
                <w:color w:val="000000"/>
              </w:rPr>
              <w:t xml:space="preserve">pozajęzykowe występujące w zabytkowych tekstach literackich, </w:t>
            </w:r>
            <w:r>
              <w:rPr>
                <w:rFonts w:ascii="Times New Roman" w:hAnsi="Times New Roman" w:cs="Times New Roman"/>
                <w:color w:val="000000"/>
              </w:rPr>
              <w:t xml:space="preserve">wybierając i </w:t>
            </w:r>
            <w:r w:rsidRPr="006D14FA">
              <w:rPr>
                <w:rFonts w:ascii="Times New Roman" w:hAnsi="Times New Roman" w:cs="Calibri"/>
                <w:kern w:val="1"/>
              </w:rPr>
              <w:t xml:space="preserve">posługując się odpowiednimi narzędziami metodologicznymi. Jest w stanie </w:t>
            </w:r>
            <w:r>
              <w:rPr>
                <w:rFonts w:ascii="Times New Roman" w:hAnsi="Times New Roman" w:cs="Calibri"/>
                <w:kern w:val="1"/>
              </w:rPr>
              <w:t xml:space="preserve">bardzo dobrze </w:t>
            </w:r>
            <w:r w:rsidRPr="006D14FA">
              <w:rPr>
                <w:rFonts w:ascii="Times New Roman" w:hAnsi="Times New Roman" w:cs="Calibri"/>
                <w:kern w:val="1"/>
              </w:rPr>
              <w:t xml:space="preserve">opracować i zaprezentować </w:t>
            </w:r>
            <w:r w:rsidRPr="006D14FA">
              <w:rPr>
                <w:rFonts w:ascii="Times New Roman" w:hAnsi="Times New Roman" w:cs="Calibri"/>
                <w:kern w:val="1"/>
              </w:rPr>
              <w:lastRenderedPageBreak/>
              <w:t>wyniki swych badań.</w:t>
            </w:r>
          </w:p>
        </w:tc>
      </w:tr>
      <w:tr w:rsidR="009B0274" w:rsidRPr="0030352A" w:rsidTr="00073A76">
        <w:trPr>
          <w:trHeight w:val="397"/>
        </w:trPr>
        <w:tc>
          <w:tcPr>
            <w:tcW w:w="851" w:type="dxa"/>
            <w:tcBorders>
              <w:top w:val="single" w:sz="4" w:space="0" w:color="000000"/>
              <w:left w:val="single" w:sz="4" w:space="0" w:color="000000"/>
              <w:bottom w:val="single" w:sz="4" w:space="0" w:color="000000"/>
            </w:tcBorders>
            <w:shd w:val="clear" w:color="auto" w:fill="auto"/>
            <w:vAlign w:val="center"/>
          </w:tcPr>
          <w:p w:rsidR="009B0274" w:rsidRPr="005E7D10" w:rsidRDefault="009B0274" w:rsidP="005E7D10">
            <w:pPr>
              <w:shd w:val="clear" w:color="auto" w:fill="FFFFFF"/>
              <w:snapToGrid w:val="0"/>
              <w:spacing w:line="276" w:lineRule="auto"/>
              <w:ind w:right="-108"/>
              <w:rPr>
                <w:rFonts w:ascii="Times New Roman" w:hAnsi="Times New Roman" w:cs="Calibri"/>
                <w:kern w:val="1"/>
              </w:rPr>
            </w:pPr>
            <w:r w:rsidRPr="005E7D10">
              <w:rPr>
                <w:rFonts w:ascii="Times New Roman" w:hAnsi="Times New Roman" w:cs="Calibri"/>
                <w:kern w:val="1"/>
              </w:rPr>
              <w:lastRenderedPageBreak/>
              <w:t>K_01</w:t>
            </w:r>
          </w:p>
          <w:p w:rsidR="009B0274" w:rsidRPr="0030352A" w:rsidRDefault="009B0274" w:rsidP="005E7D10">
            <w:pPr>
              <w:shd w:val="clear" w:color="auto" w:fill="FFFFFF"/>
              <w:snapToGrid w:val="0"/>
              <w:spacing w:line="276" w:lineRule="auto"/>
              <w:ind w:right="-108"/>
              <w:rPr>
                <w:rFonts w:ascii="Times New Roman" w:hAnsi="Times New Roman" w:cs="Calibri"/>
                <w:kern w:val="1"/>
                <w:sz w:val="22"/>
                <w:szCs w:val="22"/>
              </w:rPr>
            </w:pPr>
            <w:r w:rsidRPr="005E7D10">
              <w:rPr>
                <w:rFonts w:ascii="Times New Roman" w:hAnsi="Times New Roman" w:cs="Calibri"/>
                <w:kern w:val="1"/>
              </w:rPr>
              <w:t>K_02</w:t>
            </w:r>
          </w:p>
        </w:tc>
        <w:tc>
          <w:tcPr>
            <w:tcW w:w="1701" w:type="dxa"/>
            <w:tcBorders>
              <w:top w:val="single" w:sz="4" w:space="0" w:color="000000"/>
              <w:left w:val="single" w:sz="4" w:space="0" w:color="000000"/>
              <w:bottom w:val="single" w:sz="4" w:space="0" w:color="000000"/>
            </w:tcBorders>
            <w:shd w:val="clear" w:color="auto" w:fill="auto"/>
          </w:tcPr>
          <w:p w:rsidR="009B0274" w:rsidRPr="005E7D10" w:rsidRDefault="009B0274" w:rsidP="005E7D10">
            <w:pPr>
              <w:shd w:val="clear" w:color="auto" w:fill="FFFFFF"/>
              <w:suppressAutoHyphens w:val="0"/>
              <w:snapToGrid w:val="0"/>
              <w:spacing w:line="276" w:lineRule="auto"/>
              <w:rPr>
                <w:rFonts w:ascii="Times New Roman" w:hAnsi="Times New Roman" w:cs="Times New Roman"/>
              </w:rPr>
            </w:pPr>
            <w:r w:rsidRPr="005E7D10">
              <w:rPr>
                <w:rFonts w:ascii="Times New Roman" w:hAnsi="Times New Roman" w:cs="Times New Roman"/>
              </w:rPr>
              <w:t xml:space="preserve">rozumie, że jego znajomość </w:t>
            </w:r>
            <w:r w:rsidR="00F52A8B" w:rsidRPr="005E7D10">
              <w:rPr>
                <w:rFonts w:ascii="Times New Roman" w:hAnsi="Times New Roman" w:cs="Times New Roman"/>
              </w:rPr>
              <w:t>elementarnych</w:t>
            </w:r>
            <w:r w:rsidRPr="005E7D10">
              <w:rPr>
                <w:rFonts w:ascii="Times New Roman" w:hAnsi="Times New Roman" w:cs="Times New Roman"/>
              </w:rPr>
              <w:t xml:space="preserve"> terminów z zakresu </w:t>
            </w:r>
            <w:r w:rsidR="00F52A8B" w:rsidRPr="005E7D10">
              <w:rPr>
                <w:rFonts w:ascii="Times New Roman" w:hAnsi="Times New Roman" w:cs="Times New Roman"/>
              </w:rPr>
              <w:t>historii</w:t>
            </w:r>
            <w:r w:rsidRPr="005E7D10">
              <w:rPr>
                <w:rFonts w:ascii="Times New Roman" w:hAnsi="Times New Roman" w:cs="Times New Roman"/>
              </w:rPr>
              <w:t xml:space="preserve"> język</w:t>
            </w:r>
            <w:r w:rsidR="00F52A8B" w:rsidRPr="005E7D10">
              <w:rPr>
                <w:rFonts w:ascii="Times New Roman" w:hAnsi="Times New Roman" w:cs="Times New Roman"/>
              </w:rPr>
              <w:t xml:space="preserve">a </w:t>
            </w:r>
            <w:r w:rsidRPr="005E7D10">
              <w:rPr>
                <w:rFonts w:ascii="Times New Roman" w:hAnsi="Times New Roman" w:cs="Times New Roman"/>
              </w:rPr>
              <w:t>polski</w:t>
            </w:r>
            <w:r w:rsidR="00F52A8B" w:rsidRPr="005E7D10">
              <w:rPr>
                <w:rFonts w:ascii="Times New Roman" w:hAnsi="Times New Roman" w:cs="Times New Roman"/>
              </w:rPr>
              <w:t>ego</w:t>
            </w:r>
            <w:r w:rsidRPr="005E7D10">
              <w:rPr>
                <w:rFonts w:ascii="Times New Roman" w:hAnsi="Times New Roman" w:cs="Times New Roman"/>
              </w:rPr>
              <w:t xml:space="preserve"> poszerzy i usprawni jego komunikację interpersonalną oraz pozwoli uniknąć rażących błędów językowych.</w:t>
            </w:r>
          </w:p>
        </w:tc>
        <w:tc>
          <w:tcPr>
            <w:tcW w:w="1843" w:type="dxa"/>
            <w:tcBorders>
              <w:top w:val="single" w:sz="4" w:space="0" w:color="000000"/>
              <w:left w:val="single" w:sz="4" w:space="0" w:color="000000"/>
              <w:bottom w:val="single" w:sz="4" w:space="0" w:color="000000"/>
            </w:tcBorders>
            <w:shd w:val="clear" w:color="auto" w:fill="auto"/>
          </w:tcPr>
          <w:p w:rsidR="009B0274" w:rsidRPr="005E7D10" w:rsidRDefault="009B0274" w:rsidP="005E7D10">
            <w:pPr>
              <w:shd w:val="clear" w:color="auto" w:fill="FFFFFF"/>
              <w:suppressAutoHyphens w:val="0"/>
              <w:snapToGrid w:val="0"/>
              <w:spacing w:line="276" w:lineRule="auto"/>
              <w:rPr>
                <w:rFonts w:ascii="Times New Roman" w:hAnsi="Times New Roman" w:cs="Times New Roman"/>
              </w:rPr>
            </w:pPr>
            <w:r w:rsidRPr="005E7D10">
              <w:rPr>
                <w:rFonts w:ascii="Times New Roman" w:hAnsi="Times New Roman" w:cs="Times New Roman"/>
              </w:rPr>
              <w:t xml:space="preserve">rozumie, że jego znajomość podstawowych terminów z zakresu nauki o współczesnym języku polskim poszerzy i usprawni jego komunikację interpersonalną oraz pozwoli </w:t>
            </w:r>
            <w:r w:rsidR="00F52A8B" w:rsidRPr="005E7D10">
              <w:rPr>
                <w:rFonts w:ascii="Times New Roman" w:hAnsi="Times New Roman" w:cs="Times New Roman"/>
              </w:rPr>
              <w:t xml:space="preserve">w dostatecznym stopniu </w:t>
            </w:r>
            <w:r w:rsidRPr="005E7D10">
              <w:rPr>
                <w:rFonts w:ascii="Times New Roman" w:hAnsi="Times New Roman" w:cs="Times New Roman"/>
              </w:rPr>
              <w:t>uniknąć rażących błędów językowych.</w:t>
            </w:r>
          </w:p>
        </w:tc>
        <w:tc>
          <w:tcPr>
            <w:tcW w:w="1701" w:type="dxa"/>
            <w:tcBorders>
              <w:top w:val="single" w:sz="4" w:space="0" w:color="000000"/>
              <w:left w:val="single" w:sz="4" w:space="0" w:color="000000"/>
              <w:bottom w:val="single" w:sz="4" w:space="0" w:color="000000"/>
            </w:tcBorders>
            <w:shd w:val="clear" w:color="auto" w:fill="auto"/>
          </w:tcPr>
          <w:p w:rsidR="009B0274" w:rsidRPr="005E7D10" w:rsidRDefault="009B0274" w:rsidP="005E7D10">
            <w:pPr>
              <w:shd w:val="clear" w:color="auto" w:fill="FFFFFF"/>
              <w:suppressAutoHyphens w:val="0"/>
              <w:snapToGrid w:val="0"/>
              <w:spacing w:line="276" w:lineRule="auto"/>
              <w:rPr>
                <w:rFonts w:ascii="Times New Roman" w:hAnsi="Times New Roman" w:cs="Times New Roman"/>
              </w:rPr>
            </w:pPr>
            <w:r w:rsidRPr="005E7D10">
              <w:rPr>
                <w:rFonts w:ascii="Times New Roman" w:hAnsi="Times New Roman" w:cs="Times New Roman"/>
              </w:rPr>
              <w:t xml:space="preserve">rozumie, że jego znajomość </w:t>
            </w:r>
            <w:r w:rsidR="00F52A8B" w:rsidRPr="005E7D10">
              <w:rPr>
                <w:rFonts w:ascii="Times New Roman" w:hAnsi="Times New Roman" w:cs="Times New Roman"/>
              </w:rPr>
              <w:t xml:space="preserve">większości </w:t>
            </w:r>
            <w:r w:rsidRPr="005E7D10">
              <w:rPr>
                <w:rFonts w:ascii="Times New Roman" w:hAnsi="Times New Roman" w:cs="Times New Roman"/>
              </w:rPr>
              <w:t xml:space="preserve"> terminów z zakresu </w:t>
            </w:r>
            <w:r w:rsidR="00F52A8B" w:rsidRPr="005E7D10">
              <w:rPr>
                <w:rFonts w:ascii="Times New Roman" w:hAnsi="Times New Roman" w:cs="Times New Roman"/>
              </w:rPr>
              <w:t>historii</w:t>
            </w:r>
            <w:r w:rsidRPr="005E7D10">
              <w:rPr>
                <w:rFonts w:ascii="Times New Roman" w:hAnsi="Times New Roman" w:cs="Times New Roman"/>
              </w:rPr>
              <w:t xml:space="preserve"> język</w:t>
            </w:r>
            <w:r w:rsidR="00F52A8B" w:rsidRPr="005E7D10">
              <w:rPr>
                <w:rFonts w:ascii="Times New Roman" w:hAnsi="Times New Roman" w:cs="Times New Roman"/>
              </w:rPr>
              <w:t>a</w:t>
            </w:r>
            <w:r w:rsidRPr="005E7D10">
              <w:rPr>
                <w:rFonts w:ascii="Times New Roman" w:hAnsi="Times New Roman" w:cs="Times New Roman"/>
              </w:rPr>
              <w:t xml:space="preserve"> polski</w:t>
            </w:r>
            <w:r w:rsidR="00F52A8B" w:rsidRPr="005E7D10">
              <w:rPr>
                <w:rFonts w:ascii="Times New Roman" w:hAnsi="Times New Roman" w:cs="Times New Roman"/>
              </w:rPr>
              <w:t>ego, a także</w:t>
            </w:r>
            <w:r w:rsidRPr="005E7D10">
              <w:rPr>
                <w:rFonts w:ascii="Times New Roman" w:hAnsi="Times New Roman" w:cs="Times New Roman"/>
              </w:rPr>
              <w:t xml:space="preserve"> </w:t>
            </w:r>
            <w:r w:rsidR="00F52A8B" w:rsidRPr="005E7D10">
              <w:rPr>
                <w:rFonts w:ascii="Times New Roman" w:hAnsi="Times New Roman" w:cs="Times New Roman"/>
              </w:rPr>
              <w:t xml:space="preserve">w dobrym stopniu </w:t>
            </w:r>
            <w:r w:rsidRPr="005E7D10">
              <w:rPr>
                <w:rFonts w:ascii="Times New Roman" w:hAnsi="Times New Roman" w:cs="Times New Roman"/>
              </w:rPr>
              <w:t xml:space="preserve">poszerzy i usprawni jego komunikację interpersonalną oraz </w:t>
            </w:r>
            <w:r w:rsidR="00F52A8B" w:rsidRPr="005E7D10">
              <w:rPr>
                <w:rFonts w:ascii="Times New Roman" w:hAnsi="Times New Roman" w:cs="Times New Roman"/>
              </w:rPr>
              <w:t>pozwoli w stopniu dobrym</w:t>
            </w:r>
            <w:r w:rsidRPr="005E7D10">
              <w:rPr>
                <w:rFonts w:ascii="Times New Roman" w:hAnsi="Times New Roman" w:cs="Times New Roman"/>
              </w:rPr>
              <w:t xml:space="preserve"> uniknąć rażących błędów językowych.</w:t>
            </w:r>
          </w:p>
        </w:tc>
        <w:tc>
          <w:tcPr>
            <w:tcW w:w="1985" w:type="dxa"/>
            <w:tcBorders>
              <w:top w:val="single" w:sz="4" w:space="0" w:color="000000"/>
              <w:left w:val="single" w:sz="4" w:space="0" w:color="000000"/>
              <w:bottom w:val="single" w:sz="4" w:space="0" w:color="000000"/>
            </w:tcBorders>
            <w:shd w:val="clear" w:color="auto" w:fill="auto"/>
          </w:tcPr>
          <w:p w:rsidR="009B0274" w:rsidRPr="005E7D10" w:rsidRDefault="009B0274" w:rsidP="005E7D10">
            <w:pPr>
              <w:shd w:val="clear" w:color="auto" w:fill="FFFFFF"/>
              <w:suppressAutoHyphens w:val="0"/>
              <w:snapToGrid w:val="0"/>
              <w:spacing w:line="276" w:lineRule="auto"/>
              <w:rPr>
                <w:rFonts w:ascii="Times New Roman" w:hAnsi="Times New Roman" w:cs="Times New Roman"/>
              </w:rPr>
            </w:pPr>
            <w:r w:rsidRPr="005E7D10">
              <w:rPr>
                <w:rFonts w:ascii="Times New Roman" w:hAnsi="Times New Roman" w:cs="Times New Roman"/>
              </w:rPr>
              <w:t xml:space="preserve">rozumie, że jego znajomość </w:t>
            </w:r>
            <w:r w:rsidR="00F52A8B" w:rsidRPr="005E7D10">
              <w:rPr>
                <w:rFonts w:ascii="Times New Roman" w:hAnsi="Times New Roman" w:cs="Times New Roman"/>
              </w:rPr>
              <w:t xml:space="preserve">prawie wszystkich </w:t>
            </w:r>
            <w:r w:rsidRPr="005E7D10">
              <w:rPr>
                <w:rFonts w:ascii="Times New Roman" w:hAnsi="Times New Roman" w:cs="Times New Roman"/>
              </w:rPr>
              <w:t xml:space="preserve"> terminów z </w:t>
            </w:r>
            <w:r w:rsidR="00F52A8B" w:rsidRPr="005E7D10">
              <w:rPr>
                <w:rFonts w:ascii="Times New Roman" w:hAnsi="Times New Roman" w:cs="Times New Roman"/>
              </w:rPr>
              <w:t>historii</w:t>
            </w:r>
            <w:r w:rsidRPr="005E7D10">
              <w:rPr>
                <w:rFonts w:ascii="Times New Roman" w:hAnsi="Times New Roman" w:cs="Times New Roman"/>
              </w:rPr>
              <w:t xml:space="preserve"> język</w:t>
            </w:r>
            <w:r w:rsidR="00F52A8B" w:rsidRPr="005E7D10">
              <w:rPr>
                <w:rFonts w:ascii="Times New Roman" w:hAnsi="Times New Roman" w:cs="Times New Roman"/>
              </w:rPr>
              <w:t>a</w:t>
            </w:r>
            <w:r w:rsidRPr="005E7D10">
              <w:rPr>
                <w:rFonts w:ascii="Times New Roman" w:hAnsi="Times New Roman" w:cs="Times New Roman"/>
              </w:rPr>
              <w:t xml:space="preserve"> polski</w:t>
            </w:r>
            <w:r w:rsidR="00F52A8B" w:rsidRPr="005E7D10">
              <w:rPr>
                <w:rFonts w:ascii="Times New Roman" w:hAnsi="Times New Roman" w:cs="Times New Roman"/>
              </w:rPr>
              <w:t>ego</w:t>
            </w:r>
            <w:r w:rsidRPr="005E7D10">
              <w:rPr>
                <w:rFonts w:ascii="Times New Roman" w:hAnsi="Times New Roman" w:cs="Times New Roman"/>
              </w:rPr>
              <w:t xml:space="preserve"> poszerzy i usprawni jego komunikację interpersonalną oraz pozwoli </w:t>
            </w:r>
            <w:r w:rsidR="00F52A8B" w:rsidRPr="005E7D10">
              <w:rPr>
                <w:rFonts w:ascii="Times New Roman" w:hAnsi="Times New Roman" w:cs="Times New Roman"/>
              </w:rPr>
              <w:t xml:space="preserve">w prawie bardzo dobrym stopniu </w:t>
            </w:r>
            <w:r w:rsidRPr="005E7D10">
              <w:rPr>
                <w:rFonts w:ascii="Times New Roman" w:hAnsi="Times New Roman" w:cs="Times New Roman"/>
              </w:rPr>
              <w:t>uniknąć rażących błędów językowych.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B0274" w:rsidRPr="005E7D10" w:rsidRDefault="009B0274" w:rsidP="005E7D10">
            <w:pPr>
              <w:shd w:val="clear" w:color="auto" w:fill="FFFFFF"/>
              <w:suppressAutoHyphens w:val="0"/>
              <w:snapToGrid w:val="0"/>
              <w:spacing w:line="276" w:lineRule="auto"/>
              <w:rPr>
                <w:rFonts w:ascii="Times New Roman" w:hAnsi="Times New Roman" w:cs="Times New Roman"/>
              </w:rPr>
            </w:pPr>
            <w:r w:rsidRPr="005E7D10">
              <w:rPr>
                <w:rFonts w:ascii="Times New Roman" w:hAnsi="Times New Roman" w:cs="Times New Roman"/>
              </w:rPr>
              <w:t xml:space="preserve">rozumie, że jego znajomość </w:t>
            </w:r>
            <w:r w:rsidR="00F52A8B" w:rsidRPr="005E7D10">
              <w:rPr>
                <w:rFonts w:ascii="Times New Roman" w:hAnsi="Times New Roman" w:cs="Times New Roman"/>
              </w:rPr>
              <w:t xml:space="preserve">wszystkich </w:t>
            </w:r>
            <w:r w:rsidRPr="005E7D10">
              <w:rPr>
                <w:rFonts w:ascii="Times New Roman" w:hAnsi="Times New Roman" w:cs="Times New Roman"/>
              </w:rPr>
              <w:t xml:space="preserve"> terminów z zakresu </w:t>
            </w:r>
            <w:r w:rsidR="00F52A8B" w:rsidRPr="005E7D10">
              <w:rPr>
                <w:rFonts w:ascii="Times New Roman" w:hAnsi="Times New Roman" w:cs="Times New Roman"/>
              </w:rPr>
              <w:t>historii</w:t>
            </w:r>
            <w:r w:rsidRPr="005E7D10">
              <w:rPr>
                <w:rFonts w:ascii="Times New Roman" w:hAnsi="Times New Roman" w:cs="Times New Roman"/>
              </w:rPr>
              <w:t xml:space="preserve"> język</w:t>
            </w:r>
            <w:r w:rsidR="00F52A8B" w:rsidRPr="005E7D10">
              <w:rPr>
                <w:rFonts w:ascii="Times New Roman" w:hAnsi="Times New Roman" w:cs="Times New Roman"/>
              </w:rPr>
              <w:t>a</w:t>
            </w:r>
            <w:r w:rsidRPr="005E7D10">
              <w:rPr>
                <w:rFonts w:ascii="Times New Roman" w:hAnsi="Times New Roman" w:cs="Times New Roman"/>
              </w:rPr>
              <w:t xml:space="preserve"> polski</w:t>
            </w:r>
            <w:r w:rsidR="00F52A8B" w:rsidRPr="005E7D10">
              <w:rPr>
                <w:rFonts w:ascii="Times New Roman" w:hAnsi="Times New Roman" w:cs="Times New Roman"/>
              </w:rPr>
              <w:t>ego</w:t>
            </w:r>
            <w:r w:rsidRPr="005E7D10">
              <w:rPr>
                <w:rFonts w:ascii="Times New Roman" w:hAnsi="Times New Roman" w:cs="Times New Roman"/>
              </w:rPr>
              <w:t xml:space="preserve"> poszerzy i usprawni jego komunikację interpersonalną oraz pozwoli </w:t>
            </w:r>
            <w:r w:rsidR="00F52A8B" w:rsidRPr="005E7D10">
              <w:rPr>
                <w:rFonts w:ascii="Times New Roman" w:hAnsi="Times New Roman" w:cs="Times New Roman"/>
              </w:rPr>
              <w:t xml:space="preserve">w stopniu bardo dobrym </w:t>
            </w:r>
            <w:r w:rsidRPr="005E7D10">
              <w:rPr>
                <w:rFonts w:ascii="Times New Roman" w:hAnsi="Times New Roman" w:cs="Times New Roman"/>
              </w:rPr>
              <w:t>uniknąć rażących błędów językowych.</w:t>
            </w:r>
          </w:p>
        </w:tc>
      </w:tr>
    </w:tbl>
    <w:p w:rsidR="005E7D10" w:rsidRDefault="005E7D10" w:rsidP="00825767">
      <w:pPr>
        <w:shd w:val="clear" w:color="auto" w:fill="FFFFFF"/>
        <w:jc w:val="both"/>
        <w:rPr>
          <w:rFonts w:ascii="Times New Roman" w:hAnsi="Times New Roman" w:cs="Calibri"/>
          <w:b/>
          <w:kern w:val="1"/>
          <w:sz w:val="22"/>
          <w:szCs w:val="22"/>
        </w:rPr>
      </w:pPr>
    </w:p>
    <w:p w:rsidR="00825767" w:rsidRPr="0030352A" w:rsidRDefault="00825767" w:rsidP="00825767">
      <w:pPr>
        <w:shd w:val="clear" w:color="auto" w:fill="FFFFFF"/>
        <w:jc w:val="both"/>
        <w:rPr>
          <w:rFonts w:ascii="Times New Roman" w:hAnsi="Times New Roman" w:cs="Calibri"/>
          <w:b/>
          <w:kern w:val="1"/>
          <w:sz w:val="22"/>
          <w:szCs w:val="22"/>
        </w:rPr>
      </w:pPr>
      <w:r w:rsidRPr="0030352A">
        <w:rPr>
          <w:rFonts w:ascii="Times New Roman" w:hAnsi="Times New Roman" w:cs="Calibri"/>
          <w:b/>
          <w:kern w:val="1"/>
          <w:sz w:val="22"/>
          <w:szCs w:val="22"/>
        </w:rPr>
        <w:t>10. Literatura p</w:t>
      </w:r>
      <w:r w:rsidR="00EA18FE">
        <w:rPr>
          <w:rFonts w:ascii="Times New Roman" w:hAnsi="Times New Roman" w:cs="Calibri"/>
          <w:b/>
          <w:kern w:val="1"/>
          <w:sz w:val="22"/>
          <w:szCs w:val="22"/>
        </w:rPr>
        <w:t>rzedmiotu</w:t>
      </w:r>
    </w:p>
    <w:p w:rsidR="00B61DBA" w:rsidRPr="0030352A" w:rsidRDefault="00B61DBA" w:rsidP="00825767">
      <w:pPr>
        <w:shd w:val="clear" w:color="auto" w:fill="FFFFFF"/>
        <w:jc w:val="both"/>
        <w:rPr>
          <w:rFonts w:ascii="Times New Roman" w:hAnsi="Times New Roman" w:cs="Calibri"/>
          <w:b/>
          <w:kern w:val="1"/>
          <w:sz w:val="22"/>
          <w:szCs w:val="22"/>
        </w:rPr>
      </w:pPr>
    </w:p>
    <w:p w:rsidR="00EA18FE" w:rsidRPr="00EA18FE" w:rsidRDefault="00EA18FE" w:rsidP="00EA18FE">
      <w:pPr>
        <w:pStyle w:val="Nagwek1"/>
        <w:shd w:val="clear" w:color="auto" w:fill="FFFFFF"/>
        <w:spacing w:after="36" w:line="312" w:lineRule="atLeast"/>
        <w:jc w:val="both"/>
        <w:rPr>
          <w:b w:val="0"/>
          <w:bCs w:val="0"/>
          <w:color w:val="121212"/>
        </w:rPr>
      </w:pPr>
      <w:r w:rsidRPr="00EA18FE">
        <w:rPr>
          <w:b w:val="0"/>
          <w:sz w:val="22"/>
          <w:szCs w:val="22"/>
        </w:rPr>
        <w:t xml:space="preserve">Bartmiński Jerzy, Timofiejew Artur (red.), 2017, </w:t>
      </w:r>
      <w:r w:rsidRPr="00EA18FE">
        <w:rPr>
          <w:b w:val="0"/>
          <w:i/>
          <w:sz w:val="22"/>
          <w:szCs w:val="22"/>
        </w:rPr>
        <w:t xml:space="preserve">Rozmyślanie przemyskie. </w:t>
      </w:r>
      <w:r w:rsidRPr="00EA18FE">
        <w:rPr>
          <w:b w:val="0"/>
          <w:bCs w:val="0"/>
          <w:i/>
          <w:color w:val="121212"/>
        </w:rPr>
        <w:t>Świadectwo średniowiecznej kultury religijnej</w:t>
      </w:r>
      <w:r w:rsidRPr="00EA18FE">
        <w:rPr>
          <w:b w:val="0"/>
          <w:bCs w:val="0"/>
          <w:color w:val="121212"/>
        </w:rPr>
        <w:t xml:space="preserve">, </w:t>
      </w:r>
      <w:r w:rsidRPr="00EA18FE">
        <w:rPr>
          <w:b w:val="0"/>
          <w:sz w:val="22"/>
          <w:szCs w:val="22"/>
        </w:rPr>
        <w:t>Przemyśl.</w:t>
      </w:r>
    </w:p>
    <w:p w:rsidR="00EA18FE" w:rsidRPr="00EA18FE" w:rsidRDefault="00EA18FE" w:rsidP="00EA18FE">
      <w:pPr>
        <w:pStyle w:val="Akapitzlist"/>
        <w:spacing w:line="276" w:lineRule="auto"/>
        <w:ind w:left="709" w:hanging="709"/>
        <w:jc w:val="both"/>
        <w:rPr>
          <w:rFonts w:ascii="Times New Roman" w:hAnsi="Times New Roman" w:cs="Times New Roman"/>
          <w:sz w:val="22"/>
          <w:szCs w:val="22"/>
        </w:rPr>
      </w:pPr>
      <w:r w:rsidRPr="00EA18FE">
        <w:rPr>
          <w:rFonts w:ascii="Times New Roman" w:hAnsi="Times New Roman" w:cs="Times New Roman"/>
          <w:sz w:val="22"/>
          <w:szCs w:val="22"/>
        </w:rPr>
        <w:t xml:space="preserve">Borawski Stanisław, Furdal Antoni, 1980, </w:t>
      </w:r>
      <w:r w:rsidRPr="00EA18FE">
        <w:rPr>
          <w:rFonts w:ascii="Times New Roman" w:hAnsi="Times New Roman" w:cs="Times New Roman"/>
          <w:i/>
          <w:sz w:val="22"/>
          <w:szCs w:val="22"/>
        </w:rPr>
        <w:t>Wybór tekstów do historii języka polskiego</w:t>
      </w:r>
      <w:r w:rsidRPr="00EA18FE">
        <w:rPr>
          <w:rFonts w:ascii="Times New Roman" w:hAnsi="Times New Roman" w:cs="Times New Roman"/>
          <w:sz w:val="22"/>
          <w:szCs w:val="22"/>
        </w:rPr>
        <w:t>, Warszawa.</w:t>
      </w:r>
    </w:p>
    <w:p w:rsidR="00EA18FE" w:rsidRPr="00EA18FE" w:rsidRDefault="00EA18FE" w:rsidP="00EA18FE">
      <w:pPr>
        <w:pStyle w:val="Akapitzlist"/>
        <w:spacing w:line="276" w:lineRule="auto"/>
        <w:ind w:left="709" w:hanging="709"/>
        <w:jc w:val="both"/>
        <w:rPr>
          <w:rFonts w:ascii="Times New Roman" w:hAnsi="Times New Roman" w:cs="Times New Roman"/>
          <w:sz w:val="22"/>
          <w:szCs w:val="22"/>
        </w:rPr>
      </w:pPr>
      <w:r w:rsidRPr="00EA18FE">
        <w:rPr>
          <w:rFonts w:ascii="Times New Roman" w:hAnsi="Times New Roman" w:cs="Times New Roman"/>
          <w:sz w:val="22"/>
          <w:szCs w:val="22"/>
        </w:rPr>
        <w:t xml:space="preserve">Borawski Stanisław, 2000, </w:t>
      </w:r>
      <w:r w:rsidRPr="00EA18FE">
        <w:rPr>
          <w:rFonts w:ascii="Times New Roman" w:hAnsi="Times New Roman" w:cs="Times New Roman"/>
          <w:i/>
          <w:sz w:val="22"/>
          <w:szCs w:val="22"/>
        </w:rPr>
        <w:t>Wprowadzenie do historii języka polskiego</w:t>
      </w:r>
      <w:r w:rsidRPr="00EA18FE">
        <w:rPr>
          <w:rFonts w:ascii="Times New Roman" w:hAnsi="Times New Roman" w:cs="Times New Roman"/>
          <w:sz w:val="22"/>
          <w:szCs w:val="22"/>
        </w:rPr>
        <w:t>, Warszawa.</w:t>
      </w:r>
    </w:p>
    <w:p w:rsidR="00EA18FE" w:rsidRPr="00EA18FE" w:rsidRDefault="00EA18FE" w:rsidP="00EA18FE">
      <w:pPr>
        <w:pStyle w:val="Akapitzlist"/>
        <w:spacing w:line="276" w:lineRule="auto"/>
        <w:ind w:left="709" w:hanging="709"/>
        <w:jc w:val="both"/>
        <w:rPr>
          <w:rFonts w:ascii="Times New Roman" w:hAnsi="Times New Roman" w:cs="Times New Roman"/>
          <w:sz w:val="22"/>
          <w:szCs w:val="22"/>
        </w:rPr>
      </w:pPr>
      <w:r w:rsidRPr="00EA18FE">
        <w:rPr>
          <w:rFonts w:ascii="Times New Roman" w:hAnsi="Times New Roman" w:cs="Times New Roman"/>
          <w:sz w:val="22"/>
          <w:szCs w:val="22"/>
        </w:rPr>
        <w:t xml:space="preserve">Buttler Danuta, 1978, </w:t>
      </w:r>
      <w:r w:rsidRPr="00EA18FE">
        <w:rPr>
          <w:rFonts w:ascii="Times New Roman" w:hAnsi="Times New Roman" w:cs="Times New Roman"/>
          <w:i/>
          <w:sz w:val="22"/>
          <w:szCs w:val="22"/>
        </w:rPr>
        <w:t>Rozwój semantyczny wyrazów w języku polskim</w:t>
      </w:r>
      <w:r w:rsidRPr="00EA18FE">
        <w:rPr>
          <w:rFonts w:ascii="Times New Roman" w:hAnsi="Times New Roman" w:cs="Times New Roman"/>
          <w:sz w:val="22"/>
          <w:szCs w:val="22"/>
        </w:rPr>
        <w:t>, Warszawa.</w:t>
      </w:r>
    </w:p>
    <w:p w:rsidR="00EA18FE" w:rsidRPr="00EA18FE" w:rsidRDefault="00EA18FE" w:rsidP="00EA18FE">
      <w:pPr>
        <w:pStyle w:val="Akapitzlist"/>
        <w:spacing w:line="276" w:lineRule="auto"/>
        <w:ind w:left="709" w:hanging="709"/>
        <w:jc w:val="both"/>
        <w:rPr>
          <w:rFonts w:ascii="Times New Roman" w:hAnsi="Times New Roman" w:cs="Times New Roman"/>
          <w:sz w:val="22"/>
          <w:szCs w:val="22"/>
        </w:rPr>
      </w:pPr>
      <w:r w:rsidRPr="00EA18FE">
        <w:rPr>
          <w:rFonts w:ascii="Times New Roman" w:hAnsi="Times New Roman" w:cs="Times New Roman"/>
          <w:sz w:val="22"/>
          <w:szCs w:val="22"/>
        </w:rPr>
        <w:t xml:space="preserve">Dalewska-Greń Halina, 2002, </w:t>
      </w:r>
      <w:r w:rsidRPr="00EA18FE">
        <w:rPr>
          <w:rFonts w:ascii="Times New Roman" w:hAnsi="Times New Roman" w:cs="Times New Roman"/>
          <w:i/>
          <w:sz w:val="22"/>
          <w:szCs w:val="22"/>
        </w:rPr>
        <w:t>Języki słowiańskie</w:t>
      </w:r>
      <w:r w:rsidRPr="00EA18FE">
        <w:rPr>
          <w:rFonts w:ascii="Times New Roman" w:hAnsi="Times New Roman" w:cs="Times New Roman"/>
          <w:sz w:val="22"/>
          <w:szCs w:val="22"/>
        </w:rPr>
        <w:t>, Warszawa.</w:t>
      </w:r>
    </w:p>
    <w:p w:rsidR="00EA18FE" w:rsidRPr="00EA18FE" w:rsidRDefault="00EA18FE" w:rsidP="00EA18FE">
      <w:pPr>
        <w:pStyle w:val="Akapitzlist"/>
        <w:spacing w:line="276" w:lineRule="auto"/>
        <w:ind w:left="709" w:hanging="709"/>
        <w:jc w:val="both"/>
        <w:rPr>
          <w:rFonts w:ascii="Times New Roman" w:hAnsi="Times New Roman" w:cs="Times New Roman"/>
          <w:sz w:val="22"/>
          <w:szCs w:val="22"/>
        </w:rPr>
      </w:pPr>
      <w:r w:rsidRPr="00EA18FE">
        <w:rPr>
          <w:rFonts w:ascii="Times New Roman" w:hAnsi="Times New Roman" w:cs="Times New Roman"/>
          <w:sz w:val="22"/>
          <w:szCs w:val="22"/>
        </w:rPr>
        <w:t xml:space="preserve">Jodłowski Stanisław, 1979, </w:t>
      </w:r>
      <w:r w:rsidRPr="00EA18FE">
        <w:rPr>
          <w:rFonts w:ascii="Times New Roman" w:hAnsi="Times New Roman" w:cs="Times New Roman"/>
          <w:i/>
          <w:sz w:val="22"/>
          <w:szCs w:val="22"/>
        </w:rPr>
        <w:t>Losy polskiej ortografii</w:t>
      </w:r>
      <w:r w:rsidRPr="00EA18FE">
        <w:rPr>
          <w:rFonts w:ascii="Times New Roman" w:hAnsi="Times New Roman" w:cs="Times New Roman"/>
          <w:sz w:val="22"/>
          <w:szCs w:val="22"/>
        </w:rPr>
        <w:t>, Warszawa.</w:t>
      </w:r>
    </w:p>
    <w:p w:rsidR="00EA18FE" w:rsidRPr="00EA18FE" w:rsidRDefault="00EA18FE" w:rsidP="00EA18FE">
      <w:pPr>
        <w:pStyle w:val="Akapitzlist"/>
        <w:spacing w:line="276" w:lineRule="auto"/>
        <w:ind w:left="709" w:hanging="709"/>
        <w:jc w:val="both"/>
        <w:rPr>
          <w:rFonts w:ascii="Times New Roman" w:hAnsi="Times New Roman" w:cs="Times New Roman"/>
          <w:sz w:val="22"/>
          <w:szCs w:val="22"/>
        </w:rPr>
      </w:pPr>
      <w:r w:rsidRPr="00EA18FE">
        <w:rPr>
          <w:rFonts w:ascii="Times New Roman" w:hAnsi="Times New Roman" w:cs="Times New Roman"/>
          <w:sz w:val="22"/>
          <w:szCs w:val="22"/>
        </w:rPr>
        <w:t xml:space="preserve">Popowska-Taborska Halina, 1993, </w:t>
      </w:r>
      <w:r w:rsidRPr="00EA18FE">
        <w:rPr>
          <w:rFonts w:ascii="Times New Roman" w:hAnsi="Times New Roman" w:cs="Times New Roman"/>
          <w:i/>
          <w:sz w:val="22"/>
          <w:szCs w:val="22"/>
        </w:rPr>
        <w:t>Wczesne dzieje Słowian w świetle ich języka</w:t>
      </w:r>
      <w:r w:rsidRPr="00EA18FE">
        <w:rPr>
          <w:rFonts w:ascii="Times New Roman" w:hAnsi="Times New Roman" w:cs="Times New Roman"/>
          <w:sz w:val="22"/>
          <w:szCs w:val="22"/>
        </w:rPr>
        <w:t>, Warszawa.</w:t>
      </w:r>
    </w:p>
    <w:p w:rsidR="00EA18FE" w:rsidRPr="00EA18FE" w:rsidRDefault="00EA18FE" w:rsidP="00EA18FE">
      <w:pPr>
        <w:pStyle w:val="Akapitzlist"/>
        <w:spacing w:line="276" w:lineRule="auto"/>
        <w:ind w:left="709" w:hanging="709"/>
        <w:jc w:val="both"/>
        <w:rPr>
          <w:rFonts w:ascii="Times New Roman" w:hAnsi="Times New Roman" w:cs="Times New Roman"/>
          <w:sz w:val="22"/>
          <w:szCs w:val="22"/>
        </w:rPr>
      </w:pPr>
      <w:r w:rsidRPr="00EA18FE">
        <w:rPr>
          <w:rFonts w:ascii="Times New Roman" w:hAnsi="Times New Roman" w:cs="Times New Roman"/>
          <w:sz w:val="22"/>
          <w:szCs w:val="22"/>
        </w:rPr>
        <w:t xml:space="preserve">Rieger Janusz, 2001, </w:t>
      </w:r>
      <w:r w:rsidRPr="00EA18FE">
        <w:rPr>
          <w:rFonts w:ascii="Times New Roman" w:hAnsi="Times New Roman" w:cs="Times New Roman"/>
          <w:i/>
          <w:sz w:val="22"/>
          <w:szCs w:val="22"/>
        </w:rPr>
        <w:t>Język polski na Wschodzie</w:t>
      </w:r>
      <w:r w:rsidRPr="00EA18FE">
        <w:rPr>
          <w:rFonts w:ascii="Times New Roman" w:hAnsi="Times New Roman" w:cs="Times New Roman"/>
          <w:sz w:val="22"/>
          <w:szCs w:val="22"/>
        </w:rPr>
        <w:t xml:space="preserve">, [w:] </w:t>
      </w:r>
      <w:r w:rsidRPr="00EA18FE">
        <w:rPr>
          <w:rFonts w:ascii="Times New Roman" w:hAnsi="Times New Roman" w:cs="Times New Roman"/>
          <w:i/>
          <w:sz w:val="22"/>
          <w:szCs w:val="22"/>
        </w:rPr>
        <w:t>Współczesny język polski,</w:t>
      </w:r>
      <w:r w:rsidRPr="00EA18FE">
        <w:rPr>
          <w:rFonts w:ascii="Times New Roman" w:hAnsi="Times New Roman" w:cs="Times New Roman"/>
          <w:sz w:val="22"/>
          <w:szCs w:val="22"/>
        </w:rPr>
        <w:t xml:space="preserve"> pod red. Jerzego Bartmińskiego, Lublin, s. 575–591.</w:t>
      </w:r>
    </w:p>
    <w:p w:rsidR="00EA18FE" w:rsidRPr="00EA18FE" w:rsidRDefault="00EA18FE" w:rsidP="00EA18FE">
      <w:pPr>
        <w:pStyle w:val="Akapitzlist"/>
        <w:spacing w:line="276" w:lineRule="auto"/>
        <w:ind w:left="709" w:hanging="709"/>
        <w:jc w:val="both"/>
        <w:rPr>
          <w:rFonts w:ascii="Times New Roman" w:hAnsi="Times New Roman" w:cs="Times New Roman"/>
          <w:sz w:val="22"/>
          <w:szCs w:val="22"/>
        </w:rPr>
      </w:pPr>
      <w:r w:rsidRPr="00EA18FE">
        <w:rPr>
          <w:rFonts w:ascii="Times New Roman" w:hAnsi="Times New Roman" w:cs="Times New Roman"/>
          <w:sz w:val="22"/>
          <w:szCs w:val="22"/>
        </w:rPr>
        <w:t xml:space="preserve">Rieger Janusz, Siatkowski Janusz, 2001, </w:t>
      </w:r>
      <w:r w:rsidRPr="00EA18FE">
        <w:rPr>
          <w:rFonts w:ascii="Times New Roman" w:hAnsi="Times New Roman" w:cs="Times New Roman"/>
          <w:i/>
          <w:sz w:val="22"/>
          <w:szCs w:val="22"/>
        </w:rPr>
        <w:t>Kontakty polszczyzny z językami słowiańskimi</w:t>
      </w:r>
      <w:r w:rsidRPr="00EA18FE">
        <w:rPr>
          <w:rFonts w:ascii="Times New Roman" w:hAnsi="Times New Roman" w:cs="Times New Roman"/>
          <w:sz w:val="22"/>
          <w:szCs w:val="22"/>
        </w:rPr>
        <w:t xml:space="preserve">, [w:] </w:t>
      </w:r>
      <w:r w:rsidRPr="00EA18FE">
        <w:rPr>
          <w:rFonts w:ascii="Times New Roman" w:hAnsi="Times New Roman" w:cs="Times New Roman"/>
          <w:i/>
          <w:sz w:val="22"/>
          <w:szCs w:val="22"/>
        </w:rPr>
        <w:t>Współczesny język polski</w:t>
      </w:r>
      <w:r w:rsidRPr="00EA18FE">
        <w:rPr>
          <w:rFonts w:ascii="Times New Roman" w:hAnsi="Times New Roman" w:cs="Times New Roman"/>
          <w:sz w:val="22"/>
          <w:szCs w:val="22"/>
        </w:rPr>
        <w:t>, pod red. Jerzego Bartmińskiego, Lublin, s. 541–555.</w:t>
      </w:r>
    </w:p>
    <w:p w:rsidR="00EA18FE" w:rsidRPr="00EA18FE" w:rsidRDefault="00EA18FE" w:rsidP="00EA18FE">
      <w:pPr>
        <w:pStyle w:val="Akapitzlist"/>
        <w:spacing w:line="276" w:lineRule="auto"/>
        <w:ind w:left="709" w:hanging="709"/>
        <w:jc w:val="both"/>
        <w:rPr>
          <w:rFonts w:ascii="Times New Roman" w:hAnsi="Times New Roman" w:cs="Times New Roman"/>
          <w:sz w:val="22"/>
          <w:szCs w:val="22"/>
        </w:rPr>
      </w:pPr>
      <w:r w:rsidRPr="00EA18FE">
        <w:rPr>
          <w:rFonts w:ascii="Times New Roman" w:hAnsi="Times New Roman" w:cs="Times New Roman"/>
          <w:sz w:val="22"/>
          <w:szCs w:val="22"/>
        </w:rPr>
        <w:t xml:space="preserve">Taszycki Witold, 1967, </w:t>
      </w:r>
      <w:r w:rsidRPr="00EA18FE">
        <w:rPr>
          <w:rFonts w:ascii="Times New Roman" w:hAnsi="Times New Roman" w:cs="Times New Roman"/>
          <w:i/>
          <w:sz w:val="22"/>
          <w:szCs w:val="22"/>
        </w:rPr>
        <w:t>Najdawniejsze zabytki języka polskiego</w:t>
      </w:r>
      <w:r w:rsidRPr="00EA18FE">
        <w:rPr>
          <w:rFonts w:ascii="Times New Roman" w:hAnsi="Times New Roman" w:cs="Times New Roman"/>
          <w:sz w:val="22"/>
          <w:szCs w:val="22"/>
        </w:rPr>
        <w:t>, Wrocław – Warszawa- Kraków.</w:t>
      </w:r>
    </w:p>
    <w:p w:rsidR="00EA18FE" w:rsidRPr="00EA18FE" w:rsidRDefault="00EA18FE" w:rsidP="00EA18FE">
      <w:pPr>
        <w:pStyle w:val="Akapitzlist"/>
        <w:spacing w:line="276" w:lineRule="auto"/>
        <w:ind w:left="709" w:hanging="709"/>
        <w:jc w:val="both"/>
        <w:rPr>
          <w:rFonts w:ascii="Times New Roman" w:hAnsi="Times New Roman" w:cs="Times New Roman"/>
          <w:sz w:val="22"/>
          <w:szCs w:val="22"/>
        </w:rPr>
      </w:pPr>
      <w:r w:rsidRPr="00EA18FE">
        <w:rPr>
          <w:rFonts w:ascii="Times New Roman" w:hAnsi="Times New Roman" w:cs="Times New Roman"/>
          <w:sz w:val="22"/>
          <w:szCs w:val="22"/>
        </w:rPr>
        <w:t xml:space="preserve">Walczak Bogdan, 1999, </w:t>
      </w:r>
      <w:r w:rsidRPr="00EA18FE">
        <w:rPr>
          <w:rFonts w:ascii="Times New Roman" w:hAnsi="Times New Roman" w:cs="Times New Roman"/>
          <w:i/>
          <w:sz w:val="22"/>
          <w:szCs w:val="22"/>
        </w:rPr>
        <w:t>Zarys dziejów języka polskiego</w:t>
      </w:r>
      <w:r w:rsidRPr="00EA18FE">
        <w:rPr>
          <w:rFonts w:ascii="Times New Roman" w:hAnsi="Times New Roman" w:cs="Times New Roman"/>
          <w:sz w:val="22"/>
          <w:szCs w:val="22"/>
        </w:rPr>
        <w:t>, Wrocław.</w:t>
      </w:r>
    </w:p>
    <w:p w:rsidR="00EA18FE" w:rsidRDefault="00EA18FE" w:rsidP="00EA18FE">
      <w:pPr>
        <w:pStyle w:val="Akapitzlist"/>
        <w:spacing w:line="276" w:lineRule="auto"/>
        <w:ind w:left="709" w:hanging="709"/>
        <w:jc w:val="both"/>
        <w:rPr>
          <w:rFonts w:ascii="Times New Roman" w:hAnsi="Times New Roman" w:cs="Times New Roman"/>
          <w:sz w:val="22"/>
          <w:szCs w:val="22"/>
        </w:rPr>
      </w:pPr>
      <w:r w:rsidRPr="00EA18FE">
        <w:rPr>
          <w:rFonts w:ascii="Times New Roman" w:hAnsi="Times New Roman" w:cs="Times New Roman"/>
          <w:sz w:val="22"/>
          <w:szCs w:val="22"/>
        </w:rPr>
        <w:t xml:space="preserve">Walczak Bogdan, 2001, </w:t>
      </w:r>
      <w:r w:rsidRPr="00EA18FE">
        <w:rPr>
          <w:rFonts w:ascii="Times New Roman" w:hAnsi="Times New Roman" w:cs="Times New Roman"/>
          <w:i/>
          <w:sz w:val="22"/>
          <w:szCs w:val="22"/>
        </w:rPr>
        <w:t>Język polski na Zachodzie</w:t>
      </w:r>
      <w:r w:rsidRPr="00EA18FE">
        <w:rPr>
          <w:rFonts w:ascii="Times New Roman" w:hAnsi="Times New Roman" w:cs="Times New Roman"/>
          <w:sz w:val="22"/>
          <w:szCs w:val="22"/>
        </w:rPr>
        <w:t xml:space="preserve">, [w:] </w:t>
      </w:r>
      <w:r w:rsidRPr="00EA18FE">
        <w:rPr>
          <w:rFonts w:ascii="Times New Roman" w:hAnsi="Times New Roman" w:cs="Times New Roman"/>
          <w:i/>
          <w:sz w:val="22"/>
          <w:szCs w:val="22"/>
        </w:rPr>
        <w:t>Współczesny język polski</w:t>
      </w:r>
      <w:r w:rsidRPr="00EA18FE">
        <w:rPr>
          <w:rFonts w:ascii="Times New Roman" w:hAnsi="Times New Roman" w:cs="Times New Roman"/>
          <w:sz w:val="22"/>
          <w:szCs w:val="22"/>
        </w:rPr>
        <w:t>, pod red. Jerzego Bartmińskiego, Lublin, s. 563–574.</w:t>
      </w:r>
    </w:p>
    <w:p w:rsidR="00EA18FE" w:rsidRPr="00EA18FE" w:rsidRDefault="00EA18FE" w:rsidP="00EA18FE">
      <w:pPr>
        <w:pStyle w:val="Akapitzlist"/>
        <w:spacing w:line="276" w:lineRule="auto"/>
        <w:ind w:left="709" w:hanging="709"/>
        <w:jc w:val="both"/>
        <w:rPr>
          <w:rFonts w:ascii="Times New Roman" w:hAnsi="Times New Roman" w:cs="Times New Roman"/>
          <w:sz w:val="22"/>
          <w:szCs w:val="22"/>
        </w:rPr>
      </w:pPr>
    </w:p>
    <w:p w:rsidR="00463217" w:rsidRPr="008321A6" w:rsidRDefault="00EA18FE" w:rsidP="008321A6">
      <w:pPr>
        <w:shd w:val="clear" w:color="auto" w:fill="FFFFFF"/>
        <w:spacing w:line="276" w:lineRule="auto"/>
        <w:jc w:val="both"/>
        <w:rPr>
          <w:rFonts w:ascii="Times New Roman" w:hAnsi="Times New Roman" w:cs="Calibri"/>
          <w:b/>
          <w:kern w:val="1"/>
          <w:sz w:val="22"/>
          <w:szCs w:val="22"/>
        </w:rPr>
      </w:pPr>
      <w:r w:rsidRPr="008321A6">
        <w:rPr>
          <w:rFonts w:ascii="Times New Roman" w:hAnsi="Times New Roman" w:cs="Calibri"/>
          <w:b/>
          <w:kern w:val="1"/>
          <w:sz w:val="22"/>
          <w:szCs w:val="22"/>
        </w:rPr>
        <w:t>Literatura podmiotu</w:t>
      </w:r>
    </w:p>
    <w:p w:rsidR="00EA18FE" w:rsidRPr="008321A6" w:rsidRDefault="00EA18FE" w:rsidP="008321A6">
      <w:pPr>
        <w:shd w:val="clear" w:color="auto" w:fill="FFFFFF"/>
        <w:spacing w:line="276" w:lineRule="auto"/>
        <w:ind w:left="709" w:hanging="709"/>
        <w:jc w:val="both"/>
        <w:rPr>
          <w:rFonts w:ascii="Times New Roman" w:hAnsi="Times New Roman" w:cs="Calibri"/>
          <w:kern w:val="1"/>
          <w:sz w:val="22"/>
          <w:szCs w:val="22"/>
        </w:rPr>
      </w:pPr>
    </w:p>
    <w:p w:rsidR="008321A6" w:rsidRPr="008321A6" w:rsidRDefault="008321A6" w:rsidP="008321A6">
      <w:pPr>
        <w:widowControl/>
        <w:autoSpaceDE/>
        <w:spacing w:line="276" w:lineRule="auto"/>
        <w:ind w:left="709" w:hanging="709"/>
        <w:jc w:val="both"/>
        <w:rPr>
          <w:rFonts w:ascii="Times New Roman" w:hAnsi="Times New Roman" w:cs="Times New Roman"/>
          <w:sz w:val="22"/>
          <w:szCs w:val="22"/>
        </w:rPr>
      </w:pPr>
      <w:r w:rsidRPr="00AA1167">
        <w:rPr>
          <w:rFonts w:ascii="Times New Roman" w:hAnsi="Times New Roman" w:cs="Times New Roman"/>
          <w:sz w:val="22"/>
          <w:szCs w:val="22"/>
        </w:rPr>
        <w:t>Biblia królowej Zofii, zw. Biblią szaroszpatacką</w:t>
      </w:r>
      <w:r w:rsidRPr="008321A6">
        <w:rPr>
          <w:rFonts w:ascii="Times New Roman" w:hAnsi="Times New Roman" w:cs="Times New Roman"/>
          <w:sz w:val="22"/>
          <w:szCs w:val="22"/>
        </w:rPr>
        <w:t xml:space="preserve">, wyjątek z </w:t>
      </w:r>
      <w:r w:rsidRPr="008321A6">
        <w:rPr>
          <w:rFonts w:ascii="Times New Roman" w:hAnsi="Times New Roman" w:cs="Times New Roman"/>
          <w:i/>
          <w:sz w:val="22"/>
          <w:szCs w:val="22"/>
        </w:rPr>
        <w:t>Księgi Rut</w:t>
      </w:r>
      <w:r w:rsidRPr="008321A6">
        <w:rPr>
          <w:rFonts w:ascii="Times New Roman" w:hAnsi="Times New Roman" w:cs="Times New Roman"/>
          <w:sz w:val="22"/>
          <w:szCs w:val="22"/>
        </w:rPr>
        <w:t>, rozdz. I., poł. XV</w:t>
      </w:r>
      <w:r w:rsidR="00AA1167">
        <w:rPr>
          <w:rFonts w:ascii="Times New Roman" w:hAnsi="Times New Roman" w:cs="Times New Roman"/>
          <w:sz w:val="22"/>
          <w:szCs w:val="22"/>
        </w:rPr>
        <w:t xml:space="preserve"> </w:t>
      </w:r>
      <w:r w:rsidRPr="008321A6">
        <w:rPr>
          <w:rFonts w:ascii="Times New Roman" w:hAnsi="Times New Roman" w:cs="Times New Roman"/>
          <w:sz w:val="22"/>
          <w:szCs w:val="22"/>
        </w:rPr>
        <w:t xml:space="preserve">w. </w:t>
      </w:r>
    </w:p>
    <w:p w:rsidR="008321A6" w:rsidRPr="008321A6" w:rsidRDefault="008321A6" w:rsidP="008321A6">
      <w:pPr>
        <w:shd w:val="clear" w:color="auto" w:fill="FFFFFF"/>
        <w:spacing w:line="276" w:lineRule="auto"/>
        <w:ind w:left="709" w:hanging="709"/>
        <w:jc w:val="both"/>
        <w:rPr>
          <w:rFonts w:ascii="Times New Roman" w:hAnsi="Times New Roman" w:cs="Calibri"/>
          <w:kern w:val="1"/>
          <w:sz w:val="22"/>
          <w:szCs w:val="22"/>
        </w:rPr>
      </w:pPr>
      <w:r w:rsidRPr="008321A6">
        <w:rPr>
          <w:rFonts w:ascii="Times New Roman" w:hAnsi="Times New Roman" w:cs="Times New Roman"/>
          <w:sz w:val="22"/>
          <w:szCs w:val="22"/>
        </w:rPr>
        <w:t>Biblia Tysiąclecia, wyd. V, 2002 r. (</w:t>
      </w:r>
      <w:r w:rsidRPr="008321A6">
        <w:rPr>
          <w:rFonts w:ascii="Times New Roman" w:hAnsi="Times New Roman" w:cs="Times New Roman"/>
          <w:i/>
          <w:sz w:val="22"/>
          <w:szCs w:val="22"/>
        </w:rPr>
        <w:t>Księga Rodzaju</w:t>
      </w:r>
      <w:r w:rsidRPr="008321A6">
        <w:rPr>
          <w:rFonts w:ascii="Times New Roman" w:hAnsi="Times New Roman" w:cs="Times New Roman"/>
          <w:sz w:val="22"/>
          <w:szCs w:val="22"/>
        </w:rPr>
        <w:t xml:space="preserve">) </w:t>
      </w:r>
    </w:p>
    <w:p w:rsidR="008321A6" w:rsidRPr="008321A6" w:rsidRDefault="008321A6" w:rsidP="008321A6">
      <w:pPr>
        <w:shd w:val="clear" w:color="auto" w:fill="FFFFFF"/>
        <w:spacing w:line="276" w:lineRule="auto"/>
        <w:ind w:left="709" w:hanging="709"/>
        <w:jc w:val="both"/>
        <w:rPr>
          <w:rFonts w:ascii="Times New Roman" w:hAnsi="Times New Roman" w:cs="Times New Roman"/>
          <w:sz w:val="22"/>
          <w:szCs w:val="22"/>
        </w:rPr>
      </w:pPr>
      <w:r w:rsidRPr="008321A6">
        <w:rPr>
          <w:rFonts w:ascii="Times New Roman" w:hAnsi="Times New Roman" w:cs="Times New Roman"/>
          <w:sz w:val="22"/>
          <w:szCs w:val="22"/>
        </w:rPr>
        <w:t>Biblia w przekładzie J. Wujka 1599 r. (</w:t>
      </w:r>
      <w:r w:rsidRPr="008321A6">
        <w:rPr>
          <w:rFonts w:ascii="Times New Roman" w:hAnsi="Times New Roman" w:cs="Times New Roman"/>
          <w:i/>
          <w:sz w:val="22"/>
          <w:szCs w:val="22"/>
        </w:rPr>
        <w:t>Księga Rodzaju</w:t>
      </w:r>
      <w:r w:rsidRPr="008321A6">
        <w:rPr>
          <w:rFonts w:ascii="Times New Roman" w:hAnsi="Times New Roman" w:cs="Times New Roman"/>
          <w:sz w:val="22"/>
          <w:szCs w:val="22"/>
        </w:rPr>
        <w:t>)</w:t>
      </w:r>
    </w:p>
    <w:p w:rsidR="008321A6" w:rsidRPr="008321A6" w:rsidRDefault="008321A6" w:rsidP="008321A6">
      <w:pPr>
        <w:shd w:val="clear" w:color="auto" w:fill="FFFFFF"/>
        <w:spacing w:line="276" w:lineRule="auto"/>
        <w:ind w:left="709" w:hanging="709"/>
        <w:jc w:val="both"/>
        <w:rPr>
          <w:rFonts w:ascii="Times New Roman" w:hAnsi="Times New Roman" w:cs="Calibri"/>
          <w:kern w:val="1"/>
          <w:sz w:val="22"/>
          <w:szCs w:val="22"/>
        </w:rPr>
      </w:pPr>
      <w:r w:rsidRPr="008321A6">
        <w:rPr>
          <w:rFonts w:ascii="Times New Roman" w:hAnsi="Times New Roman" w:cs="Times New Roman"/>
          <w:sz w:val="22"/>
          <w:szCs w:val="22"/>
        </w:rPr>
        <w:t xml:space="preserve">Elegia religijna </w:t>
      </w:r>
      <w:r w:rsidRPr="008321A6">
        <w:rPr>
          <w:rFonts w:ascii="Times New Roman" w:hAnsi="Times New Roman" w:cs="Times New Roman"/>
          <w:i/>
          <w:sz w:val="22"/>
          <w:szCs w:val="22"/>
        </w:rPr>
        <w:t>Żołtarz Jezusow,</w:t>
      </w:r>
      <w:r w:rsidRPr="008321A6">
        <w:rPr>
          <w:rFonts w:ascii="Times New Roman" w:hAnsi="Times New Roman" w:cs="Times New Roman"/>
          <w:sz w:val="22"/>
          <w:szCs w:val="22"/>
        </w:rPr>
        <w:t xml:space="preserve"> </w:t>
      </w:r>
      <w:r w:rsidRPr="008321A6">
        <w:rPr>
          <w:rFonts w:ascii="Times New Roman" w:hAnsi="Times New Roman" w:cs="Times New Roman"/>
          <w:i/>
          <w:sz w:val="22"/>
          <w:szCs w:val="22"/>
        </w:rPr>
        <w:t>czyli piętnaście rozmyślań o bożym umęczeniu bł. Ładysława z Gielniowa 1488 r.</w:t>
      </w:r>
    </w:p>
    <w:p w:rsidR="008321A6" w:rsidRPr="008321A6" w:rsidRDefault="008321A6" w:rsidP="008321A6">
      <w:pPr>
        <w:shd w:val="clear" w:color="auto" w:fill="FFFFFF"/>
        <w:spacing w:line="276" w:lineRule="auto"/>
        <w:ind w:left="709" w:hanging="709"/>
        <w:jc w:val="both"/>
        <w:rPr>
          <w:rFonts w:ascii="Times New Roman" w:hAnsi="Times New Roman" w:cs="Times New Roman"/>
          <w:sz w:val="22"/>
          <w:szCs w:val="22"/>
        </w:rPr>
      </w:pPr>
      <w:r w:rsidRPr="008321A6">
        <w:rPr>
          <w:rFonts w:ascii="Times New Roman" w:hAnsi="Times New Roman" w:cs="Times New Roman"/>
          <w:sz w:val="22"/>
          <w:szCs w:val="22"/>
        </w:rPr>
        <w:t xml:space="preserve">Hymn </w:t>
      </w:r>
      <w:r w:rsidRPr="008321A6">
        <w:rPr>
          <w:rFonts w:ascii="Times New Roman" w:hAnsi="Times New Roman" w:cs="Times New Roman"/>
          <w:i/>
          <w:sz w:val="22"/>
          <w:szCs w:val="22"/>
        </w:rPr>
        <w:t>Salve Regina</w:t>
      </w:r>
      <w:r w:rsidRPr="008321A6">
        <w:rPr>
          <w:rFonts w:ascii="Times New Roman" w:hAnsi="Times New Roman" w:cs="Times New Roman"/>
          <w:sz w:val="22"/>
          <w:szCs w:val="22"/>
        </w:rPr>
        <w:t xml:space="preserve">. </w:t>
      </w:r>
    </w:p>
    <w:p w:rsidR="00AA1167" w:rsidRDefault="00AA1167" w:rsidP="008321A6">
      <w:pPr>
        <w:shd w:val="clear" w:color="auto" w:fill="FFFFFF"/>
        <w:spacing w:line="276" w:lineRule="auto"/>
        <w:ind w:left="709" w:hanging="709"/>
        <w:jc w:val="both"/>
        <w:rPr>
          <w:rFonts w:ascii="Times New Roman" w:hAnsi="Times New Roman" w:cs="Times New Roman"/>
          <w:i/>
          <w:sz w:val="22"/>
          <w:szCs w:val="22"/>
        </w:rPr>
      </w:pPr>
      <w:r>
        <w:rPr>
          <w:rFonts w:ascii="Times New Roman" w:hAnsi="Times New Roman" w:cs="Times New Roman"/>
          <w:i/>
          <w:sz w:val="22"/>
          <w:szCs w:val="22"/>
        </w:rPr>
        <w:t xml:space="preserve">Kazania świętokrzyskie </w:t>
      </w:r>
      <w:r w:rsidRPr="00AA1167">
        <w:rPr>
          <w:rFonts w:ascii="Times New Roman" w:hAnsi="Times New Roman" w:cs="Times New Roman"/>
          <w:sz w:val="22"/>
          <w:szCs w:val="22"/>
        </w:rPr>
        <w:t>(</w:t>
      </w:r>
      <w:r>
        <w:rPr>
          <w:rFonts w:ascii="Times New Roman" w:hAnsi="Times New Roman" w:cs="Times New Roman"/>
          <w:sz w:val="22"/>
          <w:szCs w:val="22"/>
        </w:rPr>
        <w:t xml:space="preserve">zachowane </w:t>
      </w:r>
      <w:r w:rsidRPr="00AA1167">
        <w:rPr>
          <w:rFonts w:ascii="Times New Roman" w:hAnsi="Times New Roman" w:cs="Times New Roman"/>
          <w:sz w:val="22"/>
          <w:szCs w:val="22"/>
        </w:rPr>
        <w:t>fragmenty)</w:t>
      </w:r>
      <w:r>
        <w:rPr>
          <w:rFonts w:ascii="Times New Roman" w:hAnsi="Times New Roman" w:cs="Times New Roman"/>
          <w:sz w:val="22"/>
          <w:szCs w:val="22"/>
        </w:rPr>
        <w:t>.</w:t>
      </w:r>
    </w:p>
    <w:p w:rsidR="008321A6" w:rsidRPr="008321A6" w:rsidRDefault="008321A6" w:rsidP="008321A6">
      <w:pPr>
        <w:shd w:val="clear" w:color="auto" w:fill="FFFFFF"/>
        <w:spacing w:line="276" w:lineRule="auto"/>
        <w:ind w:left="709" w:hanging="709"/>
        <w:jc w:val="both"/>
        <w:rPr>
          <w:rFonts w:ascii="Times New Roman" w:hAnsi="Times New Roman" w:cs="Times New Roman"/>
          <w:sz w:val="22"/>
          <w:szCs w:val="22"/>
        </w:rPr>
      </w:pPr>
      <w:r w:rsidRPr="008321A6">
        <w:rPr>
          <w:rFonts w:ascii="Times New Roman" w:hAnsi="Times New Roman" w:cs="Times New Roman"/>
          <w:i/>
          <w:sz w:val="22"/>
          <w:szCs w:val="22"/>
        </w:rPr>
        <w:t>Modlitwa Maryjna</w:t>
      </w:r>
      <w:r w:rsidRPr="008321A6">
        <w:rPr>
          <w:rFonts w:ascii="Times New Roman" w:hAnsi="Times New Roman" w:cs="Times New Roman"/>
          <w:sz w:val="22"/>
          <w:szCs w:val="22"/>
        </w:rPr>
        <w:t xml:space="preserve"> z </w:t>
      </w:r>
      <w:r w:rsidRPr="008321A6">
        <w:rPr>
          <w:rFonts w:ascii="Times New Roman" w:hAnsi="Times New Roman" w:cs="Times New Roman"/>
          <w:i/>
          <w:sz w:val="22"/>
          <w:szCs w:val="22"/>
        </w:rPr>
        <w:t>Książeczki Nawojki</w:t>
      </w:r>
      <w:r w:rsidRPr="008321A6">
        <w:rPr>
          <w:rFonts w:ascii="Times New Roman" w:hAnsi="Times New Roman" w:cs="Times New Roman"/>
          <w:sz w:val="22"/>
          <w:szCs w:val="22"/>
        </w:rPr>
        <w:t xml:space="preserve"> – modlitewnik. </w:t>
      </w:r>
    </w:p>
    <w:p w:rsidR="008321A6" w:rsidRPr="008321A6" w:rsidRDefault="008321A6" w:rsidP="008321A6">
      <w:pPr>
        <w:shd w:val="clear" w:color="auto" w:fill="FFFFFF"/>
        <w:spacing w:line="276" w:lineRule="auto"/>
        <w:ind w:left="709" w:hanging="709"/>
        <w:jc w:val="both"/>
        <w:rPr>
          <w:rFonts w:ascii="Times New Roman" w:hAnsi="Times New Roman" w:cs="Times New Roman"/>
          <w:sz w:val="22"/>
          <w:szCs w:val="22"/>
        </w:rPr>
      </w:pPr>
      <w:r w:rsidRPr="008321A6">
        <w:rPr>
          <w:rFonts w:ascii="Times New Roman" w:hAnsi="Times New Roman" w:cs="Times New Roman"/>
          <w:i/>
          <w:sz w:val="22"/>
          <w:szCs w:val="22"/>
        </w:rPr>
        <w:t xml:space="preserve">Modlitwa za konających </w:t>
      </w:r>
      <w:r w:rsidRPr="008321A6">
        <w:rPr>
          <w:rFonts w:ascii="Times New Roman" w:hAnsi="Times New Roman" w:cs="Times New Roman"/>
          <w:sz w:val="22"/>
          <w:szCs w:val="22"/>
        </w:rPr>
        <w:t>pochodząca z</w:t>
      </w:r>
      <w:r w:rsidRPr="008321A6">
        <w:rPr>
          <w:rFonts w:ascii="Times New Roman" w:hAnsi="Times New Roman" w:cs="Times New Roman"/>
          <w:i/>
          <w:sz w:val="22"/>
          <w:szCs w:val="22"/>
        </w:rPr>
        <w:t xml:space="preserve"> Powieści o Papieżu Urbanie</w:t>
      </w:r>
      <w:r w:rsidRPr="008321A6">
        <w:rPr>
          <w:rFonts w:ascii="Times New Roman" w:hAnsi="Times New Roman" w:cs="Times New Roman"/>
          <w:sz w:val="22"/>
          <w:szCs w:val="22"/>
        </w:rPr>
        <w:t xml:space="preserve">. </w:t>
      </w:r>
    </w:p>
    <w:p w:rsidR="008321A6" w:rsidRPr="008321A6" w:rsidRDefault="008321A6" w:rsidP="008321A6">
      <w:pPr>
        <w:shd w:val="clear" w:color="auto" w:fill="FFFFFF"/>
        <w:spacing w:line="276" w:lineRule="auto"/>
        <w:ind w:left="709" w:hanging="709"/>
        <w:jc w:val="both"/>
        <w:rPr>
          <w:rFonts w:ascii="Times New Roman" w:hAnsi="Times New Roman" w:cs="Times New Roman"/>
          <w:sz w:val="22"/>
          <w:szCs w:val="22"/>
        </w:rPr>
      </w:pPr>
      <w:r w:rsidRPr="008321A6">
        <w:rPr>
          <w:rFonts w:ascii="Times New Roman" w:hAnsi="Times New Roman" w:cs="Times New Roman"/>
          <w:i/>
          <w:sz w:val="22"/>
          <w:szCs w:val="22"/>
        </w:rPr>
        <w:lastRenderedPageBreak/>
        <w:t>Pieśń Maryjna</w:t>
      </w:r>
      <w:r w:rsidRPr="008321A6">
        <w:rPr>
          <w:rFonts w:ascii="Times New Roman" w:hAnsi="Times New Roman" w:cs="Times New Roman"/>
          <w:sz w:val="22"/>
          <w:szCs w:val="22"/>
        </w:rPr>
        <w:t xml:space="preserve"> </w:t>
      </w:r>
      <w:r w:rsidRPr="008321A6">
        <w:rPr>
          <w:rFonts w:ascii="Times New Roman" w:hAnsi="Times New Roman" w:cs="Times New Roman"/>
          <w:i/>
          <w:sz w:val="22"/>
          <w:szCs w:val="22"/>
        </w:rPr>
        <w:t>o poczęciu i zwiastowaniu Marii Panny</w:t>
      </w:r>
      <w:r w:rsidRPr="008321A6">
        <w:rPr>
          <w:rFonts w:ascii="Times New Roman" w:hAnsi="Times New Roman" w:cs="Times New Roman"/>
          <w:sz w:val="22"/>
          <w:szCs w:val="22"/>
        </w:rPr>
        <w:t xml:space="preserve">. </w:t>
      </w:r>
    </w:p>
    <w:p w:rsidR="008321A6" w:rsidRPr="008321A6" w:rsidRDefault="008321A6" w:rsidP="008321A6">
      <w:pPr>
        <w:shd w:val="clear" w:color="auto" w:fill="FFFFFF"/>
        <w:spacing w:line="276" w:lineRule="auto"/>
        <w:ind w:left="709" w:hanging="709"/>
        <w:jc w:val="both"/>
        <w:rPr>
          <w:rFonts w:ascii="Times New Roman" w:hAnsi="Times New Roman" w:cs="Times New Roman"/>
          <w:sz w:val="22"/>
          <w:szCs w:val="22"/>
        </w:rPr>
      </w:pPr>
      <w:r w:rsidRPr="008321A6">
        <w:rPr>
          <w:rFonts w:ascii="Times New Roman" w:hAnsi="Times New Roman" w:cs="Times New Roman"/>
          <w:i/>
          <w:sz w:val="22"/>
          <w:szCs w:val="22"/>
        </w:rPr>
        <w:t>Powieść o papieżu Urbanie</w:t>
      </w:r>
      <w:r w:rsidRPr="008321A6">
        <w:rPr>
          <w:rFonts w:ascii="Times New Roman" w:hAnsi="Times New Roman" w:cs="Times New Roman"/>
          <w:sz w:val="22"/>
          <w:szCs w:val="22"/>
        </w:rPr>
        <w:t xml:space="preserve"> (fragment). </w:t>
      </w:r>
    </w:p>
    <w:p w:rsidR="008321A6" w:rsidRPr="008321A6" w:rsidRDefault="008321A6" w:rsidP="008321A6">
      <w:pPr>
        <w:spacing w:line="276" w:lineRule="auto"/>
        <w:ind w:left="709" w:hanging="709"/>
        <w:jc w:val="both"/>
        <w:rPr>
          <w:rFonts w:ascii="Times New Roman" w:hAnsi="Times New Roman" w:cs="Times New Roman"/>
          <w:sz w:val="22"/>
          <w:szCs w:val="22"/>
          <w:lang w:eastAsia="pl-PL"/>
        </w:rPr>
      </w:pPr>
      <w:r w:rsidRPr="008321A6">
        <w:rPr>
          <w:rFonts w:ascii="Times New Roman" w:hAnsi="Times New Roman" w:cs="Times New Roman"/>
          <w:i/>
          <w:sz w:val="22"/>
          <w:szCs w:val="22"/>
          <w:lang w:eastAsia="pl-PL"/>
        </w:rPr>
        <w:t xml:space="preserve">Psałterz floriański </w:t>
      </w:r>
      <w:r w:rsidRPr="008321A6">
        <w:rPr>
          <w:rFonts w:ascii="Times New Roman" w:hAnsi="Times New Roman" w:cs="Times New Roman"/>
          <w:sz w:val="22"/>
          <w:szCs w:val="22"/>
          <w:lang w:eastAsia="pl-PL"/>
        </w:rPr>
        <w:t>koniec XIV i początek XV wieku</w:t>
      </w:r>
      <w:r w:rsidRPr="008321A6">
        <w:rPr>
          <w:rFonts w:ascii="Times New Roman" w:hAnsi="Times New Roman" w:cs="Times New Roman"/>
          <w:sz w:val="22"/>
          <w:szCs w:val="22"/>
        </w:rPr>
        <w:t xml:space="preserve"> (</w:t>
      </w:r>
      <w:r w:rsidRPr="008321A6">
        <w:rPr>
          <w:rFonts w:ascii="Times New Roman" w:hAnsi="Times New Roman" w:cs="Times New Roman"/>
          <w:i/>
          <w:sz w:val="22"/>
          <w:szCs w:val="22"/>
        </w:rPr>
        <w:t>Psalm 103</w:t>
      </w:r>
      <w:r w:rsidRPr="008321A6">
        <w:rPr>
          <w:rFonts w:ascii="Times New Roman" w:hAnsi="Times New Roman" w:cs="Times New Roman"/>
          <w:sz w:val="22"/>
          <w:szCs w:val="22"/>
        </w:rPr>
        <w:t>)</w:t>
      </w:r>
      <w:r w:rsidR="00477AFE">
        <w:rPr>
          <w:rFonts w:ascii="Times New Roman" w:hAnsi="Times New Roman" w:cs="Times New Roman"/>
          <w:sz w:val="22"/>
          <w:szCs w:val="22"/>
        </w:rPr>
        <w:t>.</w:t>
      </w:r>
    </w:p>
    <w:p w:rsidR="008321A6" w:rsidRPr="008321A6" w:rsidRDefault="008321A6" w:rsidP="008321A6">
      <w:pPr>
        <w:widowControl/>
        <w:autoSpaceDE/>
        <w:spacing w:line="276" w:lineRule="auto"/>
        <w:ind w:left="709" w:hanging="709"/>
        <w:jc w:val="both"/>
        <w:rPr>
          <w:rFonts w:ascii="Times New Roman" w:hAnsi="Times New Roman" w:cs="Times New Roman"/>
          <w:sz w:val="22"/>
          <w:szCs w:val="22"/>
        </w:rPr>
      </w:pPr>
      <w:r w:rsidRPr="008321A6">
        <w:rPr>
          <w:rFonts w:ascii="Times New Roman" w:hAnsi="Times New Roman" w:cs="Times New Roman"/>
          <w:i/>
          <w:sz w:val="22"/>
          <w:szCs w:val="22"/>
        </w:rPr>
        <w:t>Psałterz puławski</w:t>
      </w:r>
      <w:r w:rsidR="00477AFE">
        <w:rPr>
          <w:rFonts w:ascii="Times New Roman" w:hAnsi="Times New Roman" w:cs="Times New Roman"/>
          <w:sz w:val="22"/>
          <w:szCs w:val="22"/>
        </w:rPr>
        <w:t xml:space="preserve"> (pocz. XV w lub koniec XVI wieku</w:t>
      </w:r>
      <w:r w:rsidRPr="008321A6">
        <w:rPr>
          <w:rFonts w:ascii="Times New Roman" w:hAnsi="Times New Roman" w:cs="Times New Roman"/>
          <w:sz w:val="22"/>
          <w:szCs w:val="22"/>
        </w:rPr>
        <w:t>) (</w:t>
      </w:r>
      <w:r w:rsidRPr="008321A6">
        <w:rPr>
          <w:rFonts w:ascii="Times New Roman" w:hAnsi="Times New Roman" w:cs="Times New Roman"/>
          <w:i/>
          <w:sz w:val="22"/>
          <w:szCs w:val="22"/>
        </w:rPr>
        <w:t>Psalm 103</w:t>
      </w:r>
      <w:r w:rsidRPr="008321A6">
        <w:rPr>
          <w:rFonts w:ascii="Times New Roman" w:hAnsi="Times New Roman" w:cs="Times New Roman"/>
          <w:sz w:val="22"/>
          <w:szCs w:val="22"/>
        </w:rPr>
        <w:t>)</w:t>
      </w:r>
      <w:r w:rsidR="00477AFE">
        <w:rPr>
          <w:rFonts w:ascii="Times New Roman" w:hAnsi="Times New Roman" w:cs="Times New Roman"/>
          <w:sz w:val="22"/>
          <w:szCs w:val="22"/>
        </w:rPr>
        <w:t>.</w:t>
      </w:r>
    </w:p>
    <w:p w:rsidR="008321A6" w:rsidRPr="008321A6" w:rsidRDefault="008321A6" w:rsidP="008321A6">
      <w:pPr>
        <w:widowControl/>
        <w:autoSpaceDE/>
        <w:spacing w:line="276" w:lineRule="auto"/>
        <w:ind w:left="709" w:hanging="709"/>
        <w:jc w:val="both"/>
        <w:rPr>
          <w:rFonts w:ascii="Times New Roman" w:hAnsi="Times New Roman" w:cs="Times New Roman"/>
          <w:sz w:val="22"/>
          <w:szCs w:val="22"/>
        </w:rPr>
      </w:pPr>
      <w:r w:rsidRPr="008321A6">
        <w:rPr>
          <w:rFonts w:ascii="Times New Roman" w:hAnsi="Times New Roman" w:cs="Times New Roman"/>
          <w:i/>
          <w:sz w:val="22"/>
          <w:szCs w:val="22"/>
        </w:rPr>
        <w:t xml:space="preserve">Rozmyślanie przemyskie </w:t>
      </w:r>
      <w:r w:rsidRPr="008321A6">
        <w:rPr>
          <w:rFonts w:ascii="Times New Roman" w:hAnsi="Times New Roman" w:cs="Times New Roman"/>
          <w:sz w:val="22"/>
          <w:szCs w:val="22"/>
        </w:rPr>
        <w:t>(fragmenty)</w:t>
      </w:r>
      <w:r w:rsidR="00477AFE">
        <w:rPr>
          <w:rFonts w:ascii="Times New Roman" w:hAnsi="Times New Roman" w:cs="Times New Roman"/>
          <w:sz w:val="22"/>
          <w:szCs w:val="22"/>
        </w:rPr>
        <w:t>.</w:t>
      </w:r>
    </w:p>
    <w:p w:rsidR="008321A6" w:rsidRPr="008321A6" w:rsidRDefault="008321A6" w:rsidP="008321A6">
      <w:pPr>
        <w:shd w:val="clear" w:color="auto" w:fill="FFFFFF"/>
        <w:spacing w:line="276" w:lineRule="auto"/>
        <w:ind w:left="709" w:hanging="709"/>
        <w:jc w:val="both"/>
        <w:rPr>
          <w:rFonts w:ascii="Times New Roman" w:hAnsi="Times New Roman" w:cs="Times New Roman"/>
          <w:sz w:val="22"/>
          <w:szCs w:val="22"/>
        </w:rPr>
      </w:pPr>
      <w:r w:rsidRPr="008321A6">
        <w:rPr>
          <w:rFonts w:ascii="Times New Roman" w:hAnsi="Times New Roman" w:cs="Times New Roman"/>
          <w:i/>
          <w:sz w:val="22"/>
          <w:szCs w:val="22"/>
        </w:rPr>
        <w:t>Żywot Błażeja</w:t>
      </w:r>
      <w:r w:rsidRPr="008321A6">
        <w:rPr>
          <w:rFonts w:ascii="Times New Roman" w:hAnsi="Times New Roman" w:cs="Times New Roman"/>
          <w:sz w:val="22"/>
          <w:szCs w:val="22"/>
        </w:rPr>
        <w:t xml:space="preserve"> (wybrane fragmenty)</w:t>
      </w:r>
      <w:r w:rsidR="00477AFE">
        <w:rPr>
          <w:rFonts w:ascii="Times New Roman" w:hAnsi="Times New Roman" w:cs="Times New Roman"/>
          <w:sz w:val="22"/>
          <w:szCs w:val="22"/>
        </w:rPr>
        <w:t>.</w:t>
      </w:r>
    </w:p>
    <w:p w:rsidR="00EA18FE" w:rsidRPr="0030352A" w:rsidRDefault="00EA18FE" w:rsidP="008321A6">
      <w:pPr>
        <w:shd w:val="clear" w:color="auto" w:fill="FFFFFF"/>
        <w:ind w:left="709" w:hanging="709"/>
        <w:jc w:val="both"/>
        <w:rPr>
          <w:rFonts w:ascii="Times New Roman" w:hAnsi="Times New Roman" w:cs="Calibri"/>
          <w:b/>
          <w:kern w:val="1"/>
          <w:sz w:val="22"/>
          <w:szCs w:val="22"/>
        </w:rPr>
      </w:pPr>
    </w:p>
    <w:p w:rsidR="00825767" w:rsidRPr="0030352A" w:rsidRDefault="00825767" w:rsidP="00825767">
      <w:pPr>
        <w:jc w:val="both"/>
        <w:rPr>
          <w:rFonts w:ascii="Times New Roman" w:hAnsi="Times New Roman"/>
          <w:b/>
          <w:sz w:val="22"/>
          <w:szCs w:val="22"/>
        </w:rPr>
      </w:pPr>
      <w:r w:rsidRPr="0030352A">
        <w:rPr>
          <w:rFonts w:ascii="Times New Roman" w:hAnsi="Times New Roman"/>
          <w:b/>
          <w:sz w:val="22"/>
          <w:szCs w:val="22"/>
        </w:rPr>
        <w:t xml:space="preserve">11. Macierz realizacji </w:t>
      </w:r>
      <w:r w:rsidR="00D6055C" w:rsidRPr="0030352A">
        <w:rPr>
          <w:rFonts w:ascii="Times New Roman" w:hAnsi="Times New Roman"/>
          <w:b/>
          <w:sz w:val="22"/>
          <w:szCs w:val="22"/>
        </w:rPr>
        <w:t>zajęć</w:t>
      </w:r>
    </w:p>
    <w:p w:rsidR="00B61DBA" w:rsidRPr="0030352A" w:rsidRDefault="00B61DBA" w:rsidP="00825767">
      <w:pPr>
        <w:jc w:val="both"/>
        <w:rPr>
          <w:rFonts w:ascii="Times New Roman" w:hAnsi="Times New Roman"/>
          <w:b/>
          <w:sz w:val="22"/>
          <w:szCs w:val="22"/>
        </w:rPr>
      </w:pPr>
    </w:p>
    <w:tbl>
      <w:tblPr>
        <w:tblW w:w="0" w:type="auto"/>
        <w:tblInd w:w="108" w:type="dxa"/>
        <w:tblLayout w:type="fixed"/>
        <w:tblLook w:val="0000"/>
      </w:tblPr>
      <w:tblGrid>
        <w:gridCol w:w="1361"/>
        <w:gridCol w:w="1598"/>
        <w:gridCol w:w="1359"/>
        <w:gridCol w:w="1474"/>
        <w:gridCol w:w="1432"/>
        <w:gridCol w:w="1671"/>
      </w:tblGrid>
      <w:tr w:rsidR="001148B7" w:rsidRPr="0030352A" w:rsidTr="009B7833">
        <w:tc>
          <w:tcPr>
            <w:tcW w:w="1361" w:type="dxa"/>
            <w:tcBorders>
              <w:top w:val="single" w:sz="4" w:space="0" w:color="000000"/>
              <w:left w:val="single" w:sz="4" w:space="0" w:color="000000"/>
              <w:bottom w:val="single" w:sz="4" w:space="0" w:color="000000"/>
            </w:tcBorders>
            <w:shd w:val="clear" w:color="auto" w:fill="auto"/>
            <w:vAlign w:val="bottom"/>
          </w:tcPr>
          <w:p w:rsidR="001148B7" w:rsidRPr="0030352A" w:rsidRDefault="001148B7" w:rsidP="009B7833">
            <w:pPr>
              <w:snapToGrid w:val="0"/>
              <w:rPr>
                <w:rFonts w:ascii="Times New Roman" w:hAnsi="Times New Roman"/>
                <w:sz w:val="22"/>
                <w:szCs w:val="22"/>
              </w:rPr>
            </w:pPr>
            <w:r w:rsidRPr="0030352A">
              <w:rPr>
                <w:rFonts w:ascii="Times New Roman" w:hAnsi="Times New Roman"/>
                <w:sz w:val="22"/>
                <w:szCs w:val="22"/>
              </w:rPr>
              <w:t>Symbol</w:t>
            </w:r>
          </w:p>
          <w:p w:rsidR="001148B7" w:rsidRPr="0030352A" w:rsidRDefault="001148B7" w:rsidP="0030352A">
            <w:pPr>
              <w:rPr>
                <w:rFonts w:ascii="Times New Roman" w:hAnsi="Times New Roman"/>
                <w:sz w:val="22"/>
                <w:szCs w:val="22"/>
              </w:rPr>
            </w:pPr>
            <w:r w:rsidRPr="0030352A">
              <w:rPr>
                <w:rFonts w:ascii="Times New Roman" w:hAnsi="Times New Roman"/>
                <w:sz w:val="22"/>
                <w:szCs w:val="22"/>
              </w:rPr>
              <w:t xml:space="preserve">efektu </w:t>
            </w:r>
            <w:r w:rsidR="0030352A">
              <w:rPr>
                <w:rFonts w:ascii="Times New Roman" w:hAnsi="Times New Roman"/>
                <w:sz w:val="22"/>
                <w:szCs w:val="22"/>
              </w:rPr>
              <w:t>uczenia się</w:t>
            </w:r>
          </w:p>
        </w:tc>
        <w:tc>
          <w:tcPr>
            <w:tcW w:w="1598" w:type="dxa"/>
            <w:tcBorders>
              <w:top w:val="single" w:sz="4" w:space="0" w:color="000000"/>
              <w:left w:val="single" w:sz="4" w:space="0" w:color="000000"/>
              <w:bottom w:val="single" w:sz="4" w:space="0" w:color="000000"/>
            </w:tcBorders>
            <w:shd w:val="clear" w:color="auto" w:fill="auto"/>
            <w:vAlign w:val="bottom"/>
          </w:tcPr>
          <w:p w:rsidR="001148B7" w:rsidRPr="0030352A" w:rsidRDefault="001148B7" w:rsidP="009B7833">
            <w:pPr>
              <w:snapToGrid w:val="0"/>
              <w:rPr>
                <w:rFonts w:ascii="Times New Roman" w:hAnsi="Times New Roman"/>
                <w:sz w:val="22"/>
                <w:szCs w:val="22"/>
              </w:rPr>
            </w:pPr>
            <w:r w:rsidRPr="0030352A">
              <w:rPr>
                <w:rFonts w:ascii="Times New Roman" w:hAnsi="Times New Roman"/>
                <w:sz w:val="22"/>
                <w:szCs w:val="22"/>
              </w:rPr>
              <w:t>Odniesienie efektu do efektów zde</w:t>
            </w:r>
            <w:r w:rsidRPr="0030352A">
              <w:rPr>
                <w:rFonts w:ascii="Times New Roman" w:hAnsi="Times New Roman"/>
                <w:sz w:val="22"/>
                <w:szCs w:val="22"/>
              </w:rPr>
              <w:softHyphen/>
              <w:t>finiowanych dla programu</w:t>
            </w:r>
          </w:p>
        </w:tc>
        <w:tc>
          <w:tcPr>
            <w:tcW w:w="1359" w:type="dxa"/>
            <w:tcBorders>
              <w:top w:val="single" w:sz="4" w:space="0" w:color="000000"/>
              <w:left w:val="single" w:sz="4" w:space="0" w:color="000000"/>
              <w:bottom w:val="single" w:sz="4" w:space="0" w:color="000000"/>
            </w:tcBorders>
            <w:shd w:val="clear" w:color="auto" w:fill="auto"/>
            <w:vAlign w:val="bottom"/>
          </w:tcPr>
          <w:p w:rsidR="001148B7" w:rsidRPr="0030352A" w:rsidRDefault="001148B7" w:rsidP="009B7833">
            <w:pPr>
              <w:snapToGrid w:val="0"/>
              <w:rPr>
                <w:rFonts w:ascii="Times New Roman" w:hAnsi="Times New Roman"/>
                <w:sz w:val="22"/>
                <w:szCs w:val="22"/>
              </w:rPr>
            </w:pPr>
            <w:r w:rsidRPr="0030352A">
              <w:rPr>
                <w:rFonts w:ascii="Times New Roman" w:hAnsi="Times New Roman"/>
                <w:sz w:val="22"/>
                <w:szCs w:val="22"/>
              </w:rPr>
              <w:t>Cele</w:t>
            </w:r>
          </w:p>
          <w:p w:rsidR="001148B7" w:rsidRPr="0030352A" w:rsidRDefault="0030352A" w:rsidP="009B7833">
            <w:pPr>
              <w:rPr>
                <w:rFonts w:ascii="Times New Roman" w:hAnsi="Times New Roman"/>
                <w:sz w:val="22"/>
                <w:szCs w:val="22"/>
              </w:rPr>
            </w:pPr>
            <w:r>
              <w:rPr>
                <w:rFonts w:ascii="Times New Roman" w:hAnsi="Times New Roman"/>
                <w:sz w:val="22"/>
                <w:szCs w:val="22"/>
              </w:rPr>
              <w:t>zajęć</w:t>
            </w:r>
          </w:p>
        </w:tc>
        <w:tc>
          <w:tcPr>
            <w:tcW w:w="1474" w:type="dxa"/>
            <w:tcBorders>
              <w:top w:val="single" w:sz="4" w:space="0" w:color="000000"/>
              <w:left w:val="single" w:sz="4" w:space="0" w:color="000000"/>
              <w:bottom w:val="single" w:sz="4" w:space="0" w:color="000000"/>
            </w:tcBorders>
            <w:shd w:val="clear" w:color="auto" w:fill="auto"/>
            <w:vAlign w:val="bottom"/>
          </w:tcPr>
          <w:p w:rsidR="001148B7" w:rsidRPr="0030352A" w:rsidRDefault="001148B7" w:rsidP="009B7833">
            <w:pPr>
              <w:snapToGrid w:val="0"/>
              <w:rPr>
                <w:rFonts w:ascii="Times New Roman" w:hAnsi="Times New Roman"/>
                <w:sz w:val="22"/>
                <w:szCs w:val="22"/>
              </w:rPr>
            </w:pPr>
            <w:r w:rsidRPr="0030352A">
              <w:rPr>
                <w:rFonts w:ascii="Times New Roman" w:hAnsi="Times New Roman"/>
                <w:sz w:val="22"/>
                <w:szCs w:val="22"/>
              </w:rPr>
              <w:t>Treści programowe</w:t>
            </w:r>
          </w:p>
        </w:tc>
        <w:tc>
          <w:tcPr>
            <w:tcW w:w="1432" w:type="dxa"/>
            <w:tcBorders>
              <w:top w:val="single" w:sz="4" w:space="0" w:color="000000"/>
              <w:left w:val="single" w:sz="4" w:space="0" w:color="000000"/>
              <w:bottom w:val="single" w:sz="4" w:space="0" w:color="000000"/>
            </w:tcBorders>
            <w:shd w:val="clear" w:color="auto" w:fill="auto"/>
            <w:vAlign w:val="bottom"/>
          </w:tcPr>
          <w:p w:rsidR="001148B7" w:rsidRPr="0030352A" w:rsidRDefault="001148B7" w:rsidP="009B7833">
            <w:pPr>
              <w:snapToGrid w:val="0"/>
              <w:rPr>
                <w:rFonts w:ascii="Times New Roman" w:hAnsi="Times New Roman"/>
                <w:sz w:val="22"/>
                <w:szCs w:val="22"/>
              </w:rPr>
            </w:pPr>
            <w:r w:rsidRPr="0030352A">
              <w:rPr>
                <w:rFonts w:ascii="Times New Roman" w:hAnsi="Times New Roman"/>
                <w:sz w:val="22"/>
                <w:szCs w:val="22"/>
              </w:rPr>
              <w:t>Narzędzia dydaktyczne</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148B7" w:rsidRPr="0030352A" w:rsidRDefault="001148B7" w:rsidP="009B7833">
            <w:pPr>
              <w:snapToGrid w:val="0"/>
              <w:rPr>
                <w:rFonts w:ascii="Times New Roman" w:hAnsi="Times New Roman"/>
                <w:sz w:val="22"/>
                <w:szCs w:val="22"/>
              </w:rPr>
            </w:pPr>
            <w:r w:rsidRPr="0030352A">
              <w:rPr>
                <w:rFonts w:ascii="Times New Roman" w:hAnsi="Times New Roman"/>
                <w:sz w:val="22"/>
                <w:szCs w:val="22"/>
              </w:rPr>
              <w:t>Sposoby oceny</w:t>
            </w:r>
          </w:p>
        </w:tc>
      </w:tr>
      <w:tr w:rsidR="001148B7" w:rsidRPr="0030352A" w:rsidTr="00477AFE">
        <w:tc>
          <w:tcPr>
            <w:tcW w:w="1361" w:type="dxa"/>
            <w:tcBorders>
              <w:top w:val="single" w:sz="4" w:space="0" w:color="000000"/>
              <w:left w:val="single" w:sz="4" w:space="0" w:color="000000"/>
              <w:bottom w:val="single" w:sz="4" w:space="0" w:color="000000"/>
            </w:tcBorders>
            <w:shd w:val="clear" w:color="auto" w:fill="auto"/>
            <w:vAlign w:val="bottom"/>
          </w:tcPr>
          <w:p w:rsidR="001148B7" w:rsidRPr="0030352A" w:rsidRDefault="001148B7" w:rsidP="00477AFE">
            <w:pPr>
              <w:snapToGrid w:val="0"/>
              <w:rPr>
                <w:rFonts w:ascii="Times New Roman" w:hAnsi="Times New Roman" w:cs="Times New Roman"/>
                <w:sz w:val="22"/>
                <w:szCs w:val="22"/>
              </w:rPr>
            </w:pPr>
            <w:r w:rsidRPr="0030352A">
              <w:rPr>
                <w:rFonts w:ascii="Times New Roman" w:hAnsi="Times New Roman" w:cs="Times New Roman"/>
                <w:sz w:val="22"/>
                <w:szCs w:val="22"/>
              </w:rPr>
              <w:t>W_01</w:t>
            </w:r>
          </w:p>
        </w:tc>
        <w:tc>
          <w:tcPr>
            <w:tcW w:w="1598" w:type="dxa"/>
            <w:tcBorders>
              <w:top w:val="single" w:sz="4" w:space="0" w:color="000000"/>
              <w:left w:val="single" w:sz="4" w:space="0" w:color="000000"/>
              <w:bottom w:val="single" w:sz="4" w:space="0" w:color="000000"/>
            </w:tcBorders>
            <w:shd w:val="clear" w:color="auto" w:fill="auto"/>
            <w:vAlign w:val="bottom"/>
          </w:tcPr>
          <w:p w:rsidR="001148B7" w:rsidRPr="0030352A" w:rsidRDefault="001148B7" w:rsidP="00477AFE">
            <w:pPr>
              <w:snapToGrid w:val="0"/>
              <w:rPr>
                <w:rFonts w:ascii="Times New Roman" w:hAnsi="Times New Roman" w:cs="Times New Roman"/>
                <w:sz w:val="22"/>
                <w:szCs w:val="22"/>
              </w:rPr>
            </w:pPr>
            <w:r w:rsidRPr="0030352A">
              <w:rPr>
                <w:rFonts w:ascii="Times New Roman" w:hAnsi="Times New Roman" w:cs="Times New Roman"/>
                <w:sz w:val="22"/>
                <w:szCs w:val="22"/>
              </w:rPr>
              <w:t>K_W01</w:t>
            </w:r>
          </w:p>
        </w:tc>
        <w:tc>
          <w:tcPr>
            <w:tcW w:w="1359" w:type="dxa"/>
            <w:tcBorders>
              <w:top w:val="single" w:sz="4" w:space="0" w:color="000000"/>
              <w:left w:val="single" w:sz="4" w:space="0" w:color="000000"/>
              <w:bottom w:val="single" w:sz="4" w:space="0" w:color="000000"/>
            </w:tcBorders>
            <w:shd w:val="clear" w:color="auto" w:fill="auto"/>
            <w:vAlign w:val="bottom"/>
          </w:tcPr>
          <w:p w:rsidR="00430EFA" w:rsidRPr="0030352A" w:rsidRDefault="001148B7" w:rsidP="00477AFE">
            <w:pPr>
              <w:snapToGrid w:val="0"/>
              <w:rPr>
                <w:rFonts w:ascii="Times New Roman" w:hAnsi="Times New Roman" w:cs="Times New Roman"/>
                <w:sz w:val="22"/>
                <w:szCs w:val="22"/>
              </w:rPr>
            </w:pPr>
            <w:r w:rsidRPr="0030352A">
              <w:rPr>
                <w:rFonts w:ascii="Times New Roman" w:hAnsi="Times New Roman" w:cs="Times New Roman"/>
                <w:sz w:val="22"/>
                <w:szCs w:val="22"/>
              </w:rPr>
              <w:t>C_01</w:t>
            </w:r>
          </w:p>
        </w:tc>
        <w:tc>
          <w:tcPr>
            <w:tcW w:w="1474" w:type="dxa"/>
            <w:tcBorders>
              <w:top w:val="single" w:sz="4" w:space="0" w:color="000000"/>
              <w:left w:val="single" w:sz="4" w:space="0" w:color="000000"/>
              <w:bottom w:val="single" w:sz="4" w:space="0" w:color="000000"/>
            </w:tcBorders>
            <w:shd w:val="clear" w:color="auto" w:fill="auto"/>
            <w:vAlign w:val="bottom"/>
          </w:tcPr>
          <w:p w:rsidR="001148B7" w:rsidRPr="0030352A" w:rsidRDefault="001148B7" w:rsidP="00477AFE">
            <w:pPr>
              <w:snapToGrid w:val="0"/>
              <w:rPr>
                <w:rFonts w:ascii="Times New Roman" w:hAnsi="Times New Roman" w:cs="Times New Roman"/>
                <w:sz w:val="22"/>
                <w:szCs w:val="22"/>
              </w:rPr>
            </w:pPr>
            <w:r w:rsidRPr="0030352A">
              <w:rPr>
                <w:rFonts w:ascii="Times New Roman" w:hAnsi="Times New Roman" w:cs="Times New Roman"/>
                <w:sz w:val="22"/>
                <w:szCs w:val="22"/>
              </w:rPr>
              <w:t>W_1-</w:t>
            </w:r>
            <w:r w:rsidR="008321A6">
              <w:rPr>
                <w:rFonts w:ascii="Times New Roman" w:hAnsi="Times New Roman" w:cs="Times New Roman"/>
                <w:sz w:val="22"/>
                <w:szCs w:val="22"/>
              </w:rPr>
              <w:t>15</w:t>
            </w:r>
          </w:p>
        </w:tc>
        <w:tc>
          <w:tcPr>
            <w:tcW w:w="1432" w:type="dxa"/>
            <w:tcBorders>
              <w:top w:val="single" w:sz="4" w:space="0" w:color="000000"/>
              <w:left w:val="single" w:sz="4" w:space="0" w:color="000000"/>
              <w:bottom w:val="single" w:sz="4" w:space="0" w:color="000000"/>
            </w:tcBorders>
            <w:shd w:val="clear" w:color="auto" w:fill="auto"/>
            <w:vAlign w:val="bottom"/>
          </w:tcPr>
          <w:p w:rsidR="001148B7" w:rsidRPr="0030352A" w:rsidRDefault="008321A6" w:rsidP="009B7833">
            <w:pPr>
              <w:snapToGrid w:val="0"/>
              <w:rPr>
                <w:rFonts w:ascii="Times New Roman" w:hAnsi="Times New Roman" w:cs="Times New Roman"/>
                <w:sz w:val="22"/>
                <w:szCs w:val="22"/>
              </w:rPr>
            </w:pPr>
            <w:r>
              <w:rPr>
                <w:rFonts w:ascii="Times New Roman" w:hAnsi="Times New Roman" w:cs="Times New Roman"/>
                <w:sz w:val="22"/>
                <w:szCs w:val="22"/>
              </w:rPr>
              <w:t>N1</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148B7" w:rsidRPr="0030352A" w:rsidRDefault="008321A6" w:rsidP="009B7833">
            <w:pPr>
              <w:snapToGrid w:val="0"/>
              <w:rPr>
                <w:rFonts w:ascii="Times New Roman" w:hAnsi="Times New Roman" w:cs="Times New Roman"/>
                <w:sz w:val="22"/>
                <w:szCs w:val="22"/>
              </w:rPr>
            </w:pPr>
            <w:r>
              <w:rPr>
                <w:rFonts w:ascii="Times New Roman" w:hAnsi="Times New Roman" w:cs="Times New Roman"/>
                <w:sz w:val="22"/>
                <w:szCs w:val="22"/>
              </w:rPr>
              <w:t>P2</w:t>
            </w:r>
          </w:p>
        </w:tc>
      </w:tr>
      <w:tr w:rsidR="001148B7" w:rsidRPr="0030352A" w:rsidTr="00477AFE">
        <w:tc>
          <w:tcPr>
            <w:tcW w:w="1361" w:type="dxa"/>
            <w:tcBorders>
              <w:top w:val="single" w:sz="4" w:space="0" w:color="000000"/>
              <w:left w:val="single" w:sz="4" w:space="0" w:color="000000"/>
              <w:bottom w:val="single" w:sz="4" w:space="0" w:color="000000"/>
            </w:tcBorders>
            <w:shd w:val="clear" w:color="auto" w:fill="auto"/>
            <w:vAlign w:val="bottom"/>
          </w:tcPr>
          <w:p w:rsidR="001148B7" w:rsidRPr="0030352A" w:rsidRDefault="001148B7" w:rsidP="00477AFE">
            <w:pPr>
              <w:snapToGrid w:val="0"/>
              <w:rPr>
                <w:rFonts w:ascii="Times New Roman" w:hAnsi="Times New Roman" w:cs="Times New Roman"/>
                <w:sz w:val="22"/>
                <w:szCs w:val="22"/>
              </w:rPr>
            </w:pPr>
            <w:r w:rsidRPr="0030352A">
              <w:rPr>
                <w:rFonts w:ascii="Times New Roman" w:hAnsi="Times New Roman" w:cs="Times New Roman"/>
                <w:sz w:val="22"/>
                <w:szCs w:val="22"/>
              </w:rPr>
              <w:t>W_02</w:t>
            </w:r>
          </w:p>
        </w:tc>
        <w:tc>
          <w:tcPr>
            <w:tcW w:w="1598" w:type="dxa"/>
            <w:tcBorders>
              <w:top w:val="single" w:sz="4" w:space="0" w:color="000000"/>
              <w:left w:val="single" w:sz="4" w:space="0" w:color="000000"/>
              <w:bottom w:val="single" w:sz="4" w:space="0" w:color="000000"/>
            </w:tcBorders>
            <w:shd w:val="clear" w:color="auto" w:fill="auto"/>
            <w:vAlign w:val="bottom"/>
          </w:tcPr>
          <w:p w:rsidR="001148B7" w:rsidRPr="0030352A" w:rsidRDefault="00EC39F9" w:rsidP="00477AFE">
            <w:pPr>
              <w:snapToGrid w:val="0"/>
              <w:rPr>
                <w:rFonts w:ascii="Times New Roman" w:hAnsi="Times New Roman" w:cs="Times New Roman"/>
                <w:sz w:val="22"/>
                <w:szCs w:val="22"/>
              </w:rPr>
            </w:pPr>
            <w:r w:rsidRPr="0030352A">
              <w:rPr>
                <w:rFonts w:ascii="Times New Roman" w:hAnsi="Times New Roman" w:cs="Times New Roman"/>
                <w:color w:val="000000"/>
                <w:sz w:val="22"/>
                <w:szCs w:val="22"/>
              </w:rPr>
              <w:t>K_W01</w:t>
            </w:r>
          </w:p>
        </w:tc>
        <w:tc>
          <w:tcPr>
            <w:tcW w:w="1359" w:type="dxa"/>
            <w:tcBorders>
              <w:top w:val="single" w:sz="4" w:space="0" w:color="000000"/>
              <w:left w:val="single" w:sz="4" w:space="0" w:color="000000"/>
              <w:bottom w:val="single" w:sz="4" w:space="0" w:color="000000"/>
            </w:tcBorders>
            <w:shd w:val="clear" w:color="auto" w:fill="auto"/>
            <w:vAlign w:val="bottom"/>
          </w:tcPr>
          <w:p w:rsidR="00EC39F9" w:rsidRPr="0030352A" w:rsidRDefault="001148B7" w:rsidP="00477AFE">
            <w:pPr>
              <w:snapToGrid w:val="0"/>
              <w:rPr>
                <w:rFonts w:ascii="Times New Roman" w:hAnsi="Times New Roman" w:cs="Times New Roman"/>
                <w:sz w:val="22"/>
                <w:szCs w:val="22"/>
              </w:rPr>
            </w:pPr>
            <w:r w:rsidRPr="0030352A">
              <w:rPr>
                <w:rFonts w:ascii="Times New Roman" w:hAnsi="Times New Roman" w:cs="Times New Roman"/>
                <w:sz w:val="22"/>
                <w:szCs w:val="22"/>
              </w:rPr>
              <w:t>C_02</w:t>
            </w:r>
          </w:p>
        </w:tc>
        <w:tc>
          <w:tcPr>
            <w:tcW w:w="1474" w:type="dxa"/>
            <w:tcBorders>
              <w:top w:val="single" w:sz="4" w:space="0" w:color="000000"/>
              <w:left w:val="single" w:sz="4" w:space="0" w:color="000000"/>
              <w:bottom w:val="single" w:sz="4" w:space="0" w:color="000000"/>
            </w:tcBorders>
            <w:shd w:val="clear" w:color="auto" w:fill="auto"/>
            <w:vAlign w:val="bottom"/>
          </w:tcPr>
          <w:p w:rsidR="001148B7" w:rsidRPr="0030352A" w:rsidRDefault="00EC39F9" w:rsidP="00477AFE">
            <w:pPr>
              <w:snapToGrid w:val="0"/>
              <w:rPr>
                <w:rFonts w:ascii="Times New Roman" w:hAnsi="Times New Roman" w:cs="Times New Roman"/>
                <w:sz w:val="22"/>
                <w:szCs w:val="22"/>
              </w:rPr>
            </w:pPr>
            <w:r w:rsidRPr="0030352A">
              <w:rPr>
                <w:rFonts w:ascii="Times New Roman" w:hAnsi="Times New Roman" w:cs="Times New Roman"/>
                <w:sz w:val="22"/>
                <w:szCs w:val="22"/>
              </w:rPr>
              <w:t>W_</w:t>
            </w:r>
            <w:r w:rsidR="008321A6">
              <w:rPr>
                <w:rFonts w:ascii="Times New Roman" w:hAnsi="Times New Roman" w:cs="Times New Roman"/>
                <w:sz w:val="22"/>
                <w:szCs w:val="22"/>
              </w:rPr>
              <w:t>1-15</w:t>
            </w:r>
          </w:p>
        </w:tc>
        <w:tc>
          <w:tcPr>
            <w:tcW w:w="1432" w:type="dxa"/>
            <w:tcBorders>
              <w:top w:val="single" w:sz="4" w:space="0" w:color="000000"/>
              <w:left w:val="single" w:sz="4" w:space="0" w:color="000000"/>
              <w:bottom w:val="single" w:sz="4" w:space="0" w:color="000000"/>
            </w:tcBorders>
            <w:shd w:val="clear" w:color="auto" w:fill="auto"/>
            <w:vAlign w:val="bottom"/>
          </w:tcPr>
          <w:p w:rsidR="001148B7" w:rsidRPr="0030352A" w:rsidRDefault="008321A6" w:rsidP="009B7833">
            <w:pPr>
              <w:snapToGrid w:val="0"/>
              <w:rPr>
                <w:rFonts w:ascii="Times New Roman" w:hAnsi="Times New Roman" w:cs="Times New Roman"/>
                <w:sz w:val="22"/>
                <w:szCs w:val="22"/>
              </w:rPr>
            </w:pPr>
            <w:r>
              <w:rPr>
                <w:rFonts w:ascii="Times New Roman" w:hAnsi="Times New Roman" w:cs="Times New Roman"/>
                <w:sz w:val="22"/>
                <w:szCs w:val="22"/>
              </w:rPr>
              <w:t>N1</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148B7" w:rsidRPr="0030352A" w:rsidRDefault="008321A6" w:rsidP="009B7833">
            <w:pPr>
              <w:snapToGrid w:val="0"/>
              <w:rPr>
                <w:rFonts w:ascii="Times New Roman" w:hAnsi="Times New Roman" w:cs="Times New Roman"/>
                <w:sz w:val="22"/>
                <w:szCs w:val="22"/>
              </w:rPr>
            </w:pPr>
            <w:r>
              <w:rPr>
                <w:rFonts w:ascii="Times New Roman" w:hAnsi="Times New Roman" w:cs="Times New Roman"/>
                <w:sz w:val="22"/>
                <w:szCs w:val="22"/>
              </w:rPr>
              <w:t>P2</w:t>
            </w:r>
          </w:p>
        </w:tc>
      </w:tr>
      <w:tr w:rsidR="001148B7" w:rsidRPr="0030352A" w:rsidTr="00477AFE">
        <w:tc>
          <w:tcPr>
            <w:tcW w:w="1361" w:type="dxa"/>
            <w:tcBorders>
              <w:top w:val="single" w:sz="4" w:space="0" w:color="000000"/>
              <w:left w:val="single" w:sz="4" w:space="0" w:color="000000"/>
              <w:bottom w:val="single" w:sz="4" w:space="0" w:color="000000"/>
            </w:tcBorders>
            <w:shd w:val="clear" w:color="auto" w:fill="auto"/>
            <w:vAlign w:val="bottom"/>
          </w:tcPr>
          <w:p w:rsidR="001148B7" w:rsidRPr="0030352A" w:rsidRDefault="001148B7" w:rsidP="00477AFE">
            <w:pPr>
              <w:snapToGrid w:val="0"/>
              <w:rPr>
                <w:rFonts w:ascii="Times New Roman" w:hAnsi="Times New Roman" w:cs="Times New Roman"/>
                <w:sz w:val="22"/>
                <w:szCs w:val="22"/>
              </w:rPr>
            </w:pPr>
            <w:r w:rsidRPr="0030352A">
              <w:rPr>
                <w:rFonts w:ascii="Times New Roman" w:hAnsi="Times New Roman" w:cs="Times New Roman"/>
                <w:sz w:val="22"/>
                <w:szCs w:val="22"/>
              </w:rPr>
              <w:t>W_03</w:t>
            </w:r>
          </w:p>
        </w:tc>
        <w:tc>
          <w:tcPr>
            <w:tcW w:w="1598" w:type="dxa"/>
            <w:tcBorders>
              <w:top w:val="single" w:sz="4" w:space="0" w:color="000000"/>
              <w:left w:val="single" w:sz="4" w:space="0" w:color="000000"/>
              <w:bottom w:val="single" w:sz="4" w:space="0" w:color="000000"/>
            </w:tcBorders>
            <w:shd w:val="clear" w:color="auto" w:fill="auto"/>
            <w:vAlign w:val="bottom"/>
          </w:tcPr>
          <w:p w:rsidR="001148B7" w:rsidRPr="0030352A" w:rsidRDefault="001148B7" w:rsidP="00477AFE">
            <w:pPr>
              <w:snapToGrid w:val="0"/>
              <w:rPr>
                <w:rFonts w:ascii="Times New Roman" w:hAnsi="Times New Roman" w:cs="Times New Roman"/>
                <w:sz w:val="22"/>
                <w:szCs w:val="22"/>
              </w:rPr>
            </w:pPr>
            <w:r w:rsidRPr="0030352A">
              <w:rPr>
                <w:rFonts w:ascii="Times New Roman" w:hAnsi="Times New Roman" w:cs="Times New Roman"/>
                <w:sz w:val="22"/>
                <w:szCs w:val="22"/>
              </w:rPr>
              <w:t>K_W01</w:t>
            </w:r>
          </w:p>
          <w:p w:rsidR="001148B7" w:rsidRPr="0030352A" w:rsidRDefault="001148B7" w:rsidP="00477AFE">
            <w:pPr>
              <w:snapToGrid w:val="0"/>
              <w:rPr>
                <w:rFonts w:ascii="Times New Roman" w:hAnsi="Times New Roman" w:cs="Times New Roman"/>
                <w:sz w:val="22"/>
                <w:szCs w:val="22"/>
              </w:rPr>
            </w:pPr>
            <w:r w:rsidRPr="0030352A">
              <w:rPr>
                <w:rFonts w:ascii="Times New Roman" w:hAnsi="Times New Roman" w:cs="Times New Roman"/>
                <w:sz w:val="22"/>
                <w:szCs w:val="22"/>
              </w:rPr>
              <w:t>K_W02</w:t>
            </w:r>
          </w:p>
        </w:tc>
        <w:tc>
          <w:tcPr>
            <w:tcW w:w="1359" w:type="dxa"/>
            <w:tcBorders>
              <w:top w:val="single" w:sz="4" w:space="0" w:color="000000"/>
              <w:left w:val="single" w:sz="4" w:space="0" w:color="000000"/>
              <w:bottom w:val="single" w:sz="4" w:space="0" w:color="000000"/>
            </w:tcBorders>
            <w:shd w:val="clear" w:color="auto" w:fill="auto"/>
            <w:vAlign w:val="bottom"/>
          </w:tcPr>
          <w:p w:rsidR="00430EFA" w:rsidRPr="0030352A" w:rsidRDefault="001148B7" w:rsidP="00477AFE">
            <w:pPr>
              <w:snapToGrid w:val="0"/>
              <w:rPr>
                <w:rFonts w:ascii="Times New Roman" w:hAnsi="Times New Roman" w:cs="Times New Roman"/>
                <w:sz w:val="22"/>
                <w:szCs w:val="22"/>
              </w:rPr>
            </w:pPr>
            <w:r w:rsidRPr="0030352A">
              <w:rPr>
                <w:rFonts w:ascii="Times New Roman" w:hAnsi="Times New Roman" w:cs="Times New Roman"/>
                <w:sz w:val="22"/>
                <w:szCs w:val="22"/>
              </w:rPr>
              <w:t>C_0</w:t>
            </w:r>
            <w:r w:rsidR="00EC39F9" w:rsidRPr="0030352A">
              <w:rPr>
                <w:rFonts w:ascii="Times New Roman" w:hAnsi="Times New Roman" w:cs="Times New Roman"/>
                <w:sz w:val="22"/>
                <w:szCs w:val="22"/>
              </w:rPr>
              <w:t>3</w:t>
            </w:r>
          </w:p>
        </w:tc>
        <w:tc>
          <w:tcPr>
            <w:tcW w:w="1474" w:type="dxa"/>
            <w:tcBorders>
              <w:top w:val="single" w:sz="4" w:space="0" w:color="000000"/>
              <w:left w:val="single" w:sz="4" w:space="0" w:color="000000"/>
              <w:bottom w:val="single" w:sz="4" w:space="0" w:color="000000"/>
            </w:tcBorders>
            <w:shd w:val="clear" w:color="auto" w:fill="auto"/>
            <w:vAlign w:val="bottom"/>
          </w:tcPr>
          <w:p w:rsidR="001148B7" w:rsidRPr="0030352A" w:rsidRDefault="001148B7" w:rsidP="00477AFE">
            <w:pPr>
              <w:snapToGrid w:val="0"/>
              <w:rPr>
                <w:rFonts w:ascii="Times New Roman" w:hAnsi="Times New Roman" w:cs="Times New Roman"/>
                <w:sz w:val="22"/>
                <w:szCs w:val="22"/>
              </w:rPr>
            </w:pPr>
            <w:r w:rsidRPr="0030352A">
              <w:rPr>
                <w:rFonts w:ascii="Times New Roman" w:hAnsi="Times New Roman" w:cs="Times New Roman"/>
                <w:sz w:val="22"/>
                <w:szCs w:val="22"/>
              </w:rPr>
              <w:t>W_</w:t>
            </w:r>
            <w:r w:rsidR="008321A6">
              <w:rPr>
                <w:rFonts w:ascii="Times New Roman" w:hAnsi="Times New Roman" w:cs="Times New Roman"/>
                <w:sz w:val="22"/>
                <w:szCs w:val="22"/>
              </w:rPr>
              <w:t>1</w:t>
            </w:r>
            <w:r w:rsidRPr="0030352A">
              <w:rPr>
                <w:rFonts w:ascii="Times New Roman" w:hAnsi="Times New Roman" w:cs="Times New Roman"/>
                <w:sz w:val="22"/>
                <w:szCs w:val="22"/>
              </w:rPr>
              <w:t>-1</w:t>
            </w:r>
            <w:r w:rsidR="005C33B0" w:rsidRPr="0030352A">
              <w:rPr>
                <w:rFonts w:ascii="Times New Roman" w:hAnsi="Times New Roman" w:cs="Times New Roman"/>
                <w:sz w:val="22"/>
                <w:szCs w:val="22"/>
              </w:rPr>
              <w:t>5</w:t>
            </w:r>
          </w:p>
        </w:tc>
        <w:tc>
          <w:tcPr>
            <w:tcW w:w="1432" w:type="dxa"/>
            <w:tcBorders>
              <w:top w:val="single" w:sz="4" w:space="0" w:color="000000"/>
              <w:left w:val="single" w:sz="4" w:space="0" w:color="000000"/>
              <w:bottom w:val="single" w:sz="4" w:space="0" w:color="000000"/>
            </w:tcBorders>
            <w:shd w:val="clear" w:color="auto" w:fill="auto"/>
            <w:vAlign w:val="bottom"/>
          </w:tcPr>
          <w:p w:rsidR="001148B7" w:rsidRPr="0030352A" w:rsidRDefault="008321A6" w:rsidP="009B7833">
            <w:pPr>
              <w:snapToGrid w:val="0"/>
              <w:rPr>
                <w:rFonts w:ascii="Times New Roman" w:hAnsi="Times New Roman" w:cs="Times New Roman"/>
                <w:sz w:val="22"/>
                <w:szCs w:val="22"/>
              </w:rPr>
            </w:pPr>
            <w:r>
              <w:rPr>
                <w:rFonts w:ascii="Times New Roman" w:hAnsi="Times New Roman" w:cs="Times New Roman"/>
                <w:sz w:val="22"/>
                <w:szCs w:val="22"/>
              </w:rPr>
              <w:t>N1</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148B7" w:rsidRPr="0030352A" w:rsidRDefault="008321A6" w:rsidP="009B7833">
            <w:pPr>
              <w:snapToGrid w:val="0"/>
              <w:rPr>
                <w:rFonts w:ascii="Times New Roman" w:hAnsi="Times New Roman" w:cs="Times New Roman"/>
                <w:sz w:val="22"/>
                <w:szCs w:val="22"/>
              </w:rPr>
            </w:pPr>
            <w:r>
              <w:rPr>
                <w:rFonts w:ascii="Times New Roman" w:hAnsi="Times New Roman" w:cs="Times New Roman"/>
                <w:sz w:val="22"/>
                <w:szCs w:val="22"/>
              </w:rPr>
              <w:t>P2</w:t>
            </w:r>
          </w:p>
        </w:tc>
      </w:tr>
      <w:tr w:rsidR="001148B7" w:rsidRPr="0030352A" w:rsidTr="00477AFE">
        <w:tc>
          <w:tcPr>
            <w:tcW w:w="1361" w:type="dxa"/>
            <w:tcBorders>
              <w:top w:val="single" w:sz="4" w:space="0" w:color="000000"/>
              <w:left w:val="single" w:sz="4" w:space="0" w:color="000000"/>
              <w:bottom w:val="single" w:sz="4" w:space="0" w:color="000000"/>
            </w:tcBorders>
            <w:shd w:val="clear" w:color="auto" w:fill="auto"/>
            <w:vAlign w:val="bottom"/>
          </w:tcPr>
          <w:p w:rsidR="001148B7" w:rsidRPr="0030352A" w:rsidRDefault="001148B7" w:rsidP="00477AFE">
            <w:pPr>
              <w:snapToGrid w:val="0"/>
              <w:rPr>
                <w:rFonts w:ascii="Times New Roman" w:hAnsi="Times New Roman" w:cs="Times New Roman"/>
                <w:sz w:val="22"/>
                <w:szCs w:val="22"/>
              </w:rPr>
            </w:pPr>
            <w:r w:rsidRPr="0030352A">
              <w:rPr>
                <w:rFonts w:ascii="Times New Roman" w:hAnsi="Times New Roman" w:cs="Times New Roman"/>
                <w:sz w:val="22"/>
                <w:szCs w:val="22"/>
              </w:rPr>
              <w:t>U_01</w:t>
            </w:r>
          </w:p>
        </w:tc>
        <w:tc>
          <w:tcPr>
            <w:tcW w:w="1598" w:type="dxa"/>
            <w:tcBorders>
              <w:top w:val="single" w:sz="4" w:space="0" w:color="000000"/>
              <w:left w:val="single" w:sz="4" w:space="0" w:color="000000"/>
              <w:bottom w:val="single" w:sz="4" w:space="0" w:color="000000"/>
            </w:tcBorders>
            <w:shd w:val="clear" w:color="auto" w:fill="auto"/>
            <w:vAlign w:val="bottom"/>
          </w:tcPr>
          <w:p w:rsidR="001148B7" w:rsidRPr="0030352A" w:rsidRDefault="001148B7" w:rsidP="00477AFE">
            <w:pPr>
              <w:shd w:val="clear" w:color="auto" w:fill="FFFFFF"/>
              <w:snapToGrid w:val="0"/>
              <w:rPr>
                <w:rFonts w:ascii="Times New Roman" w:hAnsi="Times New Roman" w:cs="Times New Roman"/>
                <w:color w:val="000000"/>
                <w:sz w:val="22"/>
                <w:szCs w:val="22"/>
              </w:rPr>
            </w:pPr>
            <w:r w:rsidRPr="0030352A">
              <w:rPr>
                <w:rFonts w:ascii="Times New Roman" w:hAnsi="Times New Roman" w:cs="Times New Roman"/>
                <w:color w:val="000000"/>
                <w:sz w:val="22"/>
                <w:szCs w:val="22"/>
              </w:rPr>
              <w:t>K_U01</w:t>
            </w:r>
          </w:p>
          <w:p w:rsidR="001148B7" w:rsidRPr="0030352A" w:rsidRDefault="001148B7" w:rsidP="00477AFE">
            <w:pPr>
              <w:snapToGrid w:val="0"/>
              <w:rPr>
                <w:rFonts w:ascii="Times New Roman" w:hAnsi="Times New Roman" w:cs="Times New Roman"/>
                <w:sz w:val="22"/>
                <w:szCs w:val="22"/>
              </w:rPr>
            </w:pPr>
            <w:r w:rsidRPr="0030352A">
              <w:rPr>
                <w:rFonts w:ascii="Times New Roman" w:hAnsi="Times New Roman" w:cs="Times New Roman"/>
                <w:color w:val="000000"/>
                <w:sz w:val="22"/>
                <w:szCs w:val="22"/>
              </w:rPr>
              <w:t>K_U0</w:t>
            </w:r>
            <w:r w:rsidR="00477AFE">
              <w:rPr>
                <w:rFonts w:ascii="Times New Roman" w:hAnsi="Times New Roman" w:cs="Times New Roman"/>
                <w:color w:val="000000"/>
                <w:sz w:val="22"/>
                <w:szCs w:val="22"/>
              </w:rPr>
              <w:t>2</w:t>
            </w:r>
          </w:p>
        </w:tc>
        <w:tc>
          <w:tcPr>
            <w:tcW w:w="1359" w:type="dxa"/>
            <w:tcBorders>
              <w:top w:val="single" w:sz="4" w:space="0" w:color="000000"/>
              <w:left w:val="single" w:sz="4" w:space="0" w:color="000000"/>
              <w:bottom w:val="single" w:sz="4" w:space="0" w:color="000000"/>
            </w:tcBorders>
            <w:shd w:val="clear" w:color="auto" w:fill="auto"/>
            <w:vAlign w:val="bottom"/>
          </w:tcPr>
          <w:p w:rsidR="00477AFE" w:rsidRDefault="00477AFE" w:rsidP="00477AFE">
            <w:pPr>
              <w:snapToGrid w:val="0"/>
              <w:rPr>
                <w:rFonts w:ascii="Times New Roman" w:hAnsi="Times New Roman" w:cs="Times New Roman"/>
                <w:sz w:val="22"/>
                <w:szCs w:val="22"/>
              </w:rPr>
            </w:pPr>
            <w:r>
              <w:rPr>
                <w:rFonts w:ascii="Times New Roman" w:hAnsi="Times New Roman" w:cs="Times New Roman"/>
                <w:sz w:val="22"/>
                <w:szCs w:val="22"/>
              </w:rPr>
              <w:t>C_04</w:t>
            </w:r>
          </w:p>
          <w:p w:rsidR="001148B7" w:rsidRDefault="001148B7" w:rsidP="00477AFE">
            <w:pPr>
              <w:snapToGrid w:val="0"/>
              <w:rPr>
                <w:rFonts w:ascii="Times New Roman" w:hAnsi="Times New Roman" w:cs="Times New Roman"/>
                <w:sz w:val="22"/>
                <w:szCs w:val="22"/>
              </w:rPr>
            </w:pPr>
            <w:r w:rsidRPr="0030352A">
              <w:rPr>
                <w:rFonts w:ascii="Times New Roman" w:hAnsi="Times New Roman" w:cs="Times New Roman"/>
                <w:sz w:val="22"/>
                <w:szCs w:val="22"/>
              </w:rPr>
              <w:t>C_0</w:t>
            </w:r>
            <w:r w:rsidR="00430EFA">
              <w:rPr>
                <w:rFonts w:ascii="Times New Roman" w:hAnsi="Times New Roman" w:cs="Times New Roman"/>
                <w:sz w:val="22"/>
                <w:szCs w:val="22"/>
              </w:rPr>
              <w:t>5</w:t>
            </w:r>
          </w:p>
          <w:p w:rsidR="00430EFA" w:rsidRPr="0030352A" w:rsidRDefault="00430EFA" w:rsidP="00477AFE">
            <w:pPr>
              <w:snapToGrid w:val="0"/>
              <w:rPr>
                <w:rFonts w:ascii="Times New Roman" w:hAnsi="Times New Roman" w:cs="Times New Roman"/>
                <w:sz w:val="22"/>
                <w:szCs w:val="22"/>
              </w:rPr>
            </w:pPr>
            <w:r>
              <w:rPr>
                <w:rFonts w:ascii="Times New Roman" w:hAnsi="Times New Roman" w:cs="Times New Roman"/>
                <w:sz w:val="22"/>
                <w:szCs w:val="22"/>
              </w:rPr>
              <w:t>C_06</w:t>
            </w:r>
          </w:p>
        </w:tc>
        <w:tc>
          <w:tcPr>
            <w:tcW w:w="1474" w:type="dxa"/>
            <w:tcBorders>
              <w:top w:val="single" w:sz="4" w:space="0" w:color="000000"/>
              <w:left w:val="single" w:sz="4" w:space="0" w:color="000000"/>
              <w:bottom w:val="single" w:sz="4" w:space="0" w:color="000000"/>
            </w:tcBorders>
            <w:shd w:val="clear" w:color="auto" w:fill="auto"/>
            <w:vAlign w:val="bottom"/>
          </w:tcPr>
          <w:p w:rsidR="001148B7" w:rsidRPr="0030352A" w:rsidRDefault="0030352A" w:rsidP="00477AFE">
            <w:pPr>
              <w:snapToGrid w:val="0"/>
              <w:rPr>
                <w:rFonts w:ascii="Times New Roman" w:hAnsi="Times New Roman" w:cs="Times New Roman"/>
                <w:sz w:val="22"/>
                <w:szCs w:val="22"/>
              </w:rPr>
            </w:pPr>
            <w:r>
              <w:rPr>
                <w:rFonts w:ascii="Times New Roman" w:hAnsi="Times New Roman" w:cs="Times New Roman"/>
                <w:sz w:val="22"/>
                <w:szCs w:val="22"/>
              </w:rPr>
              <w:t>C</w:t>
            </w:r>
            <w:r w:rsidR="001148B7" w:rsidRPr="0030352A">
              <w:rPr>
                <w:rFonts w:ascii="Times New Roman" w:hAnsi="Times New Roman" w:cs="Times New Roman"/>
                <w:sz w:val="22"/>
                <w:szCs w:val="22"/>
              </w:rPr>
              <w:t>_1-</w:t>
            </w:r>
            <w:r w:rsidR="008321A6">
              <w:rPr>
                <w:rFonts w:ascii="Times New Roman" w:hAnsi="Times New Roman" w:cs="Times New Roman"/>
                <w:sz w:val="22"/>
                <w:szCs w:val="22"/>
              </w:rPr>
              <w:t>16</w:t>
            </w:r>
          </w:p>
        </w:tc>
        <w:tc>
          <w:tcPr>
            <w:tcW w:w="1432" w:type="dxa"/>
            <w:tcBorders>
              <w:top w:val="single" w:sz="4" w:space="0" w:color="000000"/>
              <w:left w:val="single" w:sz="4" w:space="0" w:color="000000"/>
              <w:bottom w:val="single" w:sz="4" w:space="0" w:color="000000"/>
            </w:tcBorders>
            <w:shd w:val="clear" w:color="auto" w:fill="auto"/>
            <w:vAlign w:val="bottom"/>
          </w:tcPr>
          <w:p w:rsidR="001148B7" w:rsidRPr="0030352A" w:rsidRDefault="008321A6" w:rsidP="009B7833">
            <w:pPr>
              <w:snapToGrid w:val="0"/>
              <w:rPr>
                <w:rFonts w:ascii="Times New Roman" w:hAnsi="Times New Roman" w:cs="Times New Roman"/>
                <w:sz w:val="22"/>
                <w:szCs w:val="22"/>
              </w:rPr>
            </w:pPr>
            <w:r>
              <w:rPr>
                <w:rFonts w:ascii="Times New Roman" w:hAnsi="Times New Roman" w:cs="Times New Roman"/>
                <w:sz w:val="22"/>
                <w:szCs w:val="22"/>
              </w:rPr>
              <w:t>N2</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148B7" w:rsidRPr="0030352A" w:rsidRDefault="008321A6" w:rsidP="00244FCA">
            <w:pPr>
              <w:snapToGrid w:val="0"/>
              <w:rPr>
                <w:rFonts w:ascii="Times New Roman" w:hAnsi="Times New Roman" w:cs="Times New Roman"/>
                <w:sz w:val="22"/>
                <w:szCs w:val="22"/>
              </w:rPr>
            </w:pPr>
            <w:r>
              <w:rPr>
                <w:rFonts w:ascii="Times New Roman" w:hAnsi="Times New Roman" w:cs="Times New Roman"/>
                <w:sz w:val="22"/>
                <w:szCs w:val="22"/>
              </w:rPr>
              <w:t>F1, F2</w:t>
            </w:r>
          </w:p>
        </w:tc>
      </w:tr>
      <w:tr w:rsidR="001148B7" w:rsidRPr="0030352A" w:rsidTr="00477AFE">
        <w:tc>
          <w:tcPr>
            <w:tcW w:w="1361" w:type="dxa"/>
            <w:tcBorders>
              <w:top w:val="single" w:sz="4" w:space="0" w:color="000000"/>
              <w:left w:val="single" w:sz="4" w:space="0" w:color="000000"/>
              <w:bottom w:val="single" w:sz="4" w:space="0" w:color="000000"/>
            </w:tcBorders>
            <w:shd w:val="clear" w:color="auto" w:fill="auto"/>
            <w:vAlign w:val="bottom"/>
          </w:tcPr>
          <w:p w:rsidR="001148B7" w:rsidRPr="0030352A" w:rsidRDefault="001148B7" w:rsidP="00477AFE">
            <w:pPr>
              <w:snapToGrid w:val="0"/>
              <w:rPr>
                <w:rFonts w:ascii="Times New Roman" w:hAnsi="Times New Roman" w:cs="Times New Roman"/>
                <w:sz w:val="22"/>
                <w:szCs w:val="22"/>
              </w:rPr>
            </w:pPr>
            <w:r w:rsidRPr="0030352A">
              <w:rPr>
                <w:rFonts w:ascii="Times New Roman" w:hAnsi="Times New Roman" w:cs="Times New Roman"/>
                <w:sz w:val="22"/>
                <w:szCs w:val="22"/>
              </w:rPr>
              <w:t>U_02</w:t>
            </w:r>
          </w:p>
        </w:tc>
        <w:tc>
          <w:tcPr>
            <w:tcW w:w="1598" w:type="dxa"/>
            <w:tcBorders>
              <w:top w:val="single" w:sz="4" w:space="0" w:color="000000"/>
              <w:left w:val="single" w:sz="4" w:space="0" w:color="000000"/>
              <w:bottom w:val="single" w:sz="4" w:space="0" w:color="000000"/>
            </w:tcBorders>
            <w:shd w:val="clear" w:color="auto" w:fill="auto"/>
            <w:vAlign w:val="bottom"/>
          </w:tcPr>
          <w:p w:rsidR="001148B7" w:rsidRPr="0030352A" w:rsidRDefault="001148B7" w:rsidP="00477AFE">
            <w:pPr>
              <w:snapToGrid w:val="0"/>
              <w:rPr>
                <w:rFonts w:ascii="Times New Roman" w:hAnsi="Times New Roman" w:cs="Times New Roman"/>
                <w:sz w:val="22"/>
                <w:szCs w:val="22"/>
              </w:rPr>
            </w:pPr>
            <w:r w:rsidRPr="0030352A">
              <w:rPr>
                <w:rFonts w:ascii="Times New Roman" w:hAnsi="Times New Roman" w:cs="Times New Roman"/>
                <w:sz w:val="22"/>
                <w:szCs w:val="22"/>
              </w:rPr>
              <w:t>K_U01</w:t>
            </w:r>
          </w:p>
        </w:tc>
        <w:tc>
          <w:tcPr>
            <w:tcW w:w="1359" w:type="dxa"/>
            <w:tcBorders>
              <w:top w:val="single" w:sz="4" w:space="0" w:color="000000"/>
              <w:left w:val="single" w:sz="4" w:space="0" w:color="000000"/>
              <w:bottom w:val="single" w:sz="4" w:space="0" w:color="000000"/>
            </w:tcBorders>
            <w:shd w:val="clear" w:color="auto" w:fill="auto"/>
            <w:vAlign w:val="bottom"/>
          </w:tcPr>
          <w:p w:rsidR="00477AFE" w:rsidRDefault="00477AFE" w:rsidP="00477AFE">
            <w:pPr>
              <w:snapToGrid w:val="0"/>
              <w:rPr>
                <w:rFonts w:ascii="Times New Roman" w:hAnsi="Times New Roman" w:cs="Times New Roman"/>
                <w:sz w:val="22"/>
                <w:szCs w:val="22"/>
              </w:rPr>
            </w:pPr>
            <w:r>
              <w:rPr>
                <w:rFonts w:ascii="Times New Roman" w:hAnsi="Times New Roman" w:cs="Times New Roman"/>
                <w:sz w:val="22"/>
                <w:szCs w:val="22"/>
              </w:rPr>
              <w:t>C_04</w:t>
            </w:r>
          </w:p>
          <w:p w:rsidR="005C33B0" w:rsidRPr="00477AFE" w:rsidRDefault="001148B7" w:rsidP="00477AFE">
            <w:pPr>
              <w:snapToGrid w:val="0"/>
              <w:rPr>
                <w:rFonts w:ascii="Times New Roman" w:hAnsi="Times New Roman" w:cs="Times New Roman"/>
                <w:sz w:val="22"/>
                <w:szCs w:val="22"/>
              </w:rPr>
            </w:pPr>
            <w:r w:rsidRPr="00477AFE">
              <w:rPr>
                <w:rFonts w:ascii="Times New Roman" w:hAnsi="Times New Roman" w:cs="Times New Roman"/>
                <w:sz w:val="22"/>
                <w:szCs w:val="22"/>
              </w:rPr>
              <w:t>C_0</w:t>
            </w:r>
            <w:r w:rsidR="00477AFE" w:rsidRPr="00477AFE">
              <w:rPr>
                <w:rFonts w:ascii="Times New Roman" w:hAnsi="Times New Roman" w:cs="Times New Roman"/>
                <w:sz w:val="22"/>
                <w:szCs w:val="22"/>
              </w:rPr>
              <w:t>5</w:t>
            </w:r>
            <w:r w:rsidR="005C33B0" w:rsidRPr="00477AFE">
              <w:rPr>
                <w:rFonts w:ascii="Times New Roman" w:hAnsi="Times New Roman" w:cs="Times New Roman"/>
                <w:sz w:val="22"/>
                <w:szCs w:val="22"/>
              </w:rPr>
              <w:t xml:space="preserve"> </w:t>
            </w:r>
          </w:p>
          <w:p w:rsidR="001148B7" w:rsidRPr="00F61E00" w:rsidRDefault="005C33B0" w:rsidP="00477AFE">
            <w:pPr>
              <w:snapToGrid w:val="0"/>
              <w:rPr>
                <w:rFonts w:ascii="Times New Roman" w:hAnsi="Times New Roman" w:cs="Times New Roman"/>
                <w:sz w:val="22"/>
                <w:szCs w:val="22"/>
                <w:highlight w:val="yellow"/>
              </w:rPr>
            </w:pPr>
            <w:r w:rsidRPr="00477AFE">
              <w:rPr>
                <w:rFonts w:ascii="Times New Roman" w:hAnsi="Times New Roman" w:cs="Times New Roman"/>
                <w:sz w:val="22"/>
                <w:szCs w:val="22"/>
              </w:rPr>
              <w:t>C_0</w:t>
            </w:r>
            <w:r w:rsidR="00477AFE" w:rsidRPr="00477AFE">
              <w:rPr>
                <w:rFonts w:ascii="Times New Roman" w:hAnsi="Times New Roman" w:cs="Times New Roman"/>
                <w:sz w:val="22"/>
                <w:szCs w:val="22"/>
              </w:rPr>
              <w:t>6</w:t>
            </w:r>
          </w:p>
        </w:tc>
        <w:tc>
          <w:tcPr>
            <w:tcW w:w="1474" w:type="dxa"/>
            <w:tcBorders>
              <w:top w:val="single" w:sz="4" w:space="0" w:color="000000"/>
              <w:left w:val="single" w:sz="4" w:space="0" w:color="000000"/>
              <w:bottom w:val="single" w:sz="4" w:space="0" w:color="000000"/>
            </w:tcBorders>
            <w:shd w:val="clear" w:color="auto" w:fill="auto"/>
            <w:vAlign w:val="bottom"/>
          </w:tcPr>
          <w:p w:rsidR="001148B7" w:rsidRPr="0030352A" w:rsidRDefault="0030352A" w:rsidP="00477AFE">
            <w:pPr>
              <w:snapToGrid w:val="0"/>
              <w:rPr>
                <w:rFonts w:ascii="Times New Roman" w:hAnsi="Times New Roman" w:cs="Times New Roman"/>
                <w:sz w:val="22"/>
                <w:szCs w:val="22"/>
              </w:rPr>
            </w:pPr>
            <w:r>
              <w:rPr>
                <w:rFonts w:ascii="Times New Roman" w:hAnsi="Times New Roman" w:cs="Times New Roman"/>
                <w:sz w:val="22"/>
                <w:szCs w:val="22"/>
              </w:rPr>
              <w:t>C</w:t>
            </w:r>
            <w:r w:rsidR="001148B7" w:rsidRPr="0030352A">
              <w:rPr>
                <w:rFonts w:ascii="Times New Roman" w:hAnsi="Times New Roman" w:cs="Times New Roman"/>
                <w:sz w:val="22"/>
                <w:szCs w:val="22"/>
              </w:rPr>
              <w:t>_</w:t>
            </w:r>
            <w:r w:rsidR="008321A6">
              <w:rPr>
                <w:rFonts w:ascii="Times New Roman" w:hAnsi="Times New Roman" w:cs="Times New Roman"/>
                <w:sz w:val="22"/>
                <w:szCs w:val="22"/>
              </w:rPr>
              <w:t>1-16</w:t>
            </w:r>
          </w:p>
        </w:tc>
        <w:tc>
          <w:tcPr>
            <w:tcW w:w="1432" w:type="dxa"/>
            <w:tcBorders>
              <w:top w:val="single" w:sz="4" w:space="0" w:color="000000"/>
              <w:left w:val="single" w:sz="4" w:space="0" w:color="000000"/>
              <w:bottom w:val="single" w:sz="4" w:space="0" w:color="000000"/>
            </w:tcBorders>
            <w:shd w:val="clear" w:color="auto" w:fill="auto"/>
            <w:vAlign w:val="bottom"/>
          </w:tcPr>
          <w:p w:rsidR="001148B7" w:rsidRPr="0030352A" w:rsidRDefault="008321A6" w:rsidP="009B7833">
            <w:pPr>
              <w:snapToGrid w:val="0"/>
              <w:rPr>
                <w:rFonts w:ascii="Times New Roman" w:hAnsi="Times New Roman" w:cs="Times New Roman"/>
                <w:sz w:val="22"/>
                <w:szCs w:val="22"/>
              </w:rPr>
            </w:pPr>
            <w:r>
              <w:rPr>
                <w:rFonts w:ascii="Times New Roman" w:hAnsi="Times New Roman" w:cs="Times New Roman"/>
                <w:sz w:val="22"/>
                <w:szCs w:val="22"/>
              </w:rPr>
              <w:t>N2</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148B7" w:rsidRPr="0030352A" w:rsidRDefault="008321A6" w:rsidP="00244FCA">
            <w:pPr>
              <w:snapToGrid w:val="0"/>
              <w:rPr>
                <w:rFonts w:ascii="Times New Roman" w:hAnsi="Times New Roman" w:cs="Times New Roman"/>
                <w:sz w:val="22"/>
                <w:szCs w:val="22"/>
              </w:rPr>
            </w:pPr>
            <w:r>
              <w:rPr>
                <w:rFonts w:ascii="Times New Roman" w:hAnsi="Times New Roman" w:cs="Times New Roman"/>
                <w:sz w:val="22"/>
                <w:szCs w:val="22"/>
              </w:rPr>
              <w:t>F1, F2</w:t>
            </w:r>
          </w:p>
        </w:tc>
      </w:tr>
      <w:tr w:rsidR="001148B7" w:rsidRPr="0030352A" w:rsidTr="00477AFE">
        <w:tc>
          <w:tcPr>
            <w:tcW w:w="1361" w:type="dxa"/>
            <w:tcBorders>
              <w:top w:val="single" w:sz="4" w:space="0" w:color="000000"/>
              <w:left w:val="single" w:sz="4" w:space="0" w:color="000000"/>
              <w:bottom w:val="single" w:sz="4" w:space="0" w:color="000000"/>
            </w:tcBorders>
            <w:shd w:val="clear" w:color="auto" w:fill="auto"/>
            <w:vAlign w:val="bottom"/>
          </w:tcPr>
          <w:p w:rsidR="001148B7" w:rsidRPr="0030352A" w:rsidRDefault="001148B7" w:rsidP="00477AFE">
            <w:pPr>
              <w:snapToGrid w:val="0"/>
              <w:rPr>
                <w:rFonts w:ascii="Times New Roman" w:hAnsi="Times New Roman" w:cs="Times New Roman"/>
                <w:sz w:val="22"/>
                <w:szCs w:val="22"/>
              </w:rPr>
            </w:pPr>
            <w:r w:rsidRPr="0030352A">
              <w:rPr>
                <w:rFonts w:ascii="Times New Roman" w:hAnsi="Times New Roman" w:cs="Times New Roman"/>
                <w:sz w:val="22"/>
                <w:szCs w:val="22"/>
              </w:rPr>
              <w:t>K_01</w:t>
            </w:r>
          </w:p>
        </w:tc>
        <w:tc>
          <w:tcPr>
            <w:tcW w:w="1598" w:type="dxa"/>
            <w:tcBorders>
              <w:top w:val="single" w:sz="4" w:space="0" w:color="000000"/>
              <w:left w:val="single" w:sz="4" w:space="0" w:color="000000"/>
              <w:bottom w:val="single" w:sz="4" w:space="0" w:color="000000"/>
            </w:tcBorders>
            <w:shd w:val="clear" w:color="auto" w:fill="auto"/>
            <w:vAlign w:val="bottom"/>
          </w:tcPr>
          <w:p w:rsidR="001148B7" w:rsidRPr="00477AFE" w:rsidRDefault="001148B7" w:rsidP="00477AFE">
            <w:pPr>
              <w:shd w:val="clear" w:color="auto" w:fill="FFFFFF"/>
              <w:snapToGrid w:val="0"/>
              <w:rPr>
                <w:rFonts w:ascii="Times New Roman" w:hAnsi="Times New Roman" w:cs="Times New Roman"/>
                <w:color w:val="000000"/>
                <w:sz w:val="22"/>
                <w:szCs w:val="22"/>
              </w:rPr>
            </w:pPr>
            <w:r w:rsidRPr="0030352A">
              <w:rPr>
                <w:rFonts w:ascii="Times New Roman" w:hAnsi="Times New Roman" w:cs="Times New Roman"/>
                <w:color w:val="000000"/>
                <w:sz w:val="22"/>
                <w:szCs w:val="22"/>
              </w:rPr>
              <w:t>K_K01</w:t>
            </w:r>
          </w:p>
        </w:tc>
        <w:tc>
          <w:tcPr>
            <w:tcW w:w="1359" w:type="dxa"/>
            <w:tcBorders>
              <w:top w:val="single" w:sz="4" w:space="0" w:color="000000"/>
              <w:left w:val="single" w:sz="4" w:space="0" w:color="000000"/>
              <w:bottom w:val="single" w:sz="4" w:space="0" w:color="000000"/>
            </w:tcBorders>
            <w:shd w:val="clear" w:color="auto" w:fill="auto"/>
            <w:vAlign w:val="bottom"/>
          </w:tcPr>
          <w:p w:rsidR="001148B7" w:rsidRPr="00477AFE" w:rsidRDefault="001148B7" w:rsidP="00477AFE">
            <w:pPr>
              <w:snapToGrid w:val="0"/>
              <w:rPr>
                <w:rFonts w:ascii="Times New Roman" w:hAnsi="Times New Roman" w:cs="Times New Roman"/>
                <w:sz w:val="22"/>
                <w:szCs w:val="22"/>
              </w:rPr>
            </w:pPr>
            <w:r w:rsidRPr="00477AFE">
              <w:rPr>
                <w:rFonts w:ascii="Times New Roman" w:hAnsi="Times New Roman" w:cs="Times New Roman"/>
                <w:sz w:val="22"/>
                <w:szCs w:val="22"/>
              </w:rPr>
              <w:t>C_0</w:t>
            </w:r>
            <w:r w:rsidR="00477AFE" w:rsidRPr="00477AFE">
              <w:rPr>
                <w:rFonts w:ascii="Times New Roman" w:hAnsi="Times New Roman" w:cs="Times New Roman"/>
                <w:sz w:val="22"/>
                <w:szCs w:val="22"/>
              </w:rPr>
              <w:t>7</w:t>
            </w:r>
          </w:p>
        </w:tc>
        <w:tc>
          <w:tcPr>
            <w:tcW w:w="1474" w:type="dxa"/>
            <w:tcBorders>
              <w:top w:val="single" w:sz="4" w:space="0" w:color="000000"/>
              <w:left w:val="single" w:sz="4" w:space="0" w:color="000000"/>
              <w:bottom w:val="single" w:sz="4" w:space="0" w:color="000000"/>
            </w:tcBorders>
            <w:shd w:val="clear" w:color="auto" w:fill="auto"/>
            <w:vAlign w:val="bottom"/>
          </w:tcPr>
          <w:p w:rsidR="001148B7" w:rsidRPr="0030352A" w:rsidRDefault="008321A6" w:rsidP="00477AFE">
            <w:pPr>
              <w:snapToGrid w:val="0"/>
              <w:rPr>
                <w:rFonts w:ascii="Times New Roman" w:hAnsi="Times New Roman" w:cs="Times New Roman"/>
                <w:sz w:val="22"/>
                <w:szCs w:val="22"/>
              </w:rPr>
            </w:pPr>
            <w:r>
              <w:rPr>
                <w:rFonts w:ascii="Times New Roman" w:hAnsi="Times New Roman" w:cs="Times New Roman"/>
                <w:sz w:val="22"/>
                <w:szCs w:val="22"/>
              </w:rPr>
              <w:t>C_ 1-10</w:t>
            </w:r>
          </w:p>
        </w:tc>
        <w:tc>
          <w:tcPr>
            <w:tcW w:w="1432" w:type="dxa"/>
            <w:tcBorders>
              <w:top w:val="single" w:sz="4" w:space="0" w:color="000000"/>
              <w:left w:val="single" w:sz="4" w:space="0" w:color="000000"/>
              <w:bottom w:val="single" w:sz="4" w:space="0" w:color="000000"/>
            </w:tcBorders>
            <w:shd w:val="clear" w:color="auto" w:fill="auto"/>
            <w:vAlign w:val="bottom"/>
          </w:tcPr>
          <w:p w:rsidR="001148B7" w:rsidRPr="0030352A" w:rsidRDefault="001148B7" w:rsidP="009B7833">
            <w:pPr>
              <w:snapToGrid w:val="0"/>
              <w:rPr>
                <w:rFonts w:ascii="Times New Roman" w:hAnsi="Times New Roman" w:cs="Times New Roman"/>
                <w:sz w:val="22"/>
                <w:szCs w:val="22"/>
              </w:rPr>
            </w:pPr>
            <w:r w:rsidRPr="0030352A">
              <w:rPr>
                <w:rFonts w:ascii="Times New Roman" w:hAnsi="Times New Roman" w:cs="Times New Roman"/>
                <w:sz w:val="22"/>
                <w:szCs w:val="22"/>
              </w:rPr>
              <w:t>-</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148B7" w:rsidRPr="0030352A" w:rsidRDefault="001148B7" w:rsidP="009B7833">
            <w:pPr>
              <w:snapToGrid w:val="0"/>
              <w:rPr>
                <w:rFonts w:ascii="Times New Roman" w:hAnsi="Times New Roman" w:cs="Times New Roman"/>
                <w:sz w:val="22"/>
                <w:szCs w:val="22"/>
              </w:rPr>
            </w:pPr>
            <w:r w:rsidRPr="0030352A">
              <w:rPr>
                <w:rFonts w:ascii="Times New Roman" w:hAnsi="Times New Roman" w:cs="Times New Roman"/>
                <w:sz w:val="22"/>
                <w:szCs w:val="22"/>
              </w:rPr>
              <w:t>-</w:t>
            </w:r>
          </w:p>
        </w:tc>
      </w:tr>
      <w:tr w:rsidR="001148B7" w:rsidRPr="0030352A" w:rsidTr="00477AFE">
        <w:tc>
          <w:tcPr>
            <w:tcW w:w="1361" w:type="dxa"/>
            <w:tcBorders>
              <w:top w:val="single" w:sz="4" w:space="0" w:color="000000"/>
              <w:left w:val="single" w:sz="4" w:space="0" w:color="000000"/>
              <w:bottom w:val="single" w:sz="4" w:space="0" w:color="000000"/>
            </w:tcBorders>
            <w:shd w:val="clear" w:color="auto" w:fill="auto"/>
            <w:vAlign w:val="bottom"/>
          </w:tcPr>
          <w:p w:rsidR="001148B7" w:rsidRPr="0030352A" w:rsidRDefault="001148B7" w:rsidP="00477AFE">
            <w:pPr>
              <w:snapToGrid w:val="0"/>
              <w:rPr>
                <w:rFonts w:ascii="Times New Roman" w:hAnsi="Times New Roman" w:cs="Times New Roman"/>
                <w:sz w:val="22"/>
                <w:szCs w:val="22"/>
              </w:rPr>
            </w:pPr>
            <w:r w:rsidRPr="0030352A">
              <w:rPr>
                <w:rFonts w:ascii="Times New Roman" w:hAnsi="Times New Roman" w:cs="Times New Roman"/>
                <w:sz w:val="22"/>
                <w:szCs w:val="22"/>
              </w:rPr>
              <w:t>K_02</w:t>
            </w:r>
          </w:p>
        </w:tc>
        <w:tc>
          <w:tcPr>
            <w:tcW w:w="1598" w:type="dxa"/>
            <w:tcBorders>
              <w:top w:val="single" w:sz="4" w:space="0" w:color="000000"/>
              <w:left w:val="single" w:sz="4" w:space="0" w:color="000000"/>
              <w:bottom w:val="single" w:sz="4" w:space="0" w:color="000000"/>
            </w:tcBorders>
            <w:shd w:val="clear" w:color="auto" w:fill="auto"/>
            <w:vAlign w:val="bottom"/>
          </w:tcPr>
          <w:p w:rsidR="001148B7" w:rsidRPr="00477AFE" w:rsidRDefault="001148B7" w:rsidP="00477AFE">
            <w:pPr>
              <w:shd w:val="clear" w:color="auto" w:fill="FFFFFF"/>
              <w:snapToGrid w:val="0"/>
              <w:rPr>
                <w:rFonts w:ascii="Times New Roman" w:hAnsi="Times New Roman" w:cs="Times New Roman"/>
                <w:color w:val="000000"/>
                <w:sz w:val="22"/>
                <w:szCs w:val="22"/>
              </w:rPr>
            </w:pPr>
            <w:r w:rsidRPr="0030352A">
              <w:rPr>
                <w:rFonts w:ascii="Times New Roman" w:hAnsi="Times New Roman" w:cs="Times New Roman"/>
                <w:color w:val="000000"/>
                <w:sz w:val="22"/>
                <w:szCs w:val="22"/>
              </w:rPr>
              <w:t>K_K0</w:t>
            </w:r>
            <w:r w:rsidR="00477AFE">
              <w:rPr>
                <w:rFonts w:ascii="Times New Roman" w:hAnsi="Times New Roman" w:cs="Times New Roman"/>
                <w:color w:val="000000"/>
                <w:sz w:val="22"/>
                <w:szCs w:val="22"/>
              </w:rPr>
              <w:t>2</w:t>
            </w:r>
          </w:p>
        </w:tc>
        <w:tc>
          <w:tcPr>
            <w:tcW w:w="1359" w:type="dxa"/>
            <w:tcBorders>
              <w:top w:val="single" w:sz="4" w:space="0" w:color="000000"/>
              <w:left w:val="single" w:sz="4" w:space="0" w:color="000000"/>
              <w:bottom w:val="single" w:sz="4" w:space="0" w:color="000000"/>
            </w:tcBorders>
            <w:shd w:val="clear" w:color="auto" w:fill="auto"/>
            <w:vAlign w:val="bottom"/>
          </w:tcPr>
          <w:p w:rsidR="005775CE" w:rsidRPr="00477AFE" w:rsidRDefault="005775CE" w:rsidP="00477AFE">
            <w:pPr>
              <w:snapToGrid w:val="0"/>
              <w:rPr>
                <w:rFonts w:ascii="Times New Roman" w:hAnsi="Times New Roman" w:cs="Times New Roman"/>
                <w:sz w:val="22"/>
                <w:szCs w:val="22"/>
              </w:rPr>
            </w:pPr>
            <w:r w:rsidRPr="00477AFE">
              <w:rPr>
                <w:rFonts w:ascii="Times New Roman" w:hAnsi="Times New Roman" w:cs="Times New Roman"/>
                <w:sz w:val="22"/>
                <w:szCs w:val="22"/>
              </w:rPr>
              <w:t>C_0</w:t>
            </w:r>
            <w:r w:rsidR="00477AFE" w:rsidRPr="00477AFE">
              <w:rPr>
                <w:rFonts w:ascii="Times New Roman" w:hAnsi="Times New Roman" w:cs="Times New Roman"/>
                <w:sz w:val="22"/>
                <w:szCs w:val="22"/>
              </w:rPr>
              <w:t>8</w:t>
            </w:r>
          </w:p>
        </w:tc>
        <w:tc>
          <w:tcPr>
            <w:tcW w:w="1474" w:type="dxa"/>
            <w:tcBorders>
              <w:top w:val="single" w:sz="4" w:space="0" w:color="000000"/>
              <w:left w:val="single" w:sz="4" w:space="0" w:color="000000"/>
              <w:bottom w:val="single" w:sz="4" w:space="0" w:color="000000"/>
            </w:tcBorders>
            <w:shd w:val="clear" w:color="auto" w:fill="auto"/>
            <w:vAlign w:val="bottom"/>
          </w:tcPr>
          <w:p w:rsidR="001148B7" w:rsidRPr="0030352A" w:rsidRDefault="008321A6" w:rsidP="00477AFE">
            <w:pPr>
              <w:snapToGrid w:val="0"/>
              <w:rPr>
                <w:rFonts w:ascii="Times New Roman" w:hAnsi="Times New Roman" w:cs="Times New Roman"/>
                <w:sz w:val="22"/>
                <w:szCs w:val="22"/>
              </w:rPr>
            </w:pPr>
            <w:r>
              <w:rPr>
                <w:rFonts w:ascii="Times New Roman" w:hAnsi="Times New Roman" w:cs="Times New Roman"/>
                <w:sz w:val="22"/>
                <w:szCs w:val="22"/>
              </w:rPr>
              <w:t>C_11-16</w:t>
            </w:r>
          </w:p>
        </w:tc>
        <w:tc>
          <w:tcPr>
            <w:tcW w:w="1432" w:type="dxa"/>
            <w:tcBorders>
              <w:top w:val="single" w:sz="4" w:space="0" w:color="000000"/>
              <w:left w:val="single" w:sz="4" w:space="0" w:color="000000"/>
              <w:bottom w:val="single" w:sz="4" w:space="0" w:color="000000"/>
            </w:tcBorders>
            <w:shd w:val="clear" w:color="auto" w:fill="auto"/>
            <w:vAlign w:val="bottom"/>
          </w:tcPr>
          <w:p w:rsidR="001148B7" w:rsidRPr="0030352A" w:rsidRDefault="001148B7" w:rsidP="009B7833">
            <w:pPr>
              <w:snapToGrid w:val="0"/>
              <w:rPr>
                <w:rFonts w:ascii="Times New Roman" w:hAnsi="Times New Roman" w:cs="Times New Roman"/>
                <w:sz w:val="22"/>
                <w:szCs w:val="22"/>
              </w:rPr>
            </w:pPr>
            <w:r w:rsidRPr="0030352A">
              <w:rPr>
                <w:rFonts w:ascii="Times New Roman" w:hAnsi="Times New Roman" w:cs="Times New Roman"/>
                <w:sz w:val="22"/>
                <w:szCs w:val="22"/>
              </w:rPr>
              <w:t>-</w:t>
            </w:r>
          </w:p>
        </w:tc>
        <w:tc>
          <w:tcPr>
            <w:tcW w:w="167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148B7" w:rsidRPr="0030352A" w:rsidRDefault="001148B7" w:rsidP="009B7833">
            <w:pPr>
              <w:snapToGrid w:val="0"/>
              <w:rPr>
                <w:rFonts w:ascii="Times New Roman" w:hAnsi="Times New Roman" w:cs="Times New Roman"/>
                <w:sz w:val="22"/>
                <w:szCs w:val="22"/>
              </w:rPr>
            </w:pPr>
            <w:r w:rsidRPr="0030352A">
              <w:rPr>
                <w:rFonts w:ascii="Times New Roman" w:hAnsi="Times New Roman" w:cs="Times New Roman"/>
                <w:sz w:val="22"/>
                <w:szCs w:val="22"/>
              </w:rPr>
              <w:t>-</w:t>
            </w:r>
          </w:p>
        </w:tc>
      </w:tr>
    </w:tbl>
    <w:p w:rsidR="00430EFA" w:rsidRDefault="00430EFA" w:rsidP="00825767">
      <w:pPr>
        <w:shd w:val="clear" w:color="auto" w:fill="FFFFFF"/>
        <w:jc w:val="both"/>
        <w:rPr>
          <w:rFonts w:ascii="Times New Roman" w:hAnsi="Times New Roman" w:cs="Calibri"/>
          <w:b/>
          <w:kern w:val="1"/>
          <w:sz w:val="22"/>
          <w:szCs w:val="22"/>
        </w:rPr>
      </w:pPr>
    </w:p>
    <w:p w:rsidR="00825767" w:rsidRPr="0030352A" w:rsidRDefault="00825767" w:rsidP="00825767">
      <w:pPr>
        <w:shd w:val="clear" w:color="auto" w:fill="FFFFFF"/>
        <w:jc w:val="both"/>
        <w:rPr>
          <w:rFonts w:ascii="Times New Roman" w:hAnsi="Times New Roman" w:cs="Calibri"/>
          <w:b/>
          <w:kern w:val="1"/>
          <w:sz w:val="22"/>
          <w:szCs w:val="22"/>
        </w:rPr>
      </w:pPr>
      <w:r w:rsidRPr="0030352A">
        <w:rPr>
          <w:rFonts w:ascii="Times New Roman" w:hAnsi="Times New Roman" w:cs="Calibri"/>
          <w:b/>
          <w:kern w:val="1"/>
          <w:sz w:val="22"/>
          <w:szCs w:val="22"/>
        </w:rPr>
        <w:t>12. Obciążenie pracą studenta</w:t>
      </w:r>
    </w:p>
    <w:p w:rsidR="005775CE" w:rsidRPr="0030352A" w:rsidRDefault="005775CE" w:rsidP="00825767">
      <w:pPr>
        <w:shd w:val="clear" w:color="auto" w:fill="FFFFFF"/>
        <w:jc w:val="both"/>
        <w:rPr>
          <w:rFonts w:ascii="Times New Roman" w:hAnsi="Times New Roman" w:cs="Calibri"/>
          <w:b/>
          <w:kern w:val="1"/>
          <w:sz w:val="22"/>
          <w:szCs w:val="22"/>
        </w:rPr>
      </w:pPr>
    </w:p>
    <w:tbl>
      <w:tblPr>
        <w:tblW w:w="8931" w:type="dxa"/>
        <w:tblInd w:w="108" w:type="dxa"/>
        <w:tblLayout w:type="fixed"/>
        <w:tblLook w:val="0000"/>
      </w:tblPr>
      <w:tblGrid>
        <w:gridCol w:w="6237"/>
        <w:gridCol w:w="2694"/>
      </w:tblGrid>
      <w:tr w:rsidR="00825767" w:rsidRPr="0030352A" w:rsidTr="00AA1167">
        <w:trPr>
          <w:trHeight w:val="397"/>
        </w:trPr>
        <w:tc>
          <w:tcPr>
            <w:tcW w:w="6237"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63587E">
            <w:pPr>
              <w:shd w:val="clear" w:color="auto" w:fill="FFFFFF"/>
              <w:snapToGrid w:val="0"/>
              <w:rPr>
                <w:rFonts w:ascii="Times New Roman" w:hAnsi="Times New Roman" w:cs="Calibri"/>
                <w:b/>
                <w:iCs/>
                <w:kern w:val="1"/>
                <w:sz w:val="22"/>
                <w:szCs w:val="22"/>
              </w:rPr>
            </w:pPr>
            <w:r w:rsidRPr="0030352A">
              <w:rPr>
                <w:rFonts w:ascii="Times New Roman" w:hAnsi="Times New Roman" w:cs="Calibri"/>
                <w:b/>
                <w:iCs/>
                <w:kern w:val="1"/>
                <w:sz w:val="22"/>
                <w:szCs w:val="22"/>
              </w:rPr>
              <w:t>Forma aktywności</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67" w:rsidRPr="0030352A" w:rsidRDefault="00825767" w:rsidP="0063587E">
            <w:pPr>
              <w:shd w:val="clear" w:color="auto" w:fill="FFFFFF"/>
              <w:snapToGrid w:val="0"/>
              <w:rPr>
                <w:rFonts w:ascii="Times New Roman" w:hAnsi="Times New Roman" w:cs="Calibri"/>
                <w:b/>
                <w:iCs/>
                <w:kern w:val="1"/>
                <w:sz w:val="22"/>
                <w:szCs w:val="22"/>
              </w:rPr>
            </w:pPr>
            <w:r w:rsidRPr="0030352A">
              <w:rPr>
                <w:rFonts w:ascii="Times New Roman" w:hAnsi="Times New Roman" w:cs="Calibri"/>
                <w:b/>
                <w:iCs/>
                <w:kern w:val="1"/>
                <w:sz w:val="22"/>
                <w:szCs w:val="22"/>
              </w:rPr>
              <w:t>Średnia liczba godzin na zrealizowanie aktywności</w:t>
            </w:r>
          </w:p>
        </w:tc>
      </w:tr>
      <w:tr w:rsidR="00825767" w:rsidRPr="0030352A" w:rsidTr="00AA1167">
        <w:trPr>
          <w:trHeight w:val="397"/>
        </w:trPr>
        <w:tc>
          <w:tcPr>
            <w:tcW w:w="6237"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63587E">
            <w:pPr>
              <w:shd w:val="clear" w:color="auto" w:fill="FFFFFF"/>
              <w:snapToGrid w:val="0"/>
              <w:rPr>
                <w:rFonts w:ascii="Times New Roman" w:hAnsi="Times New Roman" w:cs="Calibri"/>
                <w:iCs/>
                <w:kern w:val="1"/>
                <w:sz w:val="22"/>
                <w:szCs w:val="22"/>
              </w:rPr>
            </w:pPr>
            <w:r w:rsidRPr="0030352A">
              <w:rPr>
                <w:rFonts w:ascii="Times New Roman" w:hAnsi="Times New Roman" w:cs="Calibri"/>
                <w:iCs/>
                <w:kern w:val="1"/>
                <w:sz w:val="22"/>
                <w:szCs w:val="22"/>
              </w:rPr>
              <w:t xml:space="preserve">Udział w wykładach </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67" w:rsidRPr="0030352A" w:rsidRDefault="00ED02D6" w:rsidP="0063587E">
            <w:pPr>
              <w:shd w:val="clear" w:color="auto" w:fill="FFFFFF"/>
              <w:snapToGrid w:val="0"/>
              <w:rPr>
                <w:rFonts w:ascii="Times New Roman" w:hAnsi="Times New Roman" w:cs="Calibri"/>
                <w:iCs/>
                <w:kern w:val="1"/>
                <w:sz w:val="22"/>
                <w:szCs w:val="22"/>
              </w:rPr>
            </w:pPr>
            <w:r w:rsidRPr="0030352A">
              <w:rPr>
                <w:rFonts w:ascii="Times New Roman" w:hAnsi="Times New Roman" w:cs="Calibri"/>
                <w:iCs/>
                <w:kern w:val="1"/>
                <w:sz w:val="22"/>
                <w:szCs w:val="22"/>
              </w:rPr>
              <w:t>15</w:t>
            </w:r>
          </w:p>
        </w:tc>
      </w:tr>
      <w:tr w:rsidR="00825767" w:rsidRPr="0030352A" w:rsidTr="00AA1167">
        <w:trPr>
          <w:trHeight w:val="397"/>
        </w:trPr>
        <w:tc>
          <w:tcPr>
            <w:tcW w:w="6237"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63587E">
            <w:pPr>
              <w:shd w:val="clear" w:color="auto" w:fill="FFFFFF"/>
              <w:snapToGrid w:val="0"/>
              <w:rPr>
                <w:rFonts w:ascii="Times New Roman" w:hAnsi="Times New Roman" w:cs="Calibri"/>
                <w:iCs/>
                <w:kern w:val="1"/>
                <w:sz w:val="22"/>
                <w:szCs w:val="22"/>
              </w:rPr>
            </w:pPr>
            <w:r w:rsidRPr="0030352A">
              <w:rPr>
                <w:rFonts w:ascii="Times New Roman" w:hAnsi="Times New Roman" w:cs="Calibri"/>
                <w:iCs/>
                <w:kern w:val="1"/>
                <w:sz w:val="22"/>
                <w:szCs w:val="22"/>
              </w:rPr>
              <w:t>Udział w ćwiczeniach</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67" w:rsidRPr="0030352A" w:rsidRDefault="00ED02D6" w:rsidP="0063587E">
            <w:pPr>
              <w:shd w:val="clear" w:color="auto" w:fill="FFFFFF"/>
              <w:snapToGrid w:val="0"/>
              <w:rPr>
                <w:rFonts w:ascii="Times New Roman" w:hAnsi="Times New Roman" w:cs="Calibri"/>
                <w:iCs/>
                <w:kern w:val="1"/>
                <w:sz w:val="22"/>
                <w:szCs w:val="22"/>
              </w:rPr>
            </w:pPr>
            <w:r w:rsidRPr="0030352A">
              <w:rPr>
                <w:rFonts w:ascii="Times New Roman" w:hAnsi="Times New Roman" w:cs="Calibri"/>
                <w:iCs/>
                <w:kern w:val="1"/>
                <w:sz w:val="22"/>
                <w:szCs w:val="22"/>
              </w:rPr>
              <w:t>30</w:t>
            </w:r>
          </w:p>
        </w:tc>
      </w:tr>
      <w:tr w:rsidR="00825767" w:rsidRPr="0030352A" w:rsidTr="00AA1167">
        <w:trPr>
          <w:trHeight w:val="397"/>
        </w:trPr>
        <w:tc>
          <w:tcPr>
            <w:tcW w:w="6237"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63587E">
            <w:pPr>
              <w:shd w:val="clear" w:color="auto" w:fill="FFFFFF"/>
              <w:snapToGrid w:val="0"/>
              <w:rPr>
                <w:rFonts w:ascii="Times New Roman" w:hAnsi="Times New Roman" w:cs="Calibri"/>
                <w:iCs/>
                <w:kern w:val="1"/>
                <w:sz w:val="22"/>
                <w:szCs w:val="22"/>
              </w:rPr>
            </w:pPr>
            <w:r w:rsidRPr="0030352A">
              <w:rPr>
                <w:rFonts w:ascii="Times New Roman" w:hAnsi="Times New Roman" w:cs="Calibri"/>
                <w:iCs/>
                <w:kern w:val="1"/>
                <w:sz w:val="22"/>
                <w:szCs w:val="22"/>
              </w:rPr>
              <w:t>Udział w konwersatoriach/laboratoriach</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67" w:rsidRPr="0030352A" w:rsidRDefault="00ED02D6" w:rsidP="0063587E">
            <w:pPr>
              <w:shd w:val="clear" w:color="auto" w:fill="FFFFFF"/>
              <w:snapToGrid w:val="0"/>
              <w:rPr>
                <w:rFonts w:ascii="Times New Roman" w:hAnsi="Times New Roman" w:cs="Calibri"/>
                <w:iCs/>
                <w:kern w:val="1"/>
                <w:sz w:val="22"/>
                <w:szCs w:val="22"/>
              </w:rPr>
            </w:pPr>
            <w:r w:rsidRPr="0030352A">
              <w:rPr>
                <w:rFonts w:ascii="Times New Roman" w:hAnsi="Times New Roman" w:cs="Calibri"/>
                <w:iCs/>
                <w:kern w:val="1"/>
                <w:sz w:val="22"/>
                <w:szCs w:val="22"/>
              </w:rPr>
              <w:t>-</w:t>
            </w:r>
          </w:p>
        </w:tc>
      </w:tr>
      <w:tr w:rsidR="0030352A" w:rsidRPr="0030352A" w:rsidTr="00AA1167">
        <w:trPr>
          <w:trHeight w:val="397"/>
        </w:trPr>
        <w:tc>
          <w:tcPr>
            <w:tcW w:w="6237" w:type="dxa"/>
            <w:tcBorders>
              <w:top w:val="single" w:sz="4" w:space="0" w:color="000000"/>
              <w:left w:val="single" w:sz="4" w:space="0" w:color="000000"/>
              <w:bottom w:val="single" w:sz="4" w:space="0" w:color="000000"/>
            </w:tcBorders>
            <w:shd w:val="clear" w:color="auto" w:fill="auto"/>
            <w:vAlign w:val="center"/>
          </w:tcPr>
          <w:p w:rsidR="0030352A" w:rsidRPr="0030352A" w:rsidRDefault="0030352A" w:rsidP="0063587E">
            <w:pPr>
              <w:shd w:val="clear" w:color="auto" w:fill="FFFFFF"/>
              <w:snapToGrid w:val="0"/>
              <w:rPr>
                <w:rFonts w:ascii="Times New Roman" w:hAnsi="Times New Roman" w:cs="Calibri"/>
                <w:iCs/>
                <w:kern w:val="1"/>
                <w:sz w:val="22"/>
                <w:szCs w:val="22"/>
              </w:rPr>
            </w:pPr>
            <w:r w:rsidRPr="002174DA">
              <w:rPr>
                <w:rFonts w:ascii="Times New Roman" w:hAnsi="Times New Roman" w:cs="Calibri"/>
                <w:iCs/>
                <w:kern w:val="1"/>
                <w:sz w:val="24"/>
                <w:szCs w:val="24"/>
              </w:rPr>
              <w:t>Udział w praktyce zawodowej</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52A" w:rsidRPr="0030352A" w:rsidRDefault="0030352A" w:rsidP="0063587E">
            <w:pPr>
              <w:shd w:val="clear" w:color="auto" w:fill="FFFFFF"/>
              <w:snapToGrid w:val="0"/>
              <w:rPr>
                <w:rFonts w:ascii="Times New Roman" w:hAnsi="Times New Roman" w:cs="Calibri"/>
                <w:iCs/>
                <w:kern w:val="1"/>
                <w:sz w:val="22"/>
                <w:szCs w:val="22"/>
              </w:rPr>
            </w:pPr>
            <w:r>
              <w:rPr>
                <w:rFonts w:ascii="Times New Roman" w:hAnsi="Times New Roman" w:cs="Calibri"/>
                <w:iCs/>
                <w:kern w:val="1"/>
                <w:sz w:val="22"/>
                <w:szCs w:val="22"/>
              </w:rPr>
              <w:t>-</w:t>
            </w:r>
          </w:p>
        </w:tc>
      </w:tr>
      <w:tr w:rsidR="00825767" w:rsidRPr="0030352A" w:rsidTr="00AA1167">
        <w:trPr>
          <w:trHeight w:val="397"/>
        </w:trPr>
        <w:tc>
          <w:tcPr>
            <w:tcW w:w="6237"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63587E">
            <w:pPr>
              <w:shd w:val="clear" w:color="auto" w:fill="FFFFFF"/>
              <w:snapToGrid w:val="0"/>
              <w:rPr>
                <w:rFonts w:ascii="Times New Roman" w:hAnsi="Times New Roman" w:cs="Calibri"/>
                <w:iCs/>
                <w:kern w:val="1"/>
                <w:sz w:val="22"/>
                <w:szCs w:val="22"/>
              </w:rPr>
            </w:pPr>
            <w:r w:rsidRPr="0030352A">
              <w:rPr>
                <w:rFonts w:ascii="Times New Roman" w:hAnsi="Times New Roman" w:cs="Calibri"/>
                <w:iCs/>
                <w:kern w:val="1"/>
                <w:sz w:val="22"/>
                <w:szCs w:val="22"/>
              </w:rPr>
              <w:t xml:space="preserve">Udział nauczyciela akademickiego w egzaminie </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67" w:rsidRPr="0030352A" w:rsidRDefault="00ED02D6" w:rsidP="0063587E">
            <w:pPr>
              <w:shd w:val="clear" w:color="auto" w:fill="FFFFFF"/>
              <w:snapToGrid w:val="0"/>
              <w:rPr>
                <w:rFonts w:ascii="Times New Roman" w:hAnsi="Times New Roman" w:cs="Calibri"/>
                <w:iCs/>
                <w:kern w:val="1"/>
                <w:sz w:val="22"/>
                <w:szCs w:val="22"/>
              </w:rPr>
            </w:pPr>
            <w:r w:rsidRPr="0030352A">
              <w:rPr>
                <w:rFonts w:ascii="Times New Roman" w:hAnsi="Times New Roman" w:cs="Calibri"/>
                <w:iCs/>
                <w:kern w:val="1"/>
                <w:sz w:val="22"/>
                <w:szCs w:val="22"/>
              </w:rPr>
              <w:t>5</w:t>
            </w:r>
          </w:p>
        </w:tc>
      </w:tr>
      <w:tr w:rsidR="00825767" w:rsidRPr="0030352A" w:rsidTr="00AA1167">
        <w:trPr>
          <w:trHeight w:val="397"/>
        </w:trPr>
        <w:tc>
          <w:tcPr>
            <w:tcW w:w="6237"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63587E">
            <w:pPr>
              <w:shd w:val="clear" w:color="auto" w:fill="FFFFFF"/>
              <w:snapToGrid w:val="0"/>
              <w:rPr>
                <w:rFonts w:ascii="Times New Roman" w:hAnsi="Times New Roman" w:cs="Calibri"/>
                <w:iCs/>
                <w:kern w:val="1"/>
                <w:sz w:val="22"/>
                <w:szCs w:val="22"/>
              </w:rPr>
            </w:pPr>
            <w:r w:rsidRPr="0030352A">
              <w:rPr>
                <w:rFonts w:ascii="Times New Roman" w:hAnsi="Times New Roman" w:cs="Calibri"/>
                <w:iCs/>
                <w:kern w:val="1"/>
                <w:sz w:val="22"/>
                <w:szCs w:val="22"/>
              </w:rPr>
              <w:t>Udział w konsultacjach</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67" w:rsidRPr="0030352A" w:rsidRDefault="00F61E00" w:rsidP="00ED02D6">
            <w:pPr>
              <w:shd w:val="clear" w:color="auto" w:fill="FFFFFF"/>
              <w:snapToGrid w:val="0"/>
              <w:rPr>
                <w:rFonts w:ascii="Times New Roman" w:hAnsi="Times New Roman" w:cs="Calibri"/>
                <w:iCs/>
                <w:kern w:val="1"/>
                <w:sz w:val="22"/>
                <w:szCs w:val="22"/>
              </w:rPr>
            </w:pPr>
            <w:r>
              <w:rPr>
                <w:rFonts w:ascii="Times New Roman" w:hAnsi="Times New Roman" w:cs="Calibri"/>
                <w:iCs/>
                <w:kern w:val="1"/>
                <w:sz w:val="22"/>
                <w:szCs w:val="22"/>
              </w:rPr>
              <w:t>10</w:t>
            </w:r>
          </w:p>
        </w:tc>
      </w:tr>
      <w:tr w:rsidR="00825767" w:rsidRPr="0030352A" w:rsidTr="00AA1167">
        <w:trPr>
          <w:trHeight w:val="397"/>
        </w:trPr>
        <w:tc>
          <w:tcPr>
            <w:tcW w:w="6237"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63587E">
            <w:pPr>
              <w:shd w:val="clear" w:color="auto" w:fill="FFFFFF"/>
              <w:snapToGrid w:val="0"/>
              <w:jc w:val="right"/>
              <w:rPr>
                <w:rFonts w:ascii="Times New Roman" w:hAnsi="Times New Roman" w:cs="Calibri"/>
                <w:b/>
                <w:bCs/>
                <w:iCs/>
                <w:kern w:val="1"/>
                <w:sz w:val="22"/>
                <w:szCs w:val="22"/>
              </w:rPr>
            </w:pPr>
            <w:r w:rsidRPr="0030352A">
              <w:rPr>
                <w:rFonts w:ascii="Times New Roman" w:hAnsi="Times New Roman" w:cs="Calibri"/>
                <w:b/>
                <w:bCs/>
                <w:iCs/>
                <w:kern w:val="1"/>
                <w:sz w:val="22"/>
                <w:szCs w:val="22"/>
              </w:rPr>
              <w:t>Suma godzin kontaktowych</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67" w:rsidRPr="00F61E00" w:rsidRDefault="00F61E00" w:rsidP="0063587E">
            <w:pPr>
              <w:shd w:val="clear" w:color="auto" w:fill="FFFFFF"/>
              <w:snapToGrid w:val="0"/>
              <w:rPr>
                <w:rFonts w:ascii="Times New Roman" w:hAnsi="Times New Roman" w:cs="Calibri"/>
                <w:b/>
                <w:iCs/>
                <w:kern w:val="1"/>
                <w:sz w:val="22"/>
                <w:szCs w:val="22"/>
              </w:rPr>
            </w:pPr>
            <w:r>
              <w:rPr>
                <w:rFonts w:ascii="Times New Roman" w:hAnsi="Times New Roman" w:cs="Calibri"/>
                <w:b/>
                <w:iCs/>
                <w:kern w:val="1"/>
                <w:sz w:val="22"/>
                <w:szCs w:val="22"/>
              </w:rPr>
              <w:t>60</w:t>
            </w:r>
          </w:p>
        </w:tc>
      </w:tr>
      <w:tr w:rsidR="0030352A" w:rsidRPr="0030352A" w:rsidTr="00AA1167">
        <w:trPr>
          <w:trHeight w:val="397"/>
        </w:trPr>
        <w:tc>
          <w:tcPr>
            <w:tcW w:w="6237" w:type="dxa"/>
            <w:tcBorders>
              <w:top w:val="single" w:sz="4" w:space="0" w:color="000000"/>
              <w:left w:val="single" w:sz="4" w:space="0" w:color="000000"/>
              <w:bottom w:val="single" w:sz="4" w:space="0" w:color="000000"/>
            </w:tcBorders>
            <w:shd w:val="clear" w:color="auto" w:fill="auto"/>
            <w:vAlign w:val="center"/>
          </w:tcPr>
          <w:p w:rsidR="0030352A" w:rsidRPr="007B732A" w:rsidRDefault="0030352A" w:rsidP="0030352A">
            <w:pPr>
              <w:shd w:val="clear" w:color="auto" w:fill="FFFFFF"/>
              <w:snapToGrid w:val="0"/>
              <w:rPr>
                <w:rFonts w:ascii="Times New Roman" w:hAnsi="Times New Roman" w:cs="Calibri"/>
                <w:iCs/>
                <w:kern w:val="1"/>
                <w:sz w:val="22"/>
                <w:szCs w:val="22"/>
              </w:rPr>
            </w:pPr>
            <w:r w:rsidRPr="007B732A">
              <w:rPr>
                <w:rFonts w:ascii="Times New Roman" w:hAnsi="Times New Roman" w:cs="Calibri"/>
                <w:iCs/>
                <w:kern w:val="1"/>
                <w:sz w:val="22"/>
                <w:szCs w:val="22"/>
              </w:rPr>
              <w:t>Samodzielne studiowanie treści wykładów</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0352A" w:rsidRPr="0030352A" w:rsidRDefault="00F61E00" w:rsidP="0019085B">
            <w:pPr>
              <w:shd w:val="clear" w:color="auto" w:fill="FFFFFF"/>
              <w:snapToGrid w:val="0"/>
              <w:rPr>
                <w:rFonts w:ascii="Times New Roman" w:hAnsi="Times New Roman" w:cs="Calibri"/>
                <w:iCs/>
                <w:kern w:val="1"/>
                <w:sz w:val="22"/>
                <w:szCs w:val="22"/>
              </w:rPr>
            </w:pPr>
            <w:r>
              <w:rPr>
                <w:rFonts w:ascii="Times New Roman" w:hAnsi="Times New Roman" w:cs="Calibri"/>
                <w:iCs/>
                <w:kern w:val="1"/>
                <w:sz w:val="22"/>
                <w:szCs w:val="22"/>
              </w:rPr>
              <w:t>15</w:t>
            </w:r>
          </w:p>
        </w:tc>
      </w:tr>
      <w:tr w:rsidR="0030352A" w:rsidRPr="0030352A" w:rsidTr="00AA1167">
        <w:trPr>
          <w:trHeight w:val="397"/>
        </w:trPr>
        <w:tc>
          <w:tcPr>
            <w:tcW w:w="6237" w:type="dxa"/>
            <w:tcBorders>
              <w:top w:val="single" w:sz="4" w:space="0" w:color="000000"/>
              <w:left w:val="single" w:sz="4" w:space="0" w:color="000000"/>
              <w:bottom w:val="single" w:sz="4" w:space="0" w:color="000000"/>
            </w:tcBorders>
            <w:shd w:val="clear" w:color="auto" w:fill="auto"/>
            <w:vAlign w:val="center"/>
          </w:tcPr>
          <w:p w:rsidR="0030352A" w:rsidRPr="007B732A" w:rsidRDefault="0030352A" w:rsidP="0030352A">
            <w:pPr>
              <w:shd w:val="clear" w:color="auto" w:fill="FFFFFF"/>
              <w:snapToGrid w:val="0"/>
              <w:rPr>
                <w:rFonts w:ascii="Times New Roman" w:hAnsi="Times New Roman" w:cs="Calibri"/>
                <w:iCs/>
                <w:kern w:val="1"/>
                <w:sz w:val="22"/>
                <w:szCs w:val="22"/>
              </w:rPr>
            </w:pPr>
            <w:r w:rsidRPr="007B732A">
              <w:rPr>
                <w:rFonts w:ascii="Times New Roman" w:hAnsi="Times New Roman" w:cs="Calibri"/>
                <w:iCs/>
                <w:kern w:val="1"/>
                <w:sz w:val="22"/>
                <w:szCs w:val="22"/>
              </w:rPr>
              <w:t>Samodzielne przygotowanie do zajęć kształtujących umiejętności praktyczne</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0352A" w:rsidRPr="0030352A" w:rsidRDefault="00F61E00" w:rsidP="0019085B">
            <w:pPr>
              <w:shd w:val="clear" w:color="auto" w:fill="FFFFFF"/>
              <w:snapToGrid w:val="0"/>
              <w:rPr>
                <w:rFonts w:ascii="Times New Roman" w:hAnsi="Times New Roman" w:cs="Calibri"/>
                <w:iCs/>
                <w:kern w:val="1"/>
                <w:sz w:val="22"/>
                <w:szCs w:val="22"/>
              </w:rPr>
            </w:pPr>
            <w:r>
              <w:rPr>
                <w:rFonts w:ascii="Times New Roman" w:hAnsi="Times New Roman" w:cs="Calibri"/>
                <w:iCs/>
                <w:kern w:val="1"/>
                <w:sz w:val="22"/>
                <w:szCs w:val="22"/>
              </w:rPr>
              <w:t>20</w:t>
            </w:r>
          </w:p>
        </w:tc>
      </w:tr>
      <w:tr w:rsidR="0030352A" w:rsidRPr="0030352A" w:rsidTr="00AA1167">
        <w:trPr>
          <w:trHeight w:val="397"/>
        </w:trPr>
        <w:tc>
          <w:tcPr>
            <w:tcW w:w="6237" w:type="dxa"/>
            <w:tcBorders>
              <w:top w:val="single" w:sz="4" w:space="0" w:color="000000"/>
              <w:left w:val="single" w:sz="4" w:space="0" w:color="000000"/>
              <w:bottom w:val="single" w:sz="4" w:space="0" w:color="000000"/>
            </w:tcBorders>
            <w:shd w:val="clear" w:color="auto" w:fill="auto"/>
            <w:vAlign w:val="center"/>
          </w:tcPr>
          <w:p w:rsidR="0030352A" w:rsidRPr="007B732A" w:rsidRDefault="0030352A" w:rsidP="0030352A">
            <w:pPr>
              <w:shd w:val="clear" w:color="auto" w:fill="FFFFFF"/>
              <w:snapToGrid w:val="0"/>
              <w:rPr>
                <w:rFonts w:ascii="Times New Roman" w:hAnsi="Times New Roman" w:cs="Calibri"/>
                <w:iCs/>
                <w:kern w:val="1"/>
                <w:sz w:val="22"/>
                <w:szCs w:val="22"/>
              </w:rPr>
            </w:pPr>
            <w:r w:rsidRPr="007B732A">
              <w:rPr>
                <w:rFonts w:ascii="Times New Roman" w:hAnsi="Times New Roman" w:cs="Calibri"/>
                <w:iCs/>
                <w:kern w:val="1"/>
                <w:sz w:val="22"/>
                <w:szCs w:val="22"/>
              </w:rPr>
              <w:t>Przygotowanie do konsultacji</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0352A" w:rsidRPr="0030352A" w:rsidRDefault="00F61E00" w:rsidP="0019085B">
            <w:pPr>
              <w:shd w:val="clear" w:color="auto" w:fill="FFFFFF"/>
              <w:snapToGrid w:val="0"/>
              <w:rPr>
                <w:rFonts w:ascii="Times New Roman" w:hAnsi="Times New Roman" w:cs="Calibri"/>
                <w:iCs/>
                <w:kern w:val="1"/>
                <w:sz w:val="22"/>
                <w:szCs w:val="22"/>
              </w:rPr>
            </w:pPr>
            <w:r>
              <w:rPr>
                <w:rFonts w:ascii="Times New Roman" w:hAnsi="Times New Roman" w:cs="Calibri"/>
                <w:iCs/>
                <w:kern w:val="1"/>
                <w:sz w:val="22"/>
                <w:szCs w:val="22"/>
              </w:rPr>
              <w:t>2</w:t>
            </w:r>
          </w:p>
        </w:tc>
      </w:tr>
      <w:tr w:rsidR="0030352A" w:rsidRPr="0030352A" w:rsidTr="00AA1167">
        <w:trPr>
          <w:trHeight w:val="397"/>
        </w:trPr>
        <w:tc>
          <w:tcPr>
            <w:tcW w:w="6237" w:type="dxa"/>
            <w:tcBorders>
              <w:top w:val="single" w:sz="4" w:space="0" w:color="000000"/>
              <w:left w:val="single" w:sz="4" w:space="0" w:color="000000"/>
              <w:bottom w:val="single" w:sz="4" w:space="0" w:color="000000"/>
            </w:tcBorders>
            <w:shd w:val="clear" w:color="auto" w:fill="auto"/>
            <w:vAlign w:val="center"/>
          </w:tcPr>
          <w:p w:rsidR="0030352A" w:rsidRPr="007B732A" w:rsidRDefault="0030352A" w:rsidP="0030352A">
            <w:pPr>
              <w:shd w:val="clear" w:color="auto" w:fill="FFFFFF"/>
              <w:snapToGrid w:val="0"/>
              <w:rPr>
                <w:rFonts w:ascii="Times New Roman" w:hAnsi="Times New Roman" w:cs="Calibri"/>
                <w:iCs/>
                <w:kern w:val="1"/>
                <w:sz w:val="22"/>
                <w:szCs w:val="22"/>
              </w:rPr>
            </w:pPr>
            <w:r w:rsidRPr="007B732A">
              <w:rPr>
                <w:rFonts w:ascii="Times New Roman" w:hAnsi="Times New Roman" w:cs="Calibri"/>
                <w:iCs/>
                <w:kern w:val="1"/>
                <w:sz w:val="22"/>
                <w:szCs w:val="22"/>
              </w:rPr>
              <w:t>Przygotowanie do egzaminu i kolokwiów</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30352A" w:rsidRPr="0030352A" w:rsidRDefault="00F61E00" w:rsidP="0019085B">
            <w:pPr>
              <w:shd w:val="clear" w:color="auto" w:fill="FFFFFF"/>
              <w:snapToGrid w:val="0"/>
              <w:rPr>
                <w:rFonts w:ascii="Times New Roman" w:hAnsi="Times New Roman" w:cs="Calibri"/>
                <w:iCs/>
                <w:kern w:val="1"/>
                <w:sz w:val="22"/>
                <w:szCs w:val="22"/>
              </w:rPr>
            </w:pPr>
            <w:r>
              <w:rPr>
                <w:rFonts w:ascii="Times New Roman" w:hAnsi="Times New Roman" w:cs="Calibri"/>
                <w:iCs/>
                <w:kern w:val="1"/>
                <w:sz w:val="22"/>
                <w:szCs w:val="22"/>
              </w:rPr>
              <w:t>1</w:t>
            </w:r>
            <w:r w:rsidR="0030352A" w:rsidRPr="0030352A">
              <w:rPr>
                <w:rFonts w:ascii="Times New Roman" w:hAnsi="Times New Roman" w:cs="Calibri"/>
                <w:iCs/>
                <w:kern w:val="1"/>
                <w:sz w:val="22"/>
                <w:szCs w:val="22"/>
              </w:rPr>
              <w:t>0</w:t>
            </w:r>
          </w:p>
        </w:tc>
      </w:tr>
      <w:tr w:rsidR="00825767" w:rsidRPr="0030352A" w:rsidTr="00AA1167">
        <w:trPr>
          <w:trHeight w:val="397"/>
        </w:trPr>
        <w:tc>
          <w:tcPr>
            <w:tcW w:w="6237" w:type="dxa"/>
            <w:tcBorders>
              <w:top w:val="single" w:sz="4" w:space="0" w:color="000000"/>
              <w:left w:val="single" w:sz="4" w:space="0" w:color="000000"/>
              <w:bottom w:val="single" w:sz="4" w:space="0" w:color="000000"/>
            </w:tcBorders>
            <w:shd w:val="clear" w:color="auto" w:fill="auto"/>
            <w:vAlign w:val="center"/>
          </w:tcPr>
          <w:p w:rsidR="00825767" w:rsidRPr="0030352A" w:rsidRDefault="00825767" w:rsidP="0063587E">
            <w:pPr>
              <w:shd w:val="clear" w:color="auto" w:fill="FFFFFF"/>
              <w:snapToGrid w:val="0"/>
              <w:jc w:val="right"/>
              <w:rPr>
                <w:rFonts w:ascii="Times New Roman" w:hAnsi="Times New Roman" w:cs="Calibri"/>
                <w:b/>
                <w:bCs/>
                <w:kern w:val="1"/>
                <w:sz w:val="22"/>
                <w:szCs w:val="22"/>
              </w:rPr>
            </w:pPr>
            <w:r w:rsidRPr="0030352A">
              <w:rPr>
                <w:rFonts w:ascii="Times New Roman" w:hAnsi="Times New Roman" w:cs="Calibri"/>
                <w:b/>
                <w:bCs/>
                <w:kern w:val="1"/>
                <w:sz w:val="22"/>
                <w:szCs w:val="22"/>
              </w:rPr>
              <w:t>Suma godzin pracy własnej studenta</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767" w:rsidRPr="0030352A" w:rsidRDefault="00F61E00" w:rsidP="0063587E">
            <w:pPr>
              <w:shd w:val="clear" w:color="auto" w:fill="FFFFFF"/>
              <w:snapToGrid w:val="0"/>
              <w:rPr>
                <w:rFonts w:ascii="Times New Roman" w:hAnsi="Times New Roman" w:cs="Calibri"/>
                <w:b/>
                <w:bCs/>
                <w:kern w:val="1"/>
                <w:sz w:val="22"/>
                <w:szCs w:val="22"/>
              </w:rPr>
            </w:pPr>
            <w:r>
              <w:rPr>
                <w:rFonts w:ascii="Times New Roman" w:hAnsi="Times New Roman" w:cs="Calibri"/>
                <w:b/>
                <w:bCs/>
                <w:kern w:val="1"/>
                <w:sz w:val="22"/>
                <w:szCs w:val="22"/>
              </w:rPr>
              <w:t>47</w:t>
            </w:r>
          </w:p>
        </w:tc>
      </w:tr>
      <w:tr w:rsidR="00825767" w:rsidRPr="0030352A" w:rsidTr="00AA1167">
        <w:trPr>
          <w:trHeight w:val="397"/>
        </w:trPr>
        <w:tc>
          <w:tcPr>
            <w:tcW w:w="6237" w:type="dxa"/>
            <w:tcBorders>
              <w:top w:val="single" w:sz="4" w:space="0" w:color="000000"/>
              <w:left w:val="single" w:sz="4" w:space="0" w:color="000000"/>
              <w:bottom w:val="single" w:sz="4" w:space="0" w:color="000000"/>
            </w:tcBorders>
            <w:shd w:val="clear" w:color="auto" w:fill="auto"/>
            <w:vAlign w:val="bottom"/>
          </w:tcPr>
          <w:p w:rsidR="00825767" w:rsidRPr="0030352A" w:rsidRDefault="00825767" w:rsidP="0019085B">
            <w:pPr>
              <w:shd w:val="clear" w:color="auto" w:fill="FFFFFF"/>
              <w:snapToGrid w:val="0"/>
              <w:rPr>
                <w:rFonts w:ascii="Times New Roman" w:hAnsi="Times New Roman" w:cs="Calibri"/>
                <w:b/>
                <w:bCs/>
                <w:kern w:val="1"/>
                <w:sz w:val="22"/>
                <w:szCs w:val="22"/>
              </w:rPr>
            </w:pPr>
            <w:r w:rsidRPr="0030352A">
              <w:rPr>
                <w:rFonts w:ascii="Times New Roman" w:hAnsi="Times New Roman" w:cs="Calibri"/>
                <w:b/>
                <w:bCs/>
                <w:kern w:val="1"/>
                <w:sz w:val="22"/>
                <w:szCs w:val="22"/>
              </w:rPr>
              <w:t>Sumaryczne obciążenie studenta</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5767" w:rsidRPr="0030352A" w:rsidRDefault="00F61E00" w:rsidP="0019085B">
            <w:pPr>
              <w:shd w:val="clear" w:color="auto" w:fill="FFFFFF"/>
              <w:snapToGrid w:val="0"/>
              <w:rPr>
                <w:rFonts w:ascii="Times New Roman" w:hAnsi="Times New Roman" w:cs="Calibri"/>
                <w:b/>
                <w:bCs/>
                <w:kern w:val="1"/>
                <w:sz w:val="22"/>
                <w:szCs w:val="22"/>
              </w:rPr>
            </w:pPr>
            <w:r>
              <w:rPr>
                <w:rFonts w:ascii="Times New Roman" w:hAnsi="Times New Roman" w:cs="Calibri"/>
                <w:b/>
                <w:bCs/>
                <w:kern w:val="1"/>
                <w:sz w:val="22"/>
                <w:szCs w:val="22"/>
              </w:rPr>
              <w:t>1</w:t>
            </w:r>
            <w:r w:rsidR="00244FCA" w:rsidRPr="0030352A">
              <w:rPr>
                <w:rFonts w:ascii="Times New Roman" w:hAnsi="Times New Roman" w:cs="Calibri"/>
                <w:b/>
                <w:bCs/>
                <w:kern w:val="1"/>
                <w:sz w:val="22"/>
                <w:szCs w:val="22"/>
              </w:rPr>
              <w:t>0</w:t>
            </w:r>
            <w:r>
              <w:rPr>
                <w:rFonts w:ascii="Times New Roman" w:hAnsi="Times New Roman" w:cs="Calibri"/>
                <w:b/>
                <w:bCs/>
                <w:kern w:val="1"/>
                <w:sz w:val="22"/>
                <w:szCs w:val="22"/>
              </w:rPr>
              <w:t>7</w:t>
            </w:r>
          </w:p>
        </w:tc>
      </w:tr>
      <w:tr w:rsidR="00825767" w:rsidRPr="0030352A" w:rsidTr="00AA1167">
        <w:trPr>
          <w:trHeight w:val="397"/>
        </w:trPr>
        <w:tc>
          <w:tcPr>
            <w:tcW w:w="6237" w:type="dxa"/>
            <w:tcBorders>
              <w:top w:val="single" w:sz="4" w:space="0" w:color="000000"/>
              <w:left w:val="single" w:sz="4" w:space="0" w:color="000000"/>
              <w:bottom w:val="single" w:sz="4" w:space="0" w:color="000000"/>
            </w:tcBorders>
            <w:shd w:val="clear" w:color="auto" w:fill="auto"/>
            <w:vAlign w:val="bottom"/>
          </w:tcPr>
          <w:p w:rsidR="00825767" w:rsidRPr="0030352A" w:rsidRDefault="00825767" w:rsidP="0030352A">
            <w:pPr>
              <w:shd w:val="clear" w:color="auto" w:fill="FFFFFF"/>
              <w:snapToGrid w:val="0"/>
              <w:rPr>
                <w:rFonts w:ascii="Times New Roman" w:hAnsi="Times New Roman" w:cs="Calibri"/>
                <w:kern w:val="1"/>
                <w:sz w:val="22"/>
                <w:szCs w:val="22"/>
              </w:rPr>
            </w:pPr>
            <w:r w:rsidRPr="0030352A">
              <w:rPr>
                <w:rFonts w:ascii="Times New Roman" w:hAnsi="Times New Roman" w:cs="Calibri"/>
                <w:kern w:val="1"/>
                <w:sz w:val="22"/>
                <w:szCs w:val="22"/>
              </w:rPr>
              <w:lastRenderedPageBreak/>
              <w:t xml:space="preserve">Liczba punktów ECTS za </w:t>
            </w:r>
            <w:r w:rsidR="0030352A">
              <w:rPr>
                <w:rFonts w:ascii="Times New Roman" w:hAnsi="Times New Roman" w:cs="Calibri"/>
                <w:kern w:val="1"/>
                <w:sz w:val="22"/>
                <w:szCs w:val="22"/>
              </w:rPr>
              <w:t>zajęcia</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5767" w:rsidRPr="00F61E00" w:rsidRDefault="0030352A" w:rsidP="0019085B">
            <w:pPr>
              <w:shd w:val="clear" w:color="auto" w:fill="FFFFFF"/>
              <w:snapToGrid w:val="0"/>
              <w:rPr>
                <w:rFonts w:ascii="Times New Roman" w:hAnsi="Times New Roman" w:cs="Calibri"/>
                <w:bCs/>
                <w:kern w:val="1"/>
                <w:sz w:val="22"/>
                <w:szCs w:val="22"/>
              </w:rPr>
            </w:pPr>
            <w:r w:rsidRPr="00F61E00">
              <w:rPr>
                <w:rFonts w:ascii="Times New Roman" w:hAnsi="Times New Roman" w:cs="Calibri"/>
                <w:bCs/>
                <w:kern w:val="1"/>
                <w:sz w:val="22"/>
                <w:szCs w:val="22"/>
              </w:rPr>
              <w:t>4</w:t>
            </w:r>
          </w:p>
        </w:tc>
      </w:tr>
      <w:tr w:rsidR="0030352A" w:rsidRPr="0030352A" w:rsidTr="00AA1167">
        <w:trPr>
          <w:trHeight w:val="397"/>
        </w:trPr>
        <w:tc>
          <w:tcPr>
            <w:tcW w:w="6237" w:type="dxa"/>
            <w:tcBorders>
              <w:top w:val="single" w:sz="4" w:space="0" w:color="000000"/>
              <w:left w:val="single" w:sz="4" w:space="0" w:color="000000"/>
              <w:bottom w:val="single" w:sz="4" w:space="0" w:color="000000"/>
            </w:tcBorders>
            <w:shd w:val="clear" w:color="auto" w:fill="auto"/>
            <w:vAlign w:val="center"/>
          </w:tcPr>
          <w:p w:rsidR="0030352A" w:rsidRPr="007B732A" w:rsidRDefault="0030352A" w:rsidP="0030352A">
            <w:pPr>
              <w:shd w:val="clear" w:color="auto" w:fill="FFFFFF"/>
              <w:snapToGrid w:val="0"/>
              <w:rPr>
                <w:rFonts w:ascii="Times New Roman" w:hAnsi="Times New Roman" w:cs="Calibri"/>
                <w:iCs/>
                <w:kern w:val="1"/>
                <w:sz w:val="22"/>
                <w:szCs w:val="22"/>
              </w:rPr>
            </w:pPr>
            <w:r w:rsidRPr="007B732A">
              <w:rPr>
                <w:rFonts w:ascii="Times New Roman" w:hAnsi="Times New Roman" w:cs="Calibri"/>
                <w:iCs/>
                <w:kern w:val="1"/>
                <w:sz w:val="22"/>
                <w:szCs w:val="22"/>
              </w:rPr>
              <w:t>Obciążenie studenta zajęciami kształtującymi umiejętności praktyczne</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52A" w:rsidRPr="00F61E00" w:rsidRDefault="00F61E00" w:rsidP="0063587E">
            <w:pPr>
              <w:shd w:val="clear" w:color="auto" w:fill="FFFFFF"/>
              <w:snapToGrid w:val="0"/>
              <w:rPr>
                <w:rFonts w:ascii="Times New Roman" w:hAnsi="Times New Roman" w:cs="Calibri"/>
                <w:iCs/>
                <w:kern w:val="1"/>
                <w:sz w:val="22"/>
                <w:szCs w:val="22"/>
              </w:rPr>
            </w:pPr>
            <w:r w:rsidRPr="00F61E00">
              <w:rPr>
                <w:rFonts w:ascii="Times New Roman" w:hAnsi="Times New Roman" w:cs="Calibri"/>
                <w:iCs/>
                <w:kern w:val="1"/>
                <w:sz w:val="22"/>
                <w:szCs w:val="22"/>
              </w:rPr>
              <w:t>60</w:t>
            </w:r>
          </w:p>
        </w:tc>
      </w:tr>
      <w:tr w:rsidR="0030352A" w:rsidRPr="0030352A" w:rsidTr="00AA1167">
        <w:trPr>
          <w:trHeight w:val="274"/>
        </w:trPr>
        <w:tc>
          <w:tcPr>
            <w:tcW w:w="6237" w:type="dxa"/>
            <w:tcBorders>
              <w:top w:val="single" w:sz="4" w:space="0" w:color="000000"/>
              <w:left w:val="single" w:sz="4" w:space="0" w:color="000000"/>
              <w:bottom w:val="single" w:sz="4" w:space="0" w:color="000000"/>
            </w:tcBorders>
            <w:shd w:val="clear" w:color="auto" w:fill="auto"/>
            <w:vAlign w:val="center"/>
          </w:tcPr>
          <w:p w:rsidR="0030352A" w:rsidRPr="007B732A" w:rsidRDefault="0030352A" w:rsidP="0030352A">
            <w:pPr>
              <w:shd w:val="clear" w:color="auto" w:fill="FFFFFF"/>
              <w:snapToGrid w:val="0"/>
              <w:rPr>
                <w:rFonts w:ascii="Times New Roman" w:hAnsi="Times New Roman" w:cs="Calibri"/>
                <w:iCs/>
                <w:kern w:val="1"/>
                <w:sz w:val="22"/>
                <w:szCs w:val="22"/>
              </w:rPr>
            </w:pPr>
            <w:r w:rsidRPr="007B732A">
              <w:rPr>
                <w:rFonts w:ascii="Times New Roman" w:hAnsi="Times New Roman" w:cs="Calibri"/>
                <w:iCs/>
                <w:kern w:val="1"/>
                <w:sz w:val="22"/>
                <w:szCs w:val="22"/>
              </w:rPr>
              <w:t>Liczba punktów ECTS za zajęcia kształtujące umiejętności praktyczne</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52A" w:rsidRPr="00F61E00" w:rsidRDefault="0030352A" w:rsidP="0063587E">
            <w:pPr>
              <w:shd w:val="clear" w:color="auto" w:fill="FFFFFF"/>
              <w:snapToGrid w:val="0"/>
              <w:rPr>
                <w:rFonts w:ascii="Times New Roman" w:hAnsi="Times New Roman" w:cs="Calibri"/>
                <w:iCs/>
                <w:kern w:val="1"/>
                <w:sz w:val="22"/>
                <w:szCs w:val="22"/>
              </w:rPr>
            </w:pPr>
            <w:r w:rsidRPr="00F61E00">
              <w:rPr>
                <w:rFonts w:ascii="Times New Roman" w:hAnsi="Times New Roman" w:cs="Calibri"/>
                <w:iCs/>
                <w:kern w:val="1"/>
                <w:sz w:val="22"/>
                <w:szCs w:val="22"/>
              </w:rPr>
              <w:t>2</w:t>
            </w:r>
          </w:p>
        </w:tc>
      </w:tr>
    </w:tbl>
    <w:p w:rsidR="00825767" w:rsidRPr="0030352A" w:rsidRDefault="00825767" w:rsidP="00825767">
      <w:pPr>
        <w:shd w:val="clear" w:color="auto" w:fill="FFFFFF"/>
        <w:ind w:firstLine="720"/>
        <w:jc w:val="both"/>
        <w:rPr>
          <w:sz w:val="22"/>
          <w:szCs w:val="22"/>
        </w:rPr>
      </w:pPr>
    </w:p>
    <w:p w:rsidR="00825767" w:rsidRPr="0030352A" w:rsidRDefault="00825767" w:rsidP="00825767">
      <w:pPr>
        <w:shd w:val="clear" w:color="auto" w:fill="FFFFFF"/>
        <w:jc w:val="both"/>
        <w:rPr>
          <w:sz w:val="22"/>
          <w:szCs w:val="22"/>
        </w:rPr>
      </w:pPr>
    </w:p>
    <w:p w:rsidR="00825767" w:rsidRPr="0030352A" w:rsidRDefault="00825767" w:rsidP="00825767">
      <w:pPr>
        <w:shd w:val="clear" w:color="auto" w:fill="FFFFFF"/>
        <w:jc w:val="both"/>
        <w:rPr>
          <w:sz w:val="22"/>
          <w:szCs w:val="22"/>
        </w:rPr>
      </w:pPr>
    </w:p>
    <w:p w:rsidR="00825767" w:rsidRPr="0030352A" w:rsidRDefault="00825767" w:rsidP="00825767">
      <w:pPr>
        <w:shd w:val="clear" w:color="auto" w:fill="FFFFFF"/>
        <w:jc w:val="both"/>
        <w:rPr>
          <w:rFonts w:ascii="Times New Roman" w:hAnsi="Times New Roman" w:cs="Times New Roman"/>
          <w:b/>
          <w:sz w:val="22"/>
          <w:szCs w:val="22"/>
        </w:rPr>
      </w:pPr>
      <w:r w:rsidRPr="0030352A">
        <w:rPr>
          <w:rFonts w:ascii="Times New Roman" w:hAnsi="Times New Roman" w:cs="Times New Roman"/>
          <w:b/>
          <w:sz w:val="22"/>
          <w:szCs w:val="22"/>
        </w:rPr>
        <w:t xml:space="preserve">13. Zatwierdzenie karty </w:t>
      </w:r>
      <w:r w:rsidR="00D6055C" w:rsidRPr="0030352A">
        <w:rPr>
          <w:rFonts w:ascii="Times New Roman" w:hAnsi="Times New Roman" w:cs="Times New Roman"/>
          <w:b/>
          <w:sz w:val="22"/>
          <w:szCs w:val="22"/>
        </w:rPr>
        <w:t xml:space="preserve">zajęć </w:t>
      </w:r>
      <w:r w:rsidR="0030352A">
        <w:rPr>
          <w:rFonts w:ascii="Times New Roman" w:hAnsi="Times New Roman" w:cs="Times New Roman"/>
          <w:b/>
          <w:sz w:val="22"/>
          <w:szCs w:val="22"/>
        </w:rPr>
        <w:t>do realizacji</w:t>
      </w:r>
    </w:p>
    <w:p w:rsidR="00825767" w:rsidRPr="0030352A" w:rsidRDefault="00825767" w:rsidP="00825767">
      <w:pPr>
        <w:shd w:val="clear" w:color="auto" w:fill="FFFFFF"/>
        <w:jc w:val="both"/>
        <w:rPr>
          <w:rFonts w:ascii="Times New Roman" w:hAnsi="Times New Roman" w:cs="Times New Roman"/>
          <w:b/>
          <w:sz w:val="22"/>
          <w:szCs w:val="22"/>
        </w:rPr>
      </w:pPr>
    </w:p>
    <w:p w:rsidR="00825767" w:rsidRPr="0030352A" w:rsidRDefault="00825767" w:rsidP="00825767">
      <w:pPr>
        <w:shd w:val="clear" w:color="auto" w:fill="FFFFFF"/>
        <w:jc w:val="both"/>
        <w:rPr>
          <w:rFonts w:ascii="Times New Roman" w:hAnsi="Times New Roman" w:cs="Times New Roman"/>
          <w:b/>
          <w:sz w:val="22"/>
          <w:szCs w:val="22"/>
        </w:rPr>
      </w:pPr>
    </w:p>
    <w:p w:rsidR="001148B7" w:rsidRPr="0030352A" w:rsidRDefault="00825767" w:rsidP="00825767">
      <w:pPr>
        <w:shd w:val="clear" w:color="auto" w:fill="FFFFFF"/>
        <w:jc w:val="both"/>
        <w:rPr>
          <w:rFonts w:ascii="Times New Roman" w:hAnsi="Times New Roman" w:cs="Times New Roman"/>
          <w:b/>
          <w:sz w:val="22"/>
          <w:szCs w:val="22"/>
        </w:rPr>
      </w:pPr>
      <w:r w:rsidRPr="0030352A">
        <w:rPr>
          <w:rFonts w:ascii="Times New Roman" w:hAnsi="Times New Roman" w:cs="Times New Roman"/>
          <w:b/>
          <w:sz w:val="22"/>
          <w:szCs w:val="22"/>
        </w:rPr>
        <w:t xml:space="preserve">Odpowiedzialny za przedmiot: </w:t>
      </w:r>
      <w:r w:rsidR="001148B7" w:rsidRPr="0030352A">
        <w:rPr>
          <w:rFonts w:ascii="Times New Roman" w:hAnsi="Times New Roman" w:cs="Times New Roman"/>
          <w:sz w:val="22"/>
          <w:szCs w:val="22"/>
        </w:rPr>
        <w:t xml:space="preserve">dr </w:t>
      </w:r>
      <w:r w:rsidR="00274650">
        <w:rPr>
          <w:rFonts w:ascii="Times New Roman" w:hAnsi="Times New Roman" w:cs="Times New Roman"/>
          <w:sz w:val="22"/>
          <w:szCs w:val="22"/>
        </w:rPr>
        <w:t xml:space="preserve">hab. </w:t>
      </w:r>
      <w:r w:rsidR="001148B7" w:rsidRPr="0030352A">
        <w:rPr>
          <w:rFonts w:ascii="Times New Roman" w:hAnsi="Times New Roman" w:cs="Times New Roman"/>
          <w:sz w:val="22"/>
          <w:szCs w:val="22"/>
        </w:rPr>
        <w:t>Beata Żywicka</w:t>
      </w:r>
      <w:r w:rsidRPr="0030352A">
        <w:rPr>
          <w:rFonts w:ascii="Times New Roman" w:hAnsi="Times New Roman" w:cs="Times New Roman"/>
          <w:b/>
          <w:sz w:val="22"/>
          <w:szCs w:val="22"/>
        </w:rPr>
        <w:t xml:space="preserve">                                           </w:t>
      </w:r>
    </w:p>
    <w:p w:rsidR="001148B7" w:rsidRPr="0030352A" w:rsidRDefault="001148B7" w:rsidP="00825767">
      <w:pPr>
        <w:shd w:val="clear" w:color="auto" w:fill="FFFFFF"/>
        <w:jc w:val="both"/>
        <w:rPr>
          <w:rFonts w:ascii="Times New Roman" w:hAnsi="Times New Roman" w:cs="Times New Roman"/>
          <w:b/>
          <w:sz w:val="22"/>
          <w:szCs w:val="22"/>
        </w:rPr>
      </w:pPr>
    </w:p>
    <w:p w:rsidR="00F61E00" w:rsidRDefault="00F61E00" w:rsidP="00825767">
      <w:pPr>
        <w:shd w:val="clear" w:color="auto" w:fill="FFFFFF"/>
        <w:jc w:val="both"/>
        <w:rPr>
          <w:rFonts w:ascii="Times New Roman" w:hAnsi="Times New Roman" w:cs="Times New Roman"/>
          <w:b/>
          <w:sz w:val="22"/>
          <w:szCs w:val="22"/>
        </w:rPr>
      </w:pPr>
    </w:p>
    <w:p w:rsidR="00F61E00" w:rsidRDefault="00F61E00" w:rsidP="00825767">
      <w:pPr>
        <w:shd w:val="clear" w:color="auto" w:fill="FFFFFF"/>
        <w:jc w:val="both"/>
        <w:rPr>
          <w:rFonts w:ascii="Times New Roman" w:hAnsi="Times New Roman" w:cs="Times New Roman"/>
          <w:b/>
          <w:sz w:val="22"/>
          <w:szCs w:val="22"/>
        </w:rPr>
      </w:pPr>
    </w:p>
    <w:p w:rsidR="00F61E00" w:rsidRDefault="00F61E00" w:rsidP="00825767">
      <w:pPr>
        <w:shd w:val="clear" w:color="auto" w:fill="FFFFFF"/>
        <w:jc w:val="both"/>
        <w:rPr>
          <w:rFonts w:ascii="Times New Roman" w:hAnsi="Times New Roman" w:cs="Times New Roman"/>
          <w:b/>
          <w:sz w:val="22"/>
          <w:szCs w:val="22"/>
        </w:rPr>
      </w:pPr>
    </w:p>
    <w:p w:rsidR="0019085B" w:rsidRPr="0030352A" w:rsidRDefault="00825767" w:rsidP="00825767">
      <w:pPr>
        <w:shd w:val="clear" w:color="auto" w:fill="FFFFFF"/>
        <w:jc w:val="both"/>
        <w:rPr>
          <w:rFonts w:ascii="Times New Roman" w:hAnsi="Times New Roman" w:cs="Times New Roman"/>
          <w:b/>
          <w:sz w:val="22"/>
          <w:szCs w:val="22"/>
        </w:rPr>
      </w:pPr>
      <w:r w:rsidRPr="0030352A">
        <w:rPr>
          <w:rFonts w:ascii="Times New Roman" w:hAnsi="Times New Roman" w:cs="Times New Roman"/>
          <w:b/>
          <w:sz w:val="22"/>
          <w:szCs w:val="22"/>
        </w:rPr>
        <w:t>Dyrektor Instytutu</w:t>
      </w:r>
      <w:r w:rsidR="0030352A">
        <w:rPr>
          <w:rFonts w:ascii="Times New Roman" w:hAnsi="Times New Roman" w:cs="Times New Roman"/>
          <w:b/>
          <w:sz w:val="22"/>
          <w:szCs w:val="22"/>
        </w:rPr>
        <w:t>:</w:t>
      </w:r>
    </w:p>
    <w:p w:rsidR="0019085B" w:rsidRPr="0030352A" w:rsidRDefault="0019085B" w:rsidP="00825767">
      <w:pPr>
        <w:shd w:val="clear" w:color="auto" w:fill="FFFFFF"/>
        <w:jc w:val="both"/>
        <w:rPr>
          <w:rFonts w:ascii="Times New Roman" w:hAnsi="Times New Roman" w:cs="Times New Roman"/>
          <w:b/>
          <w:sz w:val="22"/>
          <w:szCs w:val="22"/>
        </w:rPr>
      </w:pPr>
    </w:p>
    <w:p w:rsidR="0019085B" w:rsidRDefault="0019085B" w:rsidP="00825767">
      <w:pPr>
        <w:shd w:val="clear" w:color="auto" w:fill="FFFFFF"/>
        <w:jc w:val="both"/>
        <w:rPr>
          <w:rFonts w:ascii="Times New Roman" w:hAnsi="Times New Roman" w:cs="Times New Roman"/>
          <w:b/>
          <w:sz w:val="22"/>
          <w:szCs w:val="22"/>
        </w:rPr>
      </w:pPr>
    </w:p>
    <w:p w:rsidR="00B81914" w:rsidRDefault="00B81914" w:rsidP="00825767">
      <w:pPr>
        <w:shd w:val="clear" w:color="auto" w:fill="FFFFFF"/>
        <w:jc w:val="both"/>
        <w:rPr>
          <w:rFonts w:ascii="Times New Roman" w:hAnsi="Times New Roman" w:cs="Times New Roman"/>
          <w:b/>
          <w:sz w:val="22"/>
          <w:szCs w:val="22"/>
        </w:rPr>
      </w:pPr>
    </w:p>
    <w:p w:rsidR="00B81914" w:rsidRDefault="00B81914" w:rsidP="00825767">
      <w:pPr>
        <w:shd w:val="clear" w:color="auto" w:fill="FFFFFF"/>
        <w:jc w:val="both"/>
        <w:rPr>
          <w:rFonts w:ascii="Times New Roman" w:hAnsi="Times New Roman" w:cs="Times New Roman"/>
          <w:b/>
          <w:sz w:val="22"/>
          <w:szCs w:val="22"/>
        </w:rPr>
      </w:pPr>
    </w:p>
    <w:p w:rsidR="00B81914" w:rsidRDefault="00B81914" w:rsidP="00825767">
      <w:pPr>
        <w:shd w:val="clear" w:color="auto" w:fill="FFFFFF"/>
        <w:jc w:val="both"/>
        <w:rPr>
          <w:rFonts w:ascii="Times New Roman" w:hAnsi="Times New Roman" w:cs="Times New Roman"/>
          <w:b/>
          <w:sz w:val="22"/>
          <w:szCs w:val="22"/>
        </w:rPr>
      </w:pPr>
    </w:p>
    <w:p w:rsidR="00B81914" w:rsidRDefault="00B81914" w:rsidP="00825767">
      <w:pPr>
        <w:shd w:val="clear" w:color="auto" w:fill="FFFFFF"/>
        <w:jc w:val="both"/>
        <w:rPr>
          <w:rFonts w:ascii="Times New Roman" w:hAnsi="Times New Roman" w:cs="Times New Roman"/>
          <w:b/>
          <w:sz w:val="22"/>
          <w:szCs w:val="22"/>
        </w:rPr>
      </w:pPr>
    </w:p>
    <w:p w:rsidR="00B81914" w:rsidRDefault="00B81914" w:rsidP="00825767">
      <w:pPr>
        <w:shd w:val="clear" w:color="auto" w:fill="FFFFFF"/>
        <w:jc w:val="both"/>
        <w:rPr>
          <w:rFonts w:ascii="Times New Roman" w:hAnsi="Times New Roman" w:cs="Times New Roman"/>
          <w:b/>
          <w:sz w:val="22"/>
          <w:szCs w:val="22"/>
        </w:rPr>
      </w:pPr>
    </w:p>
    <w:p w:rsidR="00B81914" w:rsidRDefault="00B81914" w:rsidP="00825767">
      <w:pPr>
        <w:shd w:val="clear" w:color="auto" w:fill="FFFFFF"/>
        <w:jc w:val="both"/>
        <w:rPr>
          <w:rFonts w:ascii="Times New Roman" w:hAnsi="Times New Roman" w:cs="Times New Roman"/>
          <w:b/>
          <w:sz w:val="22"/>
          <w:szCs w:val="22"/>
        </w:rPr>
      </w:pPr>
    </w:p>
    <w:p w:rsidR="00B81914" w:rsidRDefault="00B81914" w:rsidP="00825767">
      <w:pPr>
        <w:shd w:val="clear" w:color="auto" w:fill="FFFFFF"/>
        <w:jc w:val="both"/>
        <w:rPr>
          <w:rFonts w:ascii="Times New Roman" w:hAnsi="Times New Roman" w:cs="Times New Roman"/>
          <w:b/>
          <w:sz w:val="22"/>
          <w:szCs w:val="22"/>
        </w:rPr>
      </w:pPr>
    </w:p>
    <w:p w:rsidR="00B81914" w:rsidRDefault="00B81914" w:rsidP="00825767">
      <w:pPr>
        <w:shd w:val="clear" w:color="auto" w:fill="FFFFFF"/>
        <w:jc w:val="both"/>
        <w:rPr>
          <w:rFonts w:ascii="Times New Roman" w:hAnsi="Times New Roman" w:cs="Times New Roman"/>
          <w:b/>
          <w:sz w:val="22"/>
          <w:szCs w:val="22"/>
        </w:rPr>
      </w:pPr>
    </w:p>
    <w:p w:rsidR="00B81914" w:rsidRDefault="00B81914" w:rsidP="00825767">
      <w:pPr>
        <w:shd w:val="clear" w:color="auto" w:fill="FFFFFF"/>
        <w:jc w:val="both"/>
        <w:rPr>
          <w:rFonts w:ascii="Times New Roman" w:hAnsi="Times New Roman" w:cs="Times New Roman"/>
          <w:b/>
          <w:sz w:val="22"/>
          <w:szCs w:val="22"/>
        </w:rPr>
      </w:pPr>
    </w:p>
    <w:p w:rsidR="00B81914" w:rsidRDefault="00B81914" w:rsidP="00825767">
      <w:pPr>
        <w:shd w:val="clear" w:color="auto" w:fill="FFFFFF"/>
        <w:jc w:val="both"/>
        <w:rPr>
          <w:rFonts w:ascii="Times New Roman" w:hAnsi="Times New Roman" w:cs="Times New Roman"/>
          <w:b/>
          <w:sz w:val="22"/>
          <w:szCs w:val="22"/>
        </w:rPr>
      </w:pPr>
    </w:p>
    <w:p w:rsidR="00B81914" w:rsidRDefault="00B81914" w:rsidP="00825767">
      <w:pPr>
        <w:shd w:val="clear" w:color="auto" w:fill="FFFFFF"/>
        <w:jc w:val="both"/>
        <w:rPr>
          <w:rFonts w:ascii="Times New Roman" w:hAnsi="Times New Roman" w:cs="Times New Roman"/>
          <w:b/>
          <w:sz w:val="22"/>
          <w:szCs w:val="22"/>
        </w:rPr>
      </w:pPr>
    </w:p>
    <w:p w:rsidR="00B81914" w:rsidRPr="0030352A" w:rsidRDefault="00B81914" w:rsidP="00825767">
      <w:pPr>
        <w:shd w:val="clear" w:color="auto" w:fill="FFFFFF"/>
        <w:jc w:val="both"/>
        <w:rPr>
          <w:rFonts w:ascii="Times New Roman" w:hAnsi="Times New Roman" w:cs="Times New Roman"/>
          <w:b/>
          <w:sz w:val="22"/>
          <w:szCs w:val="22"/>
        </w:rPr>
      </w:pPr>
    </w:p>
    <w:p w:rsidR="0019085B" w:rsidRPr="0030352A" w:rsidRDefault="0019085B" w:rsidP="00825767">
      <w:pPr>
        <w:shd w:val="clear" w:color="auto" w:fill="FFFFFF"/>
        <w:jc w:val="both"/>
        <w:rPr>
          <w:rFonts w:ascii="Times New Roman" w:hAnsi="Times New Roman" w:cs="Times New Roman"/>
          <w:b/>
          <w:sz w:val="22"/>
          <w:szCs w:val="22"/>
        </w:rPr>
      </w:pPr>
    </w:p>
    <w:p w:rsidR="00782EDD" w:rsidRPr="0030352A" w:rsidRDefault="00825767" w:rsidP="00825767">
      <w:pPr>
        <w:rPr>
          <w:sz w:val="22"/>
          <w:szCs w:val="22"/>
        </w:rPr>
      </w:pPr>
      <w:r w:rsidRPr="0030352A">
        <w:rPr>
          <w:rFonts w:ascii="Times New Roman" w:hAnsi="Times New Roman" w:cs="Times New Roman"/>
          <w:sz w:val="22"/>
          <w:szCs w:val="22"/>
        </w:rPr>
        <w:t xml:space="preserve">Przemyśl, dnia  </w:t>
      </w:r>
      <w:r w:rsidR="0030352A">
        <w:rPr>
          <w:rFonts w:ascii="Times New Roman" w:hAnsi="Times New Roman" w:cs="Times New Roman"/>
          <w:sz w:val="22"/>
          <w:szCs w:val="22"/>
        </w:rPr>
        <w:t>………………………………</w:t>
      </w:r>
    </w:p>
    <w:sectPr w:rsidR="00782EDD" w:rsidRPr="0030352A" w:rsidSect="00782ED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AA6" w:rsidRDefault="007E1AA6" w:rsidP="005775CE">
      <w:r>
        <w:separator/>
      </w:r>
    </w:p>
  </w:endnote>
  <w:endnote w:type="continuationSeparator" w:id="1">
    <w:p w:rsidR="007E1AA6" w:rsidRDefault="007E1AA6" w:rsidP="005775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573922"/>
      <w:docPartObj>
        <w:docPartGallery w:val="Page Numbers (Bottom of Page)"/>
        <w:docPartUnique/>
      </w:docPartObj>
    </w:sdtPr>
    <w:sdtContent>
      <w:p w:rsidR="0056521A" w:rsidRDefault="00413EA6">
        <w:pPr>
          <w:pStyle w:val="Stopka"/>
          <w:jc w:val="center"/>
        </w:pPr>
        <w:r w:rsidRPr="005775CE">
          <w:rPr>
            <w:rFonts w:ascii="Times New Roman" w:hAnsi="Times New Roman" w:cs="Times New Roman"/>
          </w:rPr>
          <w:fldChar w:fldCharType="begin"/>
        </w:r>
        <w:r w:rsidR="0056521A" w:rsidRPr="005775CE">
          <w:rPr>
            <w:rFonts w:ascii="Times New Roman" w:hAnsi="Times New Roman" w:cs="Times New Roman"/>
          </w:rPr>
          <w:instrText xml:space="preserve"> PAGE   \* MERGEFORMAT </w:instrText>
        </w:r>
        <w:r w:rsidRPr="005775CE">
          <w:rPr>
            <w:rFonts w:ascii="Times New Roman" w:hAnsi="Times New Roman" w:cs="Times New Roman"/>
          </w:rPr>
          <w:fldChar w:fldCharType="separate"/>
        </w:r>
        <w:r w:rsidR="00274650">
          <w:rPr>
            <w:rFonts w:ascii="Times New Roman" w:hAnsi="Times New Roman" w:cs="Times New Roman"/>
            <w:noProof/>
          </w:rPr>
          <w:t>3</w:t>
        </w:r>
        <w:r w:rsidRPr="005775CE">
          <w:rPr>
            <w:rFonts w:ascii="Times New Roman" w:hAnsi="Times New Roman" w:cs="Times New Roman"/>
          </w:rPr>
          <w:fldChar w:fldCharType="end"/>
        </w:r>
      </w:p>
    </w:sdtContent>
  </w:sdt>
  <w:p w:rsidR="0056521A" w:rsidRDefault="0056521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AA6" w:rsidRDefault="007E1AA6" w:rsidP="005775CE">
      <w:r>
        <w:separator/>
      </w:r>
    </w:p>
  </w:footnote>
  <w:footnote w:type="continuationSeparator" w:id="1">
    <w:p w:rsidR="007E1AA6" w:rsidRDefault="007E1AA6" w:rsidP="005775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BC70AE00"/>
    <w:name w:val="WW8Num4"/>
    <w:lvl w:ilvl="0">
      <w:start w:val="1"/>
      <w:numFmt w:val="decimal"/>
      <w:lvlText w:val="%1."/>
      <w:lvlJc w:val="left"/>
      <w:pPr>
        <w:tabs>
          <w:tab w:val="num" w:pos="720"/>
        </w:tabs>
        <w:ind w:left="720" w:hanging="360"/>
      </w:pPr>
      <w:rPr>
        <w:i w:val="0"/>
      </w:rPr>
    </w:lvl>
  </w:abstractNum>
  <w:abstractNum w:abstractNumId="1">
    <w:nsid w:val="18BB06B9"/>
    <w:multiLevelType w:val="hybridMultilevel"/>
    <w:tmpl w:val="26F2543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AB2493D"/>
    <w:multiLevelType w:val="hybridMultilevel"/>
    <w:tmpl w:val="BC26A49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1EF96480"/>
    <w:multiLevelType w:val="hybridMultilevel"/>
    <w:tmpl w:val="3DB6E36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39523AF8"/>
    <w:multiLevelType w:val="hybridMultilevel"/>
    <w:tmpl w:val="DA520E6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3FBE1C98"/>
    <w:multiLevelType w:val="hybridMultilevel"/>
    <w:tmpl w:val="B19C39B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6F01AC5"/>
    <w:multiLevelType w:val="hybridMultilevel"/>
    <w:tmpl w:val="D084EAA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4D10C7A"/>
    <w:multiLevelType w:val="hybridMultilevel"/>
    <w:tmpl w:val="E4A4FBD0"/>
    <w:lvl w:ilvl="0" w:tplc="1728BB5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EBF3C85"/>
    <w:multiLevelType w:val="hybridMultilevel"/>
    <w:tmpl w:val="191A4B1E"/>
    <w:lvl w:ilvl="0" w:tplc="04150019">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8"/>
  </w:num>
  <w:num w:numId="8">
    <w:abstractNumId w:val="4"/>
  </w:num>
  <w:num w:numId="9">
    <w:abstractNumId w:val="1"/>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25767"/>
    <w:rsid w:val="000013A7"/>
    <w:rsid w:val="00007DB0"/>
    <w:rsid w:val="00061327"/>
    <w:rsid w:val="00073A76"/>
    <w:rsid w:val="00080D26"/>
    <w:rsid w:val="00090EC0"/>
    <w:rsid w:val="000A4BD7"/>
    <w:rsid w:val="000A4F89"/>
    <w:rsid w:val="000A5A5E"/>
    <w:rsid w:val="000E0154"/>
    <w:rsid w:val="001148B7"/>
    <w:rsid w:val="0012324E"/>
    <w:rsid w:val="00165AA4"/>
    <w:rsid w:val="0019085B"/>
    <w:rsid w:val="00195579"/>
    <w:rsid w:val="001E5B47"/>
    <w:rsid w:val="001F520D"/>
    <w:rsid w:val="00244FCA"/>
    <w:rsid w:val="00254902"/>
    <w:rsid w:val="00274650"/>
    <w:rsid w:val="00292756"/>
    <w:rsid w:val="002D1621"/>
    <w:rsid w:val="002D36AA"/>
    <w:rsid w:val="002D6DF9"/>
    <w:rsid w:val="002E7FC0"/>
    <w:rsid w:val="0030352A"/>
    <w:rsid w:val="003220B3"/>
    <w:rsid w:val="0039616C"/>
    <w:rsid w:val="003C7B9E"/>
    <w:rsid w:val="003D288D"/>
    <w:rsid w:val="003D727E"/>
    <w:rsid w:val="003F49F7"/>
    <w:rsid w:val="00413EA6"/>
    <w:rsid w:val="004146DE"/>
    <w:rsid w:val="00430EFA"/>
    <w:rsid w:val="00457725"/>
    <w:rsid w:val="00463217"/>
    <w:rsid w:val="00477AFE"/>
    <w:rsid w:val="0049798C"/>
    <w:rsid w:val="004C16BE"/>
    <w:rsid w:val="00535438"/>
    <w:rsid w:val="00536740"/>
    <w:rsid w:val="00555F30"/>
    <w:rsid w:val="0056521A"/>
    <w:rsid w:val="00570083"/>
    <w:rsid w:val="005775CE"/>
    <w:rsid w:val="005C33B0"/>
    <w:rsid w:val="005D43A9"/>
    <w:rsid w:val="005D702C"/>
    <w:rsid w:val="005E1FFB"/>
    <w:rsid w:val="005E7D10"/>
    <w:rsid w:val="005F43A8"/>
    <w:rsid w:val="006179F9"/>
    <w:rsid w:val="0063587E"/>
    <w:rsid w:val="006657DF"/>
    <w:rsid w:val="006B0EA9"/>
    <w:rsid w:val="006B4A40"/>
    <w:rsid w:val="006D14FA"/>
    <w:rsid w:val="006E5C68"/>
    <w:rsid w:val="00712BEB"/>
    <w:rsid w:val="00734855"/>
    <w:rsid w:val="00782EDD"/>
    <w:rsid w:val="007B4F5B"/>
    <w:rsid w:val="007C3A81"/>
    <w:rsid w:val="007D1CAD"/>
    <w:rsid w:val="007D3996"/>
    <w:rsid w:val="007D7107"/>
    <w:rsid w:val="007E1AA6"/>
    <w:rsid w:val="007E2131"/>
    <w:rsid w:val="0081149B"/>
    <w:rsid w:val="00825767"/>
    <w:rsid w:val="008321A6"/>
    <w:rsid w:val="00860965"/>
    <w:rsid w:val="00865EA5"/>
    <w:rsid w:val="00876896"/>
    <w:rsid w:val="008B01E4"/>
    <w:rsid w:val="008E4432"/>
    <w:rsid w:val="008E7BBE"/>
    <w:rsid w:val="00907698"/>
    <w:rsid w:val="00923138"/>
    <w:rsid w:val="00990A4E"/>
    <w:rsid w:val="009B0274"/>
    <w:rsid w:val="009B7833"/>
    <w:rsid w:val="009D6244"/>
    <w:rsid w:val="009F7BDF"/>
    <w:rsid w:val="00A174AE"/>
    <w:rsid w:val="00A23660"/>
    <w:rsid w:val="00A5505C"/>
    <w:rsid w:val="00A6682C"/>
    <w:rsid w:val="00AA1167"/>
    <w:rsid w:val="00AB755D"/>
    <w:rsid w:val="00AE11CF"/>
    <w:rsid w:val="00B526E3"/>
    <w:rsid w:val="00B61DBA"/>
    <w:rsid w:val="00B81914"/>
    <w:rsid w:val="00BD379E"/>
    <w:rsid w:val="00C23482"/>
    <w:rsid w:val="00C65DDF"/>
    <w:rsid w:val="00CB3D7F"/>
    <w:rsid w:val="00CC1E2F"/>
    <w:rsid w:val="00CD10B5"/>
    <w:rsid w:val="00CE37F1"/>
    <w:rsid w:val="00CE7DF5"/>
    <w:rsid w:val="00D31282"/>
    <w:rsid w:val="00D433DA"/>
    <w:rsid w:val="00D6055C"/>
    <w:rsid w:val="00DA467A"/>
    <w:rsid w:val="00DE5D08"/>
    <w:rsid w:val="00E02828"/>
    <w:rsid w:val="00E13425"/>
    <w:rsid w:val="00E218FE"/>
    <w:rsid w:val="00E4775A"/>
    <w:rsid w:val="00EA18FE"/>
    <w:rsid w:val="00EC08A6"/>
    <w:rsid w:val="00EC39F9"/>
    <w:rsid w:val="00ED02D6"/>
    <w:rsid w:val="00F528FD"/>
    <w:rsid w:val="00F52A8B"/>
    <w:rsid w:val="00F536C7"/>
    <w:rsid w:val="00F61E00"/>
    <w:rsid w:val="00FB5BBB"/>
    <w:rsid w:val="00FC1D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5767"/>
    <w:pPr>
      <w:widowControl w:val="0"/>
      <w:suppressAutoHyphens/>
      <w:autoSpaceDE w:val="0"/>
      <w:spacing w:line="240" w:lineRule="auto"/>
      <w:ind w:left="0" w:firstLine="0"/>
      <w:jc w:val="left"/>
    </w:pPr>
    <w:rPr>
      <w:rFonts w:ascii="Arial" w:eastAsia="Times New Roman" w:hAnsi="Arial" w:cs="Arial"/>
      <w:sz w:val="20"/>
      <w:szCs w:val="20"/>
      <w:lang w:eastAsia="ar-SA"/>
    </w:rPr>
  </w:style>
  <w:style w:type="paragraph" w:styleId="Nagwek1">
    <w:name w:val="heading 1"/>
    <w:basedOn w:val="Normalny"/>
    <w:next w:val="Normalny"/>
    <w:link w:val="Nagwek1Znak"/>
    <w:qFormat/>
    <w:rsid w:val="00570083"/>
    <w:pPr>
      <w:keepNext/>
      <w:widowControl/>
      <w:suppressAutoHyphens w:val="0"/>
      <w:autoSpaceDE/>
      <w:spacing w:line="360" w:lineRule="auto"/>
      <w:outlineLvl w:val="0"/>
    </w:pPr>
    <w:rPr>
      <w:rFonts w:ascii="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60965"/>
    <w:rPr>
      <w:color w:val="0000FF"/>
      <w:u w:val="single"/>
    </w:rPr>
  </w:style>
  <w:style w:type="paragraph" w:styleId="Tekstpodstawowywcity2">
    <w:name w:val="Body Text Indent 2"/>
    <w:basedOn w:val="Normalny"/>
    <w:link w:val="Tekstpodstawowywcity2Znak"/>
    <w:semiHidden/>
    <w:rsid w:val="002D36AA"/>
    <w:pPr>
      <w:widowControl/>
      <w:suppressAutoHyphens w:val="0"/>
      <w:autoSpaceDE/>
      <w:spacing w:line="360" w:lineRule="auto"/>
      <w:ind w:left="708"/>
      <w:jc w:val="both"/>
    </w:pPr>
    <w:rPr>
      <w:rFonts w:ascii="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2D36AA"/>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23138"/>
    <w:pPr>
      <w:suppressAutoHyphens w:val="0"/>
      <w:autoSpaceDN w:val="0"/>
      <w:adjustRightInd w:val="0"/>
      <w:ind w:left="720"/>
      <w:contextualSpacing/>
    </w:pPr>
    <w:rPr>
      <w:lang w:eastAsia="pl-PL"/>
    </w:rPr>
  </w:style>
  <w:style w:type="paragraph" w:styleId="NormalnyWeb">
    <w:name w:val="Normal (Web)"/>
    <w:basedOn w:val="Normalny"/>
    <w:uiPriority w:val="99"/>
    <w:unhideWhenUsed/>
    <w:rsid w:val="00923138"/>
    <w:pPr>
      <w:widowControl/>
      <w:suppressAutoHyphens w:val="0"/>
      <w:autoSpaceDE/>
      <w:spacing w:before="100" w:beforeAutospacing="1" w:after="100" w:afterAutospacing="1"/>
    </w:pPr>
    <w:rPr>
      <w:rFonts w:ascii="Times New Roman" w:hAnsi="Times New Roman" w:cs="Times New Roman"/>
      <w:sz w:val="24"/>
      <w:szCs w:val="24"/>
      <w:lang w:eastAsia="pl-PL"/>
    </w:rPr>
  </w:style>
  <w:style w:type="paragraph" w:styleId="Nagwek">
    <w:name w:val="header"/>
    <w:basedOn w:val="Normalny"/>
    <w:link w:val="NagwekZnak"/>
    <w:uiPriority w:val="99"/>
    <w:semiHidden/>
    <w:unhideWhenUsed/>
    <w:rsid w:val="005775CE"/>
    <w:pPr>
      <w:tabs>
        <w:tab w:val="center" w:pos="4536"/>
        <w:tab w:val="right" w:pos="9072"/>
      </w:tabs>
    </w:pPr>
  </w:style>
  <w:style w:type="character" w:customStyle="1" w:styleId="NagwekZnak">
    <w:name w:val="Nagłówek Znak"/>
    <w:basedOn w:val="Domylnaczcionkaakapitu"/>
    <w:link w:val="Nagwek"/>
    <w:uiPriority w:val="99"/>
    <w:semiHidden/>
    <w:rsid w:val="005775CE"/>
    <w:rPr>
      <w:rFonts w:ascii="Arial" w:eastAsia="Times New Roman" w:hAnsi="Arial" w:cs="Arial"/>
      <w:sz w:val="20"/>
      <w:szCs w:val="20"/>
      <w:lang w:eastAsia="ar-SA"/>
    </w:rPr>
  </w:style>
  <w:style w:type="paragraph" w:styleId="Stopka">
    <w:name w:val="footer"/>
    <w:basedOn w:val="Normalny"/>
    <w:link w:val="StopkaZnak"/>
    <w:uiPriority w:val="99"/>
    <w:unhideWhenUsed/>
    <w:rsid w:val="005775CE"/>
    <w:pPr>
      <w:tabs>
        <w:tab w:val="center" w:pos="4536"/>
        <w:tab w:val="right" w:pos="9072"/>
      </w:tabs>
    </w:pPr>
  </w:style>
  <w:style w:type="character" w:customStyle="1" w:styleId="StopkaZnak">
    <w:name w:val="Stopka Znak"/>
    <w:basedOn w:val="Domylnaczcionkaakapitu"/>
    <w:link w:val="Stopka"/>
    <w:uiPriority w:val="99"/>
    <w:rsid w:val="005775CE"/>
    <w:rPr>
      <w:rFonts w:ascii="Arial" w:eastAsia="Times New Roman" w:hAnsi="Arial" w:cs="Arial"/>
      <w:sz w:val="20"/>
      <w:szCs w:val="20"/>
      <w:lang w:eastAsia="ar-SA"/>
    </w:rPr>
  </w:style>
  <w:style w:type="character" w:customStyle="1" w:styleId="Nagwek1Znak">
    <w:name w:val="Nagłówek 1 Znak"/>
    <w:basedOn w:val="Domylnaczcionkaakapitu"/>
    <w:link w:val="Nagwek1"/>
    <w:rsid w:val="00570083"/>
    <w:rPr>
      <w:rFonts w:ascii="Times New Roman" w:eastAsia="Times New Roman" w:hAnsi="Times New Roman" w:cs="Times New Roman"/>
      <w:b/>
      <w:bCs/>
      <w:sz w:val="24"/>
      <w:szCs w:val="24"/>
      <w:lang w:eastAsia="pl-PL"/>
    </w:rPr>
  </w:style>
  <w:style w:type="table" w:styleId="Tabela-Siatka">
    <w:name w:val="Table Grid"/>
    <w:basedOn w:val="Standardowy"/>
    <w:uiPriority w:val="59"/>
    <w:rsid w:val="002D1621"/>
    <w:pPr>
      <w:spacing w:line="240" w:lineRule="auto"/>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C65DDF"/>
  </w:style>
  <w:style w:type="character" w:customStyle="1" w:styleId="TekstprzypisukocowegoZnak">
    <w:name w:val="Tekst przypisu końcowego Znak"/>
    <w:basedOn w:val="Domylnaczcionkaakapitu"/>
    <w:link w:val="Tekstprzypisukocowego"/>
    <w:uiPriority w:val="99"/>
    <w:semiHidden/>
    <w:rsid w:val="00C65DDF"/>
    <w:rPr>
      <w:rFonts w:ascii="Arial" w:eastAsia="Times New Roman" w:hAnsi="Arial" w:cs="Arial"/>
      <w:sz w:val="20"/>
      <w:szCs w:val="20"/>
      <w:lang w:eastAsia="ar-SA"/>
    </w:rPr>
  </w:style>
  <w:style w:type="character" w:styleId="Odwoanieprzypisukocowego">
    <w:name w:val="endnote reference"/>
    <w:basedOn w:val="Domylnaczcionkaakapitu"/>
    <w:uiPriority w:val="99"/>
    <w:semiHidden/>
    <w:unhideWhenUsed/>
    <w:rsid w:val="00C65DDF"/>
    <w:rPr>
      <w:vertAlign w:val="superscript"/>
    </w:rPr>
  </w:style>
</w:styles>
</file>

<file path=word/webSettings.xml><?xml version="1.0" encoding="utf-8"?>
<w:webSettings xmlns:r="http://schemas.openxmlformats.org/officeDocument/2006/relationships" xmlns:w="http://schemas.openxmlformats.org/wordprocessingml/2006/main">
  <w:divs>
    <w:div w:id="118987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iestandardowy 3">
      <a:majorFont>
        <a:latin typeface="MV Boli"/>
        <a:ea typeface=""/>
        <a:cs typeface=""/>
      </a:majorFont>
      <a:minorFont>
        <a:latin typeface="MV Boli"/>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0A3B0-07E0-4913-9B03-9F6EB0F9B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2899</Words>
  <Characters>17394</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Żywicka</dc:creator>
  <cp:keywords/>
  <dc:description/>
  <cp:lastModifiedBy>beata_zywicka@o2.pl</cp:lastModifiedBy>
  <cp:revision>14</cp:revision>
  <dcterms:created xsi:type="dcterms:W3CDTF">2019-08-06T08:51:00Z</dcterms:created>
  <dcterms:modified xsi:type="dcterms:W3CDTF">2021-02-09T09:19:00Z</dcterms:modified>
</cp:coreProperties>
</file>