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  <w:r>
        <w:rPr>
          <w:rFonts w:ascii="Times New Roman" w:hAnsi="Times New Roman" w:cs="Calibri"/>
          <w:bCs/>
          <w:i/>
          <w:iCs/>
          <w:kern w:val="2"/>
        </w:rPr>
        <w:t>Załącznik nr 9 do Zarządzenia nr 25/2019</w:t>
      </w:r>
    </w:p>
    <w:p w:rsidR="00CA75E8" w:rsidRDefault="00CA75E8" w:rsidP="00CA75E8">
      <w:pPr>
        <w:shd w:val="clear" w:color="auto" w:fill="FFFFFF"/>
        <w:ind w:left="3540" w:firstLine="708"/>
        <w:jc w:val="center"/>
        <w:rPr>
          <w:rFonts w:ascii="Times New Roman" w:hAnsi="Times New Roman"/>
          <w:b/>
          <w:bCs/>
          <w:caps/>
          <w:kern w:val="2"/>
        </w:rPr>
      </w:pPr>
      <w:r>
        <w:rPr>
          <w:rFonts w:ascii="Times New Roman" w:hAnsi="Times New Roman" w:cs="Calibri"/>
          <w:bCs/>
          <w:i/>
          <w:iCs/>
          <w:kern w:val="2"/>
        </w:rPr>
        <w:t xml:space="preserve">           Rektora PWSW w Przemysłu z dnia 27 marca 2019 r.</w:t>
      </w:r>
    </w:p>
    <w:p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2"/>
          <w:sz w:val="24"/>
          <w:szCs w:val="24"/>
        </w:rPr>
        <w:t>karta ZAJĘĆ (SYLABUS)</w:t>
      </w:r>
    </w:p>
    <w:p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.  Zajęcia i ich usytuowanie w harmonogramie realizacji programu</w:t>
      </w:r>
    </w:p>
    <w:p w:rsidR="00CA75E8" w:rsidRDefault="00CA75E8" w:rsidP="00CA75E8">
      <w:pPr>
        <w:rPr>
          <w:b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3"/>
        <w:gridCol w:w="4528"/>
      </w:tblGrid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270E8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Instytut </w:t>
            </w:r>
            <w:r w:rsidR="00270E8D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Humanistyczno-Artystyczny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270E8D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Wychowanie fizyczne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 01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podstawowego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obowiązkowy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1 i 2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0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Koordynator 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Rafał Korczyński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Odpowiedzialny za realizację 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Rafał Korczyński</w:t>
            </w:r>
          </w:p>
        </w:tc>
      </w:tr>
    </w:tbl>
    <w:p w:rsidR="00CA75E8" w:rsidRDefault="00CA75E8" w:rsidP="00CA75E8">
      <w:pPr>
        <w:rPr>
          <w:sz w:val="24"/>
          <w:szCs w:val="24"/>
        </w:rPr>
      </w:pPr>
    </w:p>
    <w:p w:rsidR="00CA75E8" w:rsidRDefault="00CA75E8" w:rsidP="00CA75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:rsidR="00CA75E8" w:rsidRDefault="00CA75E8" w:rsidP="00CA75E8">
      <w:pPr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4A0"/>
      </w:tblPr>
      <w:tblGrid>
        <w:gridCol w:w="1069"/>
        <w:gridCol w:w="1230"/>
        <w:gridCol w:w="1841"/>
        <w:gridCol w:w="1552"/>
        <w:gridCol w:w="964"/>
        <w:gridCol w:w="1444"/>
        <w:gridCol w:w="900"/>
      </w:tblGrid>
      <w:tr w:rsidR="00CA75E8" w:rsidTr="006133B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CA75E8" w:rsidTr="006133B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75E8" w:rsidRDefault="00CA75E8" w:rsidP="00CA75E8">
      <w:pPr>
        <w:rPr>
          <w:sz w:val="24"/>
          <w:szCs w:val="24"/>
        </w:rPr>
      </w:pPr>
    </w:p>
    <w:p w:rsidR="00CA75E8" w:rsidRDefault="00CA75E8" w:rsidP="00CA75E8">
      <w:pPr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Cele </w:t>
      </w:r>
      <w:r>
        <w:rPr>
          <w:rFonts w:ascii="Times New Roman" w:hAnsi="Times New Roman" w:cs="Calibri"/>
          <w:b/>
          <w:kern w:val="2"/>
          <w:sz w:val="24"/>
          <w:szCs w:val="24"/>
        </w:rPr>
        <w:t>zajęć</w:t>
      </w:r>
    </w:p>
    <w:p w:rsidR="00CA75E8" w:rsidRDefault="00CA75E8" w:rsidP="00CA75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C1  Opanowanie wybranych umiejętności ruchowych z gier zespołowych oraz dyscyplin     indywidualnych.</w:t>
      </w:r>
    </w:p>
    <w:p w:rsidR="00CA75E8" w:rsidRDefault="00CA75E8" w:rsidP="00CA75E8">
      <w:pPr>
        <w:ind w:left="709" w:hanging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C2  Zapoznanie z zasobem ćwiczeń fizycznych kształtujących prawidłową postawę</w:t>
      </w:r>
    </w:p>
    <w:p w:rsidR="00CA75E8" w:rsidRDefault="00CA75E8" w:rsidP="00CA75E8">
      <w:pPr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ciała i kondycję organizmu</w:t>
      </w:r>
    </w:p>
    <w:p w:rsidR="00CA75E8" w:rsidRDefault="00CA75E8" w:rsidP="00CA75E8">
      <w:pPr>
        <w:ind w:left="709" w:hanging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C3  Wyrobienie nawyku czynnego uprawiania sportu i zdrowego stylu życia dorosłego</w:t>
      </w:r>
    </w:p>
    <w:p w:rsidR="00CA75E8" w:rsidRDefault="00CA75E8" w:rsidP="00CA75E8">
      <w:pPr>
        <w:ind w:left="709" w:hanging="28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człowieka.</w:t>
      </w:r>
    </w:p>
    <w:p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C4 Zapoznanie studentów z organizacjami działającymi w kulturze fizycznej; stowarzyszenia, kluby. </w:t>
      </w:r>
    </w:p>
    <w:p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A75E8" w:rsidRDefault="00CA75E8" w:rsidP="00CA75E8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kompetencji.</w:t>
      </w:r>
    </w:p>
    <w:p w:rsidR="00CA75E8" w:rsidRDefault="00CA75E8" w:rsidP="00CA75E8">
      <w:pPr>
        <w:shd w:val="clear" w:color="auto" w:fill="FFFFFF"/>
        <w:ind w:left="284" w:right="-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Podstawowe umiejętności ruchowe nabyte na wcześniejszych etapach kształcenia.</w:t>
      </w:r>
    </w:p>
    <w:p w:rsidR="00CA75E8" w:rsidRDefault="00CA75E8" w:rsidP="00CA75E8">
      <w:pPr>
        <w:shd w:val="clear" w:color="auto" w:fill="FFFFFF"/>
        <w:ind w:left="284" w:right="-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Posiadanie podstawowej wiedzy i umiejętności z zakresu gier zespołowych, oraz umiejętności organizacji czasu wolnego  spędzanego w formie aktywności ruchowej na poziomie rekreacyjnym na wolnym powietrzu, w obiektach sportowych – siłownia, basen, hala sportowa.</w:t>
      </w:r>
    </w:p>
    <w:p w:rsidR="00CA75E8" w:rsidRDefault="00CA75E8" w:rsidP="00CA75E8">
      <w:pPr>
        <w:shd w:val="clear" w:color="auto" w:fill="FFFFFF"/>
        <w:ind w:right="-846"/>
        <w:rPr>
          <w:rFonts w:ascii="Times New Roman" w:hAnsi="Times New Roman" w:cs="Times New Roman"/>
          <w:sz w:val="24"/>
          <w:szCs w:val="24"/>
        </w:rPr>
      </w:pPr>
    </w:p>
    <w:p w:rsidR="00CA75E8" w:rsidRDefault="00CA75E8" w:rsidP="00CA75E8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2"/>
          <w:sz w:val="24"/>
          <w:szCs w:val="24"/>
        </w:rPr>
        <w:t>wraz z odniesieniem do kierunkowych efektów uczenia się</w:t>
      </w:r>
    </w:p>
    <w:tbl>
      <w:tblPr>
        <w:tblW w:w="9075" w:type="dxa"/>
        <w:tblInd w:w="108" w:type="dxa"/>
        <w:tblLayout w:type="fixed"/>
        <w:tblLook w:val="04A0"/>
      </w:tblPr>
      <w:tblGrid>
        <w:gridCol w:w="851"/>
        <w:gridCol w:w="6097"/>
        <w:gridCol w:w="2127"/>
      </w:tblGrid>
      <w:tr w:rsidR="00CA75E8" w:rsidTr="00613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Opis efektów uczenia się dla zajęć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CA75E8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umożliwiającą uczestnictwo w wybranych przez siebie formach aktywności fizycznej indywidualnej                       i zespołowej.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270E8D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CA75E8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pozytywne skutki aktywności ruchowej na zdrowie psychiczne i fizyczne.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270E8D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CA75E8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Wykorzystuje swoje umiejętności techniczne w grach indywidualnych  i zespołowych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270E8D" w:rsidP="005B5CC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 w:rsidR="005B5CC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75E8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Nabył umiejętności przyjmowania właściwej postawy ciała podczas wykonywania różnorodnych czynności życiowych.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5B5CC9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K_U13</w:t>
            </w:r>
          </w:p>
        </w:tc>
      </w:tr>
      <w:tr w:rsidR="00CA75E8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 świadomie ćwiczenia podczas rozgrzewki ruchowej. Zna znaczenie wypoczynku czynnego i biernego.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5B5CC9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K_U13</w:t>
            </w:r>
          </w:p>
        </w:tc>
      </w:tr>
      <w:tr w:rsidR="00CA75E8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odpowiedzialności za własne ciało i kondycję fizyczną oraz wyzwolenie potrzeby dbałości o nie, wynikającej ze świadomości współzależności zdrowia fizycznego z rozwojem intelektualnym, psychicznym, społecznym  i duchowym.</w:t>
            </w:r>
          </w:p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odpowiedzialność za zdrowie własne i innych ludzi.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270E8D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</w:tr>
      <w:tr w:rsidR="00CA75E8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Dąży do stwarzania warunków do odkrywania                                i poszukiwania swoich uzdolnień i zainteresowań, przygotowujących do aktywności fizycznej indywidualnej               i zespołowej na wolnym powietrzu i w obiektach sportowych. Odkrywa predyspozycje organizatorskie                     i sędziowskie podczas rozgrywek sportowych.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5E8" w:rsidRDefault="00270E8D" w:rsidP="00270E8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</w:tr>
    </w:tbl>
    <w:p w:rsidR="00CA75E8" w:rsidRDefault="00CA75E8" w:rsidP="00CA75E8">
      <w:pPr>
        <w:shd w:val="clear" w:color="auto" w:fill="FFFFFF"/>
        <w:jc w:val="both"/>
        <w:rPr>
          <w:sz w:val="16"/>
          <w:szCs w:val="16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:rsidR="00CA75E8" w:rsidRDefault="00CA75E8" w:rsidP="00CA75E8">
      <w:pPr>
        <w:ind w:firstLine="708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</w:p>
    <w:p w:rsidR="00CA75E8" w:rsidRDefault="00CA75E8" w:rsidP="00CA75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513"/>
        <w:gridCol w:w="992"/>
      </w:tblGrid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przyjęcia i odbicia piłki sposobem oburącz dolnym i górnym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zagrywka dolna i górna zza linii 9m.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małe gry 3x3,4x4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kozłowanie piłki po linii prostej, slalomem, prawa i lewą ręką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podania i chwyty.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rzuty do kosza z miejsca i z biegu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małe gry 2x2,3x3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Piłka nożna – prowadzenie piłki po linii prostej, łamanej, slalomem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podania i przyjęcia piłki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małe gry 3x3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- prowadzenie piłki po linii prostej, łamanej, slalomem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podania i przyjęcia piłki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Unihokej – prowadzeni piłki zakończone strzałem do bramki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Tenis stołowy – odbicia piłki forhendem i bekhendem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Tenis stołowy – gra pojedyncza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Tenis stołowy – gra podwójna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Rekreacja – badminton – gra pojedyncza i podwójna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Rekreacja – gra w „palanta”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Biegi na orientację – Park Lubomirskich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F646F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sz w:val="8"/>
          <w:szCs w:val="8"/>
        </w:rPr>
      </w:pPr>
    </w:p>
    <w:p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sz w:val="8"/>
          <w:szCs w:val="8"/>
        </w:rPr>
      </w:pPr>
    </w:p>
    <w:p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kern w:val="2"/>
          <w:sz w:val="8"/>
          <w:szCs w:val="8"/>
        </w:rPr>
      </w:pPr>
    </w:p>
    <w:tbl>
      <w:tblPr>
        <w:tblW w:w="9060" w:type="dxa"/>
        <w:tblInd w:w="108" w:type="dxa"/>
        <w:tblLayout w:type="fixed"/>
        <w:tblLook w:val="04A0"/>
      </w:tblPr>
      <w:tblGrid>
        <w:gridCol w:w="1314"/>
        <w:gridCol w:w="1060"/>
        <w:gridCol w:w="1134"/>
        <w:gridCol w:w="1171"/>
        <w:gridCol w:w="992"/>
        <w:gridCol w:w="1229"/>
        <w:gridCol w:w="1393"/>
        <w:gridCol w:w="767"/>
      </w:tblGrid>
      <w:tr w:rsidR="00CA75E8" w:rsidTr="006133B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7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CA75E8" w:rsidTr="006133B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widowControl/>
              <w:suppressAutoHyphens w:val="0"/>
              <w:autoSpaceDE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197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200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169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Sprawozdanie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CA75E8" w:rsidTr="006133B0">
        <w:trPr>
          <w:trHeight w:val="1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ind w:right="19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:rsidTr="006133B0">
        <w:trPr>
          <w:trHeight w:val="7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ind w:right="175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:rsidTr="006133B0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:rsidTr="006133B0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:rsidTr="006133B0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:rsidTr="006133B0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:rsidTr="006133B0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</w:tbl>
    <w:p w:rsidR="00CA75E8" w:rsidRDefault="00CA75E8" w:rsidP="00CA75E8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2"/>
          <w:sz w:val="16"/>
          <w:szCs w:val="16"/>
        </w:rPr>
      </w:pPr>
    </w:p>
    <w:p w:rsidR="00CA75E8" w:rsidRDefault="00CA75E8" w:rsidP="00CA75E8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8"/>
          <w:szCs w:val="8"/>
        </w:rPr>
      </w:pPr>
    </w:p>
    <w:tbl>
      <w:tblPr>
        <w:tblW w:w="8932" w:type="dxa"/>
        <w:tblInd w:w="108" w:type="dxa"/>
        <w:tblLayout w:type="fixed"/>
        <w:tblLook w:val="04A0"/>
      </w:tblPr>
      <w:tblGrid>
        <w:gridCol w:w="2111"/>
        <w:gridCol w:w="6821"/>
      </w:tblGrid>
      <w:tr w:rsidR="00CA75E8" w:rsidTr="006133B0">
        <w:trPr>
          <w:trHeight w:val="305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tabs>
                <w:tab w:val="right" w:pos="2092"/>
              </w:tabs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Rodzaj zajęć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ab/>
            </w:r>
          </w:p>
        </w:tc>
      </w:tr>
      <w:tr w:rsidR="00CA75E8" w:rsidTr="006133B0">
        <w:trPr>
          <w:trHeight w:val="3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C 1 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Ćwiczenia ruchowe rekreacyjno-sportowe</w:t>
            </w:r>
          </w:p>
        </w:tc>
      </w:tr>
    </w:tbl>
    <w:p w:rsidR="00CA75E8" w:rsidRDefault="00CA75E8" w:rsidP="00CA75E8">
      <w:pPr>
        <w:shd w:val="clear" w:color="auto" w:fill="FFFFFF"/>
        <w:tabs>
          <w:tab w:val="left" w:pos="19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:rsidR="00CA75E8" w:rsidRDefault="00CA75E8" w:rsidP="00CA75E8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16"/>
          <w:szCs w:val="16"/>
        </w:rPr>
      </w:pPr>
    </w:p>
    <w:p w:rsidR="00CA75E8" w:rsidRDefault="00CA75E8" w:rsidP="00CA75E8">
      <w:pPr>
        <w:shd w:val="clear" w:color="auto" w:fill="FFFFFF"/>
        <w:tabs>
          <w:tab w:val="left" w:pos="237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  <w:r>
        <w:rPr>
          <w:rFonts w:ascii="Times New Roman" w:hAnsi="Times New Roman" w:cs="Calibri"/>
          <w:b/>
          <w:kern w:val="2"/>
          <w:sz w:val="24"/>
          <w:szCs w:val="24"/>
        </w:rPr>
        <w:tab/>
      </w:r>
    </w:p>
    <w:p w:rsidR="00CA75E8" w:rsidRDefault="00CA75E8" w:rsidP="00CA75E8">
      <w:pPr>
        <w:tabs>
          <w:tab w:val="left" w:pos="8100"/>
        </w:tabs>
        <w:ind w:left="23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7972"/>
      </w:tblGrid>
      <w:tr w:rsidR="00CA75E8" w:rsidTr="006133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ruchowe</w:t>
            </w:r>
          </w:p>
        </w:tc>
      </w:tr>
    </w:tbl>
    <w:p w:rsidR="00CA75E8" w:rsidRDefault="00CA75E8" w:rsidP="00CA75E8">
      <w:pPr>
        <w:tabs>
          <w:tab w:val="left" w:pos="2745"/>
        </w:tabs>
        <w:rPr>
          <w:sz w:val="8"/>
          <w:szCs w:val="8"/>
        </w:rPr>
      </w:pPr>
      <w:r>
        <w:rPr>
          <w:sz w:val="16"/>
          <w:szCs w:val="16"/>
        </w:rPr>
        <w:tab/>
      </w:r>
    </w:p>
    <w:p w:rsidR="00CA75E8" w:rsidRDefault="00CA75E8" w:rsidP="00CA75E8">
      <w:pPr>
        <w:ind w:left="23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pPr w:leftFromText="141" w:rightFromText="141" w:vertAnchor="text" w:tblpX="108" w:tblpY="1"/>
        <w:tblOverlap w:val="never"/>
        <w:tblW w:w="0" w:type="auto"/>
        <w:tblLayout w:type="fixed"/>
        <w:tblLook w:val="04A0"/>
      </w:tblPr>
      <w:tblGrid>
        <w:gridCol w:w="851"/>
        <w:gridCol w:w="8041"/>
      </w:tblGrid>
      <w:tr w:rsidR="00CA75E8" w:rsidTr="00613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ćwiczeń na podstawie aktywności własnej studenta</w:t>
            </w:r>
          </w:p>
        </w:tc>
      </w:tr>
      <w:tr w:rsidR="00CA75E8" w:rsidTr="00613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obecności na zajęciach ruchowych</w:t>
            </w:r>
          </w:p>
        </w:tc>
      </w:tr>
    </w:tbl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sz w:val="16"/>
          <w:szCs w:val="16"/>
        </w:rPr>
        <w:lastRenderedPageBreak/>
        <w:br w:type="textWrapping" w:clear="all"/>
      </w:r>
      <w:r>
        <w:rPr>
          <w:rFonts w:ascii="Times New Roman" w:hAnsi="Times New Roman" w:cs="Calibri"/>
          <w:b/>
          <w:kern w:val="2"/>
          <w:sz w:val="24"/>
          <w:szCs w:val="24"/>
        </w:rPr>
        <w:t>9.2. Kryteria oceny</w:t>
      </w: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000"/>
      </w:tblGrid>
      <w:tr w:rsidR="00CA75E8" w:rsidTr="006133B0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jest zaliczany bez oceny na podstawie średniej P1+P2</w:t>
            </w:r>
          </w:p>
        </w:tc>
      </w:tr>
    </w:tbl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</w:t>
      </w:r>
    </w:p>
    <w:p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8"/>
          <w:szCs w:val="8"/>
          <w:lang w:eastAsia="pl-PL"/>
        </w:rPr>
      </w:pPr>
    </w:p>
    <w:p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podstawowa:</w:t>
      </w:r>
    </w:p>
    <w:p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1.Marciniak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J.:„Zbiór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ćw. koordynacyjnych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gibkościowych”Biblioteka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Trenera,W-wa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1998</w:t>
      </w:r>
    </w:p>
    <w:p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2.Mielniczuk M, Staniszewski T, „Stare i nowe gry drużynowe”, Wyd. TELBIT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W-wa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1999.</w:t>
      </w:r>
    </w:p>
    <w:p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uzupełniająca:</w:t>
      </w:r>
    </w:p>
    <w:p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Bukowiec M: „Wypisy do ćwiczeń z teorii wychowania fizycznego” AWF Kraków 1995,wyd.skr.nr 123,</w:t>
      </w:r>
    </w:p>
    <w:p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Grabowski H: „Teoria wychowania fizycznego” AWF Kraków 1994, wyd. skr. Nr 131</w:t>
      </w:r>
    </w:p>
    <w:p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Janikowska – Siatka M. : ”Materiały pomocnicze do ćwiczeń z metodyki wychowania fizycznego” AWF Kraków 1996 wyd. skryptowe 51</w:t>
      </w:r>
    </w:p>
    <w:p w:rsidR="00CA75E8" w:rsidRDefault="00CA75E8" w:rsidP="00CA75E8">
      <w:pPr>
        <w:jc w:val="both"/>
        <w:rPr>
          <w:rFonts w:ascii="Times New Roman" w:hAnsi="Times New Roman"/>
          <w:b/>
          <w:sz w:val="8"/>
          <w:szCs w:val="8"/>
        </w:rPr>
      </w:pPr>
    </w:p>
    <w:p w:rsidR="00CA75E8" w:rsidRDefault="00CA75E8" w:rsidP="00CA75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CA75E8" w:rsidRDefault="00CA75E8" w:rsidP="00CA75E8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60"/>
        <w:gridCol w:w="2160"/>
        <w:gridCol w:w="1080"/>
        <w:gridCol w:w="1440"/>
        <w:gridCol w:w="1432"/>
        <w:gridCol w:w="1495"/>
      </w:tblGrid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Symbol</w:t>
            </w:r>
          </w:p>
          <w:p w:rsidR="00CA75E8" w:rsidRDefault="00CA75E8" w:rsidP="006133B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efektu uczenia się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Odniesienie efektu </w:t>
            </w:r>
          </w:p>
          <w:p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do efektów </w:t>
            </w:r>
          </w:p>
          <w:p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zde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softHyphen/>
              <w:t xml:space="preserve">finiowanych </w:t>
            </w:r>
          </w:p>
          <w:p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dla programu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Cele</w:t>
            </w:r>
          </w:p>
          <w:p w:rsidR="00CA75E8" w:rsidRDefault="00CA75E8" w:rsidP="006133B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zajęć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Treści programowe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Narzędzia dydaktyczne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Sposoby oceny</w:t>
            </w:r>
          </w:p>
        </w:tc>
      </w:tr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</w:tbl>
    <w:p w:rsidR="00CA75E8" w:rsidRDefault="00CA75E8" w:rsidP="00CA75E8">
      <w:pPr>
        <w:jc w:val="both"/>
        <w:rPr>
          <w:sz w:val="16"/>
          <w:szCs w:val="16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16"/>
          <w:szCs w:val="16"/>
        </w:rPr>
      </w:pPr>
    </w:p>
    <w:tbl>
      <w:tblPr>
        <w:tblW w:w="8820" w:type="dxa"/>
        <w:tblInd w:w="108" w:type="dxa"/>
        <w:tblLayout w:type="fixed"/>
        <w:tblLook w:val="04A0"/>
      </w:tblPr>
      <w:tblGrid>
        <w:gridCol w:w="5670"/>
        <w:gridCol w:w="3150"/>
      </w:tblGrid>
      <w:tr w:rsidR="00CA75E8" w:rsidTr="006133B0"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CA75E8" w:rsidTr="006133B0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3152"/>
              </w:tabs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3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60</w:t>
            </w:r>
          </w:p>
        </w:tc>
      </w:tr>
      <w:tr w:rsidR="00CA75E8" w:rsidTr="006133B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24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1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4</w:t>
            </w:r>
          </w:p>
        </w:tc>
      </w:tr>
      <w:tr w:rsidR="00CA75E8" w:rsidTr="006133B0">
        <w:trPr>
          <w:trHeight w:val="2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64</w:t>
            </w:r>
          </w:p>
        </w:tc>
      </w:tr>
      <w:tr w:rsidR="00CA75E8" w:rsidTr="006133B0">
        <w:trPr>
          <w:trHeight w:val="2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1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2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1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60</w:t>
            </w:r>
          </w:p>
        </w:tc>
      </w:tr>
      <w:tr w:rsidR="00CA75E8" w:rsidTr="006133B0">
        <w:trPr>
          <w:trHeight w:val="1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60</w:t>
            </w:r>
          </w:p>
        </w:tc>
      </w:tr>
      <w:tr w:rsidR="00CA75E8" w:rsidTr="006133B0">
        <w:trPr>
          <w:trHeight w:val="1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0</w:t>
            </w:r>
          </w:p>
        </w:tc>
      </w:tr>
      <w:tr w:rsidR="00CA75E8" w:rsidTr="006133B0">
        <w:trPr>
          <w:trHeight w:val="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60</w:t>
            </w:r>
          </w:p>
        </w:tc>
      </w:tr>
      <w:tr w:rsidR="00CA75E8" w:rsidTr="006133B0">
        <w:trPr>
          <w:trHeight w:val="1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0</w:t>
            </w:r>
          </w:p>
        </w:tc>
      </w:tr>
    </w:tbl>
    <w:p w:rsidR="00CA75E8" w:rsidRDefault="00CA75E8" w:rsidP="00CA75E8">
      <w:pPr>
        <w:shd w:val="clear" w:color="auto" w:fill="FFFFFF"/>
        <w:jc w:val="both"/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>
        <w:rPr>
          <w:rFonts w:ascii="Times New Roman" w:hAnsi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Odpowiedzialny za </w:t>
      </w:r>
      <w:r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:rsidR="00CA75E8" w:rsidRDefault="00CA75E8" w:rsidP="00CA75E8">
      <w:r>
        <w:rPr>
          <w:rFonts w:ascii="Times New Roman" w:hAnsi="Times New Roman" w:cs="Times New Roman"/>
          <w:sz w:val="24"/>
          <w:szCs w:val="24"/>
        </w:rPr>
        <w:t>Przemyśl, dnia  ……………………… .</w:t>
      </w:r>
    </w:p>
    <w:p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:rsidR="00CA75E8" w:rsidRDefault="00CA75E8" w:rsidP="00CF646F">
      <w:pPr>
        <w:shd w:val="clear" w:color="auto" w:fill="FFFFFF"/>
        <w:rPr>
          <w:rFonts w:ascii="Times New Roman" w:hAnsi="Times New Roman"/>
          <w:b/>
          <w:bCs/>
          <w:caps/>
          <w:kern w:val="2"/>
          <w:sz w:val="24"/>
          <w:szCs w:val="24"/>
        </w:rPr>
      </w:pPr>
      <w:bookmarkStart w:id="0" w:name="_GoBack"/>
      <w:bookmarkEnd w:id="0"/>
    </w:p>
    <w:p w:rsidR="00DD729F" w:rsidRDefault="005B5CC9"/>
    <w:sectPr w:rsidR="00DD729F" w:rsidSect="0007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5E8"/>
    <w:rsid w:val="00074D7F"/>
    <w:rsid w:val="000B5104"/>
    <w:rsid w:val="00270E8D"/>
    <w:rsid w:val="005B5CC9"/>
    <w:rsid w:val="00605BB7"/>
    <w:rsid w:val="00671A34"/>
    <w:rsid w:val="00B81965"/>
    <w:rsid w:val="00CA75E8"/>
    <w:rsid w:val="00C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5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CA75E8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75E8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CA75E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Zbigniew</cp:lastModifiedBy>
  <cp:revision>4</cp:revision>
  <cp:lastPrinted>2019-10-09T05:22:00Z</cp:lastPrinted>
  <dcterms:created xsi:type="dcterms:W3CDTF">2019-10-09T11:04:00Z</dcterms:created>
  <dcterms:modified xsi:type="dcterms:W3CDTF">2019-12-29T14:58:00Z</dcterms:modified>
</cp:coreProperties>
</file>