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E2" w:rsidRPr="00C214F1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C214F1">
        <w:rPr>
          <w:rFonts w:ascii="Times New Roman" w:hAnsi="Times New Roman" w:cs="Times New Roman"/>
          <w:bCs/>
          <w:caps/>
          <w:sz w:val="24"/>
          <w:szCs w:val="24"/>
        </w:rPr>
        <w:t xml:space="preserve">karta przedmiotu/modułu/Sylabus przedmiotowy </w:t>
      </w:r>
    </w:p>
    <w:p w:rsidR="00A628E2" w:rsidRPr="00C214F1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1</w:t>
      </w:r>
      <w:r w:rsidRPr="00FC7819">
        <w:rPr>
          <w:rFonts w:ascii="Times New Roman" w:hAnsi="Times New Roman" w:cs="Times New Roman"/>
          <w:b/>
          <w:sz w:val="24"/>
          <w:szCs w:val="24"/>
        </w:rPr>
        <w:t>.  Przedmiot i jego usytuowanie w systemie studiów</w:t>
      </w: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tbl>
      <w:tblPr>
        <w:tblW w:w="9618" w:type="dxa"/>
        <w:tblInd w:w="-15" w:type="dxa"/>
        <w:tblCellMar>
          <w:left w:w="98" w:type="dxa"/>
        </w:tblCellMar>
        <w:tblLook w:val="04A0"/>
      </w:tblPr>
      <w:tblGrid>
        <w:gridCol w:w="4211"/>
        <w:gridCol w:w="5407"/>
      </w:tblGrid>
      <w:tr w:rsidR="00A628E2" w:rsidRPr="00FC7819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Jednostka prowadząca kierunek studiów</w:t>
            </w:r>
          </w:p>
          <w:p w:rsidR="00A628E2" w:rsidRPr="00FC7819" w:rsidRDefault="00A628E2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Instytut Humanistyczny</w:t>
            </w:r>
          </w:p>
        </w:tc>
      </w:tr>
      <w:tr w:rsidR="00A628E2" w:rsidRPr="00FC7819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Filologia ze specjalnością filologia angielska</w:t>
            </w:r>
          </w:p>
        </w:tc>
      </w:tr>
      <w:tr w:rsidR="00A628E2" w:rsidRPr="00FC7819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Forma prowadzenia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Stacjonarne</w:t>
            </w:r>
          </w:p>
        </w:tc>
      </w:tr>
      <w:tr w:rsidR="00A628E2" w:rsidRPr="00FC7819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Praktyczny</w:t>
            </w:r>
          </w:p>
        </w:tc>
      </w:tr>
      <w:tr w:rsidR="00A628E2" w:rsidRPr="00FC7819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Poziom kształcenia 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studia</w:t>
            </w:r>
            <w:proofErr w:type="gram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 stopnia</w:t>
            </w:r>
          </w:p>
        </w:tc>
      </w:tr>
      <w:tr w:rsidR="00A628E2" w:rsidRPr="00FC7819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Nazwa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PNJA: Reading and </w:t>
            </w: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>vocabulary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>czytanie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>leksyka</w:t>
            </w:r>
            <w:proofErr w:type="spellEnd"/>
          </w:p>
        </w:tc>
      </w:tr>
      <w:tr w:rsidR="00A628E2" w:rsidRPr="00FC7819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Kod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FA-PP-PKS-2017-03</w:t>
            </w: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8E2" w:rsidRPr="00FC7819" w:rsidTr="00404221">
        <w:trPr>
          <w:trHeight w:val="53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Poziom/kategoria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</w:t>
            </w:r>
            <w:proofErr w:type="gram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kształcenia kierunkowego (</w:t>
            </w:r>
            <w:proofErr w:type="spell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pkk</w:t>
            </w:r>
            <w:proofErr w:type="spell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628E2" w:rsidRPr="00FC7819" w:rsidTr="00404221">
        <w:trPr>
          <w:trHeight w:val="559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A628E2" w:rsidRPr="00FC7819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Usytuowanie przedmiotu w planie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semestr</w:t>
            </w:r>
            <w:proofErr w:type="gram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II</w:t>
            </w:r>
          </w:p>
        </w:tc>
      </w:tr>
      <w:tr w:rsidR="00A628E2" w:rsidRPr="00FC7819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</w:t>
            </w:r>
          </w:p>
        </w:tc>
      </w:tr>
      <w:tr w:rsidR="00A628E2" w:rsidRPr="00FC7819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Liczba punktów ECTS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Koordynator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  <w:tr w:rsidR="00A628E2" w:rsidRPr="00FC7819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Odpowiedzialny za realizację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</w:tbl>
    <w:p w:rsidR="00A628E2" w:rsidRPr="00FC7819" w:rsidRDefault="00A628E2" w:rsidP="00A628E2">
      <w:pPr>
        <w:rPr>
          <w:rFonts w:ascii="Times New Roman" w:hAnsi="Times New Roman" w:cs="Times New Roman"/>
          <w:sz w:val="24"/>
          <w:szCs w:val="24"/>
        </w:rPr>
      </w:pPr>
    </w:p>
    <w:p w:rsidR="00A628E2" w:rsidRPr="00FC7819" w:rsidRDefault="00A628E2" w:rsidP="00A628E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Formy zajęć dydaktycznych i ich wymiar (godziny w siatce studiów; tygodnie praktyk)</w:t>
      </w:r>
    </w:p>
    <w:p w:rsidR="00A628E2" w:rsidRPr="00FC7819" w:rsidRDefault="00A628E2" w:rsidP="00A628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jc w:val="center"/>
        <w:tblCellMar>
          <w:left w:w="98" w:type="dxa"/>
        </w:tblCellMar>
        <w:tblLook w:val="04A0"/>
      </w:tblPr>
      <w:tblGrid>
        <w:gridCol w:w="1066"/>
        <w:gridCol w:w="1220"/>
        <w:gridCol w:w="1986"/>
        <w:gridCol w:w="1550"/>
        <w:gridCol w:w="1141"/>
        <w:gridCol w:w="1532"/>
        <w:gridCol w:w="1187"/>
      </w:tblGrid>
      <w:tr w:rsidR="00A628E2" w:rsidRPr="00FC7819" w:rsidTr="00404221">
        <w:trPr>
          <w:jc w:val="center"/>
        </w:trPr>
        <w:tc>
          <w:tcPr>
            <w:tcW w:w="1065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20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6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0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1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2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187" w:type="dxa"/>
            <w:shd w:val="clear" w:color="auto" w:fill="FFFFFF"/>
          </w:tcPr>
          <w:p w:rsidR="00A628E2" w:rsidRPr="00FC7819" w:rsidRDefault="00A628E2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A628E2" w:rsidRPr="00FC7819" w:rsidTr="00404221">
        <w:trPr>
          <w:jc w:val="center"/>
        </w:trPr>
        <w:tc>
          <w:tcPr>
            <w:tcW w:w="1065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6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2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8E2" w:rsidRPr="00FC7819" w:rsidRDefault="00A628E2" w:rsidP="00A628E2">
      <w:pPr>
        <w:spacing w:after="113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3. Cele przedmiotu</w:t>
      </w:r>
    </w:p>
    <w:p w:rsidR="00A628E2" w:rsidRPr="00FC7819" w:rsidRDefault="00A628E2" w:rsidP="00A628E2">
      <w:pPr>
        <w:rPr>
          <w:rFonts w:ascii="Times New Roman" w:eastAsia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C1 – </w:t>
      </w:r>
      <w:r w:rsidRPr="00FC7819">
        <w:rPr>
          <w:rFonts w:ascii="Times New Roman" w:eastAsia="Times New Roman" w:hAnsi="Times New Roman" w:cs="Times New Roman"/>
          <w:sz w:val="24"/>
          <w:szCs w:val="24"/>
        </w:rPr>
        <w:t>Student ma uporządkowaną podstawową wiedzę na temat kultury i literatury angielskiego obszaru językowego.</w:t>
      </w:r>
    </w:p>
    <w:p w:rsidR="00A628E2" w:rsidRPr="00FC7819" w:rsidRDefault="00A628E2" w:rsidP="00A62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19">
        <w:rPr>
          <w:rFonts w:ascii="Times New Roman" w:eastAsia="Times New Roman" w:hAnsi="Times New Roman" w:cs="Times New Roman"/>
          <w:sz w:val="24"/>
          <w:szCs w:val="24"/>
        </w:rPr>
        <w:t>C2 - Student ma umiejętności językowe w zakresie języka angielskiego na poziomie B1</w:t>
      </w: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628E2" w:rsidRPr="00FC7819" w:rsidRDefault="00A628E2" w:rsidP="00A628E2">
      <w:pPr>
        <w:rPr>
          <w:rFonts w:ascii="Times New Roman" w:eastAsia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C3 – </w:t>
      </w:r>
      <w:r w:rsidRPr="00FC7819">
        <w:rPr>
          <w:rFonts w:ascii="Times New Roman" w:eastAsia="Times New Roman" w:hAnsi="Times New Roman" w:cs="Times New Roman"/>
          <w:sz w:val="24"/>
          <w:szCs w:val="24"/>
        </w:rPr>
        <w:t xml:space="preserve">Po ukończeniu kursu student powinien umieć czytać teksy w języku angielskim na </w:t>
      </w:r>
    </w:p>
    <w:p w:rsidR="00A628E2" w:rsidRPr="00FC7819" w:rsidRDefault="00A628E2" w:rsidP="00A62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819">
        <w:rPr>
          <w:rFonts w:ascii="Times New Roman" w:eastAsia="Times New Roman" w:hAnsi="Times New Roman" w:cs="Times New Roman"/>
          <w:sz w:val="24"/>
          <w:szCs w:val="24"/>
        </w:rPr>
        <w:t>poziomie</w:t>
      </w:r>
      <w:proofErr w:type="gramEnd"/>
      <w:r w:rsidRPr="00FC7819">
        <w:rPr>
          <w:rFonts w:ascii="Times New Roman" w:eastAsia="Times New Roman" w:hAnsi="Times New Roman" w:cs="Times New Roman"/>
          <w:sz w:val="24"/>
          <w:szCs w:val="24"/>
        </w:rPr>
        <w:t xml:space="preserve"> CAE</w:t>
      </w:r>
    </w:p>
    <w:p w:rsidR="00A628E2" w:rsidRPr="00FC7819" w:rsidRDefault="00A628E2" w:rsidP="00A62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C4 – student przygotowuje się do egzaminu końcowego z PNJA: Reading and </w:t>
      </w:r>
      <w:proofErr w:type="spellStart"/>
      <w:r w:rsidRPr="00FC7819">
        <w:rPr>
          <w:rFonts w:ascii="Times New Roman" w:hAnsi="Times New Roman" w:cs="Times New Roman"/>
          <w:color w:val="000000"/>
          <w:sz w:val="24"/>
          <w:szCs w:val="24"/>
        </w:rPr>
        <w:t>vocabulary</w:t>
      </w:r>
      <w:proofErr w:type="spellEnd"/>
      <w:r w:rsidRPr="00FC7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Wymagania wstępne w zakresie wiedzy, umiejętności i innych kompetencji</w:t>
      </w:r>
    </w:p>
    <w:p w:rsidR="00A628E2" w:rsidRPr="00FC7819" w:rsidRDefault="00A628E2" w:rsidP="00A628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C78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średniozaawansowana</w:t>
      </w:r>
      <w:proofErr w:type="gramEnd"/>
      <w:r w:rsidRPr="00FC78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znajomość gramatyki i słownictwa języka angielskiego</w:t>
      </w:r>
    </w:p>
    <w:p w:rsidR="00A628E2" w:rsidRPr="00FC7819" w:rsidRDefault="00A628E2" w:rsidP="00A628E2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A628E2" w:rsidRPr="00FC7819" w:rsidRDefault="00A628E2" w:rsidP="00A628E2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A628E2" w:rsidRPr="00FC7819" w:rsidRDefault="00A628E2" w:rsidP="00A628E2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5. Efekty kształcenia</w:t>
      </w:r>
      <w:r w:rsidRPr="00FC78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7819">
        <w:rPr>
          <w:rFonts w:ascii="Times New Roman" w:hAnsi="Times New Roman" w:cs="Times New Roman"/>
          <w:b/>
          <w:sz w:val="24"/>
          <w:szCs w:val="24"/>
        </w:rPr>
        <w:t xml:space="preserve">wraz z odniesieniem do efektów kształcenia dla obszaru (obszarów) i kierunku </w:t>
      </w: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13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80" w:type="dxa"/>
          <w:bottom w:w="113" w:type="dxa"/>
        </w:tblCellMar>
        <w:tblLook w:val="04A0"/>
      </w:tblPr>
      <w:tblGrid>
        <w:gridCol w:w="849"/>
        <w:gridCol w:w="7187"/>
        <w:gridCol w:w="1877"/>
      </w:tblGrid>
      <w:tr w:rsidR="00A628E2" w:rsidRPr="00FC7819" w:rsidTr="00404221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Odniesienie do kierunkowych efektów kształcenia</w:t>
            </w:r>
          </w:p>
        </w:tc>
      </w:tr>
      <w:tr w:rsidR="00A628E2" w:rsidRPr="00FC7819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ma podstawową wiedzę o konstrukcji tekstów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FA1P_W10</w:t>
            </w:r>
          </w:p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E2" w:rsidRPr="00FC7819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uporządkowaną ogólną wiedzę z zakresu nauk humanistycznych, mających związek ze studiami języka angielskiego i kultury anglojęzycznej, zorientowaną na zastosowania praktyczne w dziedzinie tłumaczeń i relacji Polski z </w:t>
            </w:r>
            <w:proofErr w:type="spellStart"/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>Wlk</w:t>
            </w:r>
            <w:proofErr w:type="spellEnd"/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>. Brytanią, USA i innymi krajami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FA1P_W01</w:t>
            </w:r>
          </w:p>
        </w:tc>
      </w:tr>
      <w:tr w:rsidR="00A628E2" w:rsidRPr="00FC7819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sprawnie posługiwać się językiem angielskim na poziomie C1 w ramach określonych sprawności językowych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FA1P_U01</w:t>
            </w:r>
          </w:p>
        </w:tc>
      </w:tr>
      <w:tr w:rsidR="00A628E2" w:rsidRPr="00FC7819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wyszukiwać, analizować i interpretować informacje związane z literaturą i kulturą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FA1P_U03</w:t>
            </w:r>
          </w:p>
        </w:tc>
      </w:tr>
      <w:tr w:rsidR="00A628E2" w:rsidRPr="00FC7819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argumentować, polemizować i rzeczowo uzasadniać swój punkt widzenia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FA1P_U08</w:t>
            </w:r>
          </w:p>
        </w:tc>
      </w:tr>
      <w:tr w:rsidR="00A628E2" w:rsidRPr="00FC7819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potrafi przedstawić argumentację i uzasadnić swoje argumenty 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FA1P_U08</w:t>
            </w:r>
          </w:p>
        </w:tc>
      </w:tr>
      <w:tr w:rsidR="00A628E2" w:rsidRPr="00FC7819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Posiada umiejętność samodzielnego kształtowania i podnoszenia swoich umiejętności w zakresie języka angielskiego i tłumaczeń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FA1P_U10</w:t>
            </w:r>
          </w:p>
        </w:tc>
      </w:tr>
      <w:tr w:rsidR="00A628E2" w:rsidRPr="00FC7819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proofErr w:type="gram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 świadomość poziomu swojej wiedzy i umiejętności, rozumie również konieczność ich ciągłego rozwijania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FA1P_K01</w:t>
            </w:r>
          </w:p>
        </w:tc>
      </w:tr>
    </w:tbl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6.Treści kształcenia – oddzielnie dla każdej formy zajęć dydaktycznych</w:t>
      </w:r>
    </w:p>
    <w:p w:rsidR="00A628E2" w:rsidRPr="00FC7819" w:rsidRDefault="00A628E2" w:rsidP="00A62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8E2" w:rsidRPr="00FC7819" w:rsidRDefault="00A628E2" w:rsidP="00A628E2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70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80" w:type="dxa"/>
          <w:bottom w:w="57" w:type="dxa"/>
        </w:tblCellMar>
        <w:tblLook w:val="04A0"/>
      </w:tblPr>
      <w:tblGrid>
        <w:gridCol w:w="806"/>
        <w:gridCol w:w="8295"/>
        <w:gridCol w:w="969"/>
      </w:tblGrid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godzin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Reality TV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Risks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Strange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landings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_DdeLink__2143_1612526578"/>
            <w:bookmarkEnd w:id="0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Food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thought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2883_302503944"/>
            <w:bookmarkEnd w:id="1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DC6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Getting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the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message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DC7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Where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is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science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going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DC8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Families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steppe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steppe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DC9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Fashion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a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new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look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DC10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Brain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Strange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but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Natural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wonders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happen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8E2" w:rsidRPr="00FC7819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A628E2" w:rsidRPr="00FC7819" w:rsidRDefault="00A628E2" w:rsidP="004042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A628E2" w:rsidRPr="00FC7819" w:rsidRDefault="00A628E2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A628E2" w:rsidRPr="00FC7819" w:rsidRDefault="00A628E2" w:rsidP="00A628E2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 xml:space="preserve">7. Metody weryfikacji efektów kształcenia  </w:t>
      </w:r>
    </w:p>
    <w:p w:rsidR="00A628E2" w:rsidRPr="00FC7819" w:rsidRDefault="00A628E2" w:rsidP="00A628E2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/w odniesieniu do poszczególnych efektów/</w:t>
      </w: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1319"/>
        <w:gridCol w:w="1901"/>
        <w:gridCol w:w="2506"/>
        <w:gridCol w:w="2775"/>
        <w:gridCol w:w="1313"/>
      </w:tblGrid>
      <w:tr w:rsidR="00A628E2" w:rsidRPr="00FC7819" w:rsidTr="00404221">
        <w:trPr>
          <w:trHeight w:val="397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Efekt kształcenia</w:t>
            </w:r>
          </w:p>
        </w:tc>
        <w:tc>
          <w:tcPr>
            <w:tcW w:w="8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Forma weryfikacji</w:t>
            </w:r>
          </w:p>
        </w:tc>
      </w:tr>
      <w:tr w:rsidR="00A628E2" w:rsidRPr="00FC7819" w:rsidTr="00404221">
        <w:trPr>
          <w:trHeight w:val="397"/>
        </w:trPr>
        <w:tc>
          <w:tcPr>
            <w:tcW w:w="13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Egzamin ustny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Kolokwium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Inne</w:t>
            </w:r>
          </w:p>
        </w:tc>
      </w:tr>
      <w:tr w:rsidR="00A628E2" w:rsidRPr="00FC7819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A628E2" w:rsidRPr="00FC7819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A628E2" w:rsidRPr="00FC7819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A628E2" w:rsidRPr="00FC7819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A628E2" w:rsidRPr="00FC7819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A628E2" w:rsidRPr="00FC7819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A628E2" w:rsidRPr="00FC7819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A628E2" w:rsidRPr="00FC7819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 xml:space="preserve">8. Ocena </w:t>
      </w:r>
      <w:r w:rsidRPr="00FC7819">
        <w:rPr>
          <w:rFonts w:ascii="Times New Roman" w:hAnsi="Times New Roman" w:cs="Times New Roman"/>
          <w:b/>
          <w:bCs/>
          <w:sz w:val="24"/>
          <w:szCs w:val="24"/>
        </w:rPr>
        <w:t>osiągniętych efektów kształcenia</w:t>
      </w:r>
    </w:p>
    <w:p w:rsidR="00A628E2" w:rsidRPr="00FC7819" w:rsidRDefault="00A628E2" w:rsidP="00A628E2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8.1. Sposoby oceny</w:t>
      </w:r>
    </w:p>
    <w:p w:rsidR="00A628E2" w:rsidRPr="00FC7819" w:rsidRDefault="00A628E2" w:rsidP="00A628E2">
      <w:pPr>
        <w:spacing w:after="57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4545" w:type="dxa"/>
        <w:tblInd w:w="17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82" w:type="dxa"/>
          <w:bottom w:w="98" w:type="dxa"/>
          <w:right w:w="98" w:type="dxa"/>
        </w:tblCellMar>
        <w:tblLook w:val="04A0"/>
      </w:tblPr>
      <w:tblGrid>
        <w:gridCol w:w="950"/>
        <w:gridCol w:w="3595"/>
      </w:tblGrid>
      <w:tr w:rsidR="00A628E2" w:rsidRPr="00FC7819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F1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Sprawdzian</w:t>
            </w:r>
          </w:p>
        </w:tc>
      </w:tr>
      <w:tr w:rsidR="00A628E2" w:rsidRPr="00FC7819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A628E2" w:rsidRPr="00FC7819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A628E2" w:rsidRPr="00FC7819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A628E2" w:rsidRPr="00FC7819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F5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A628E2" w:rsidRPr="00FC7819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</w:tbl>
    <w:p w:rsidR="00A628E2" w:rsidRPr="00FC7819" w:rsidRDefault="00A628E2" w:rsidP="00A628E2">
      <w:pPr>
        <w:rPr>
          <w:rFonts w:ascii="Times New Roman" w:hAnsi="Times New Roman" w:cs="Times New Roman"/>
          <w:b/>
          <w:sz w:val="24"/>
          <w:szCs w:val="24"/>
        </w:rPr>
      </w:pPr>
    </w:p>
    <w:p w:rsidR="00A628E2" w:rsidRPr="00FC7819" w:rsidRDefault="00A628E2" w:rsidP="00A628E2">
      <w:pPr>
        <w:spacing w:after="57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595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949"/>
        <w:gridCol w:w="5007"/>
      </w:tblGrid>
      <w:tr w:rsidR="00A628E2" w:rsidRPr="00FC7819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ćwiczeń w semestrze I na podstawie testów i wykonanych zadań</w:t>
            </w:r>
          </w:p>
        </w:tc>
      </w:tr>
      <w:tr w:rsidR="00A628E2" w:rsidRPr="00FC7819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ćwiczeń w semestrze II na podstawie testów i wykonanych zadań</w:t>
            </w:r>
          </w:p>
        </w:tc>
      </w:tr>
      <w:tr w:rsidR="00A628E2" w:rsidRPr="00FC7819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A628E2" w:rsidRPr="00FC7819" w:rsidRDefault="00A628E2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8.2. Kryteria oceny</w:t>
      </w: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9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82" w:type="dxa"/>
          <w:bottom w:w="98" w:type="dxa"/>
          <w:right w:w="98" w:type="dxa"/>
        </w:tblCellMar>
        <w:tblLook w:val="04A0"/>
      </w:tblPr>
      <w:tblGrid>
        <w:gridCol w:w="1299"/>
        <w:gridCol w:w="2432"/>
        <w:gridCol w:w="2432"/>
        <w:gridCol w:w="2566"/>
      </w:tblGrid>
      <w:tr w:rsidR="00A628E2" w:rsidRPr="00FC7819" w:rsidTr="00404221">
        <w:trPr>
          <w:trHeight w:val="397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Efekt kształcenia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5</w:t>
            </w:r>
          </w:p>
        </w:tc>
      </w:tr>
      <w:tr w:rsidR="00A628E2" w:rsidRPr="00FC7819" w:rsidTr="00404221">
        <w:trPr>
          <w:trHeight w:val="397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W_01</w:t>
            </w: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W_02</w:t>
            </w: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U_01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podstawową wiedzę o literaturze, kulturze i historii krajów z obszaru językowego powiązanego z kierunkiem filologia angielska.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Uzyskanie co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najmniej 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60% z zaliczenia.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Student zna elementarną terminologię filologiczną w języku angielskim i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polskim.</w:t>
            </w: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Uzyskanie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najmniej 60% z zaliczenia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wyszukiwać i użytkować informacje z zakresu filologii angielskiej z wykorzystaniem różnych źródeł i </w:t>
            </w:r>
            <w:proofErr w:type="spellStart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>sposobów.</w:t>
            </w:r>
            <w:proofErr w:type="gramStart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>Uzyskanie</w:t>
            </w:r>
            <w:proofErr w:type="spellEnd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  <w:proofErr w:type="gramEnd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najmniej 60% z zaliczenia.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rozszerzoną wiedzę o literaturze, kulturze i historii krajów z obszaru językowego powiązanego z kierunkiem filologia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angiels</w:t>
            </w:r>
            <w:proofErr w:type="spellEnd"/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Uzyskanie co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najmniej 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75% z zaliczenia.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Student zna zaawansowaną terminologię filologiczną w języku angielskim i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polskim.</w:t>
            </w: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Uzyskanie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najmniej 75% z zaliczenia.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wyszukiwać, analizować i użytkować informacje z zakresu filologii angielskiej z wykorzystaniem różnych źródeł i </w:t>
            </w:r>
            <w:proofErr w:type="spellStart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>sposobów.</w:t>
            </w:r>
            <w:proofErr w:type="gramStart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>Uzyskanie</w:t>
            </w:r>
            <w:proofErr w:type="spellEnd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  <w:proofErr w:type="gramEnd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najmnie</w:t>
            </w:r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>j 75%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rozszerzoną i pogłębioną wiedzę o literaturze, kulturze i 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historii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krajów z obszaru językowego powiązanego z kierunkiem filologia angielska.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Uzyskanie co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najmniej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90% z zaliczenia </w:t>
            </w: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>zna</w:t>
            </w:r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>bardzo</w:t>
            </w:r>
            <w:proofErr w:type="spellEnd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zaawansowaną </w:t>
            </w:r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terminologię </w:t>
            </w:r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filologiczną w języku angielskim i </w:t>
            </w:r>
            <w:proofErr w:type="spellStart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>polskim</w:t>
            </w: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>Uzyskanie</w:t>
            </w:r>
            <w:proofErr w:type="spellEnd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  <w:proofErr w:type="gramEnd"/>
            <w:r w:rsidRPr="0003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najmniej 90% z zaliczenia.</w:t>
            </w:r>
          </w:p>
          <w:p w:rsidR="00A628E2" w:rsidRPr="00FC7819" w:rsidRDefault="00A628E2" w:rsidP="0040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8E2" w:rsidRPr="00032353" w:rsidRDefault="00A628E2" w:rsidP="0040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8E2" w:rsidRPr="00FC7819" w:rsidRDefault="00A628E2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28E2" w:rsidRPr="00FC7819" w:rsidRDefault="00A628E2" w:rsidP="00404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wyszukiwać</w:t>
            </w: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,analizować</w:t>
            </w:r>
            <w:proofErr w:type="spellEnd"/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, oceniać, selekcjonować i użytkować informacje z zakresu filologii angielskiej z wykorzystaniem różnych źródeł i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sposobów.</w:t>
            </w: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Uzyskanie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najmniej 90% zaliczenia.</w:t>
            </w:r>
          </w:p>
          <w:p w:rsidR="00A628E2" w:rsidRPr="00FC7819" w:rsidRDefault="00A628E2" w:rsidP="00404221">
            <w:pPr>
              <w:widowControl w:val="0"/>
              <w:shd w:val="clear" w:color="auto" w:fill="FFFFFF"/>
              <w:suppressAutoHyphens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9. Literatura podstawowa i uzupełniająca</w:t>
      </w: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8E2" w:rsidRPr="00FC7819" w:rsidRDefault="00A628E2" w:rsidP="00A628E2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Burgess</w:t>
      </w:r>
      <w:proofErr w:type="spellEnd"/>
      <w:r>
        <w:rPr>
          <w:rFonts w:ascii="Times New Roman" w:hAnsi="Times New Roman" w:cs="Times New Roman"/>
          <w:sz w:val="24"/>
          <w:szCs w:val="24"/>
        </w:rPr>
        <w:t>, A. Thomas.</w:t>
      </w:r>
      <w:r w:rsidRPr="00FC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Gold</w:t>
      </w:r>
      <w:proofErr w:type="spellEnd"/>
      <w:r w:rsidRPr="00A628E2">
        <w:rPr>
          <w:rFonts w:ascii="Times New Roman" w:hAnsi="Times New Roman" w:cs="Times New Roman"/>
          <w:i/>
          <w:sz w:val="24"/>
          <w:szCs w:val="24"/>
        </w:rPr>
        <w:t xml:space="preserve"> First</w:t>
      </w:r>
    </w:p>
    <w:p w:rsidR="00A628E2" w:rsidRPr="00FC7819" w:rsidRDefault="00A628E2" w:rsidP="00A628E2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Bell,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A.Thomas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C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Gold</w:t>
      </w:r>
      <w:proofErr w:type="spellEnd"/>
      <w:r w:rsidRPr="00A628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Advance</w:t>
      </w:r>
      <w:proofErr w:type="spellEnd"/>
    </w:p>
    <w:p w:rsidR="00A628E2" w:rsidRPr="00FC7819" w:rsidRDefault="00A628E2" w:rsidP="00A628E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Mariusz Misztal.</w:t>
      </w:r>
      <w:r w:rsidRPr="00FC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>Tests</w:t>
      </w:r>
      <w:proofErr w:type="spellEnd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proofErr w:type="spellEnd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>Thematic</w:t>
      </w:r>
      <w:proofErr w:type="spellEnd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>Vocabulary</w:t>
      </w:r>
      <w:proofErr w:type="spellEnd"/>
    </w:p>
    <w:p w:rsidR="00A628E2" w:rsidRPr="00A628E2" w:rsidRDefault="00A628E2" w:rsidP="00A628E2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8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Oxford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Advanced</w:t>
      </w:r>
      <w:proofErr w:type="spellEnd"/>
      <w:r w:rsidRPr="00A628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A628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Dictionary</w:t>
      </w:r>
      <w:proofErr w:type="spellEnd"/>
    </w:p>
    <w:p w:rsidR="00A628E2" w:rsidRPr="00FC7819" w:rsidRDefault="00A628E2" w:rsidP="00A628E2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 xml:space="preserve"> Źródła internetowe</w:t>
      </w:r>
    </w:p>
    <w:p w:rsidR="00A628E2" w:rsidRPr="00FC7819" w:rsidRDefault="00A628E2" w:rsidP="00A628E2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 xml:space="preserve">Materiały dostępne na platformie </w:t>
      </w:r>
      <w:proofErr w:type="spellStart"/>
      <w:r w:rsidRPr="00FC7819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10. Nakład pracy studenta - bilans punktów ECTS (zestawienie obligatoryjne)</w:t>
      </w:r>
    </w:p>
    <w:tbl>
      <w:tblPr>
        <w:tblW w:w="9339" w:type="dxa"/>
        <w:jc w:val="center"/>
        <w:tblCellMar>
          <w:left w:w="98" w:type="dxa"/>
        </w:tblCellMar>
        <w:tblLook w:val="04A0"/>
      </w:tblPr>
      <w:tblGrid>
        <w:gridCol w:w="6500"/>
        <w:gridCol w:w="2839"/>
      </w:tblGrid>
      <w:tr w:rsidR="00A628E2" w:rsidRPr="00FC7819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Aktywność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Obciążenie studenta</w:t>
            </w:r>
          </w:p>
        </w:tc>
      </w:tr>
      <w:tr w:rsidR="00A628E2" w:rsidRPr="00FC7819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Udział w wykładach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628E2" w:rsidRPr="00FC7819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628E2" w:rsidRPr="00FC7819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8E2" w:rsidRPr="00FC7819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8E2" w:rsidRPr="00FC7819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>Udział w konsultacjach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628E2" w:rsidRPr="00FC7819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628E2" w:rsidRPr="00FC7819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>Przygotowanie do egzaminu/</w:t>
            </w:r>
            <w:proofErr w:type="gramStart"/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>zaliczenia/  i</w:t>
            </w:r>
            <w:proofErr w:type="gramEnd"/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udział w egzaminie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628E2" w:rsidRPr="00FC7819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28E2" w:rsidRPr="00FC7819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28E2" w:rsidRPr="00FC7819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628E2" w:rsidRPr="00FC7819" w:rsidTr="00404221">
        <w:trPr>
          <w:trHeight w:val="274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A628E2" w:rsidRPr="00FC7819" w:rsidRDefault="00A628E2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A628E2" w:rsidRPr="00FC7819" w:rsidRDefault="00A628E2" w:rsidP="00A628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11. Zatwierdzenie karty przedmiotu do realizacji</w:t>
      </w: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 xml:space="preserve">1. Odpowiedzialny za </w:t>
      </w:r>
      <w:proofErr w:type="gramStart"/>
      <w:r w:rsidRPr="00FC7819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 dr</w:t>
      </w:r>
      <w:proofErr w:type="gramEnd"/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 Violetta </w:t>
      </w:r>
      <w:proofErr w:type="spellStart"/>
      <w:r w:rsidRPr="00FC7819">
        <w:rPr>
          <w:rFonts w:ascii="Times New Roman" w:hAnsi="Times New Roman" w:cs="Times New Roman"/>
          <w:color w:val="000000"/>
          <w:sz w:val="24"/>
          <w:szCs w:val="24"/>
        </w:rPr>
        <w:t>Ciećko</w:t>
      </w:r>
      <w:proofErr w:type="spellEnd"/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 xml:space="preserve">2. Dyrektor Instytutu: </w:t>
      </w:r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dr </w:t>
      </w:r>
      <w:r>
        <w:rPr>
          <w:rFonts w:ascii="Times New Roman" w:hAnsi="Times New Roman" w:cs="Times New Roman"/>
          <w:color w:val="000000"/>
          <w:sz w:val="24"/>
          <w:szCs w:val="24"/>
        </w:rPr>
        <w:t>Jan Zięba</w:t>
      </w:r>
    </w:p>
    <w:p w:rsidR="00A628E2" w:rsidRPr="00FC7819" w:rsidRDefault="00A628E2" w:rsidP="00A628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628E2" w:rsidRPr="00FC7819" w:rsidRDefault="00A628E2" w:rsidP="00A628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>Przemyśl, dnia:</w:t>
      </w:r>
      <w:r>
        <w:rPr>
          <w:rFonts w:ascii="Times New Roman" w:hAnsi="Times New Roman" w:cs="Times New Roman"/>
          <w:sz w:val="24"/>
          <w:szCs w:val="24"/>
        </w:rPr>
        <w:t xml:space="preserve"> 30.09.2017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0F24" w:rsidRDefault="00380F24"/>
    <w:sectPr w:rsidR="0038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2AC"/>
    <w:multiLevelType w:val="multilevel"/>
    <w:tmpl w:val="0CC440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ED6C1D"/>
    <w:multiLevelType w:val="multilevel"/>
    <w:tmpl w:val="B9BE64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42" w:hanging="360"/>
      </w:pPr>
    </w:lvl>
    <w:lvl w:ilvl="2">
      <w:start w:val="1"/>
      <w:numFmt w:val="decimal"/>
      <w:lvlText w:val="%3."/>
      <w:lvlJc w:val="left"/>
      <w:pPr>
        <w:ind w:left="1402" w:hanging="360"/>
      </w:pPr>
    </w:lvl>
    <w:lvl w:ilvl="3">
      <w:start w:val="1"/>
      <w:numFmt w:val="decimal"/>
      <w:lvlText w:val="%4."/>
      <w:lvlJc w:val="left"/>
      <w:pPr>
        <w:ind w:left="1762" w:hanging="360"/>
      </w:pPr>
    </w:lvl>
    <w:lvl w:ilvl="4">
      <w:start w:val="1"/>
      <w:numFmt w:val="decimal"/>
      <w:lvlText w:val="%5."/>
      <w:lvlJc w:val="left"/>
      <w:pPr>
        <w:ind w:left="2122" w:hanging="360"/>
      </w:pPr>
    </w:lvl>
    <w:lvl w:ilvl="5">
      <w:start w:val="1"/>
      <w:numFmt w:val="decimal"/>
      <w:lvlText w:val="%6."/>
      <w:lvlJc w:val="left"/>
      <w:pPr>
        <w:ind w:left="2482" w:hanging="360"/>
      </w:pPr>
    </w:lvl>
    <w:lvl w:ilvl="6">
      <w:start w:val="1"/>
      <w:numFmt w:val="decimal"/>
      <w:lvlText w:val="%7."/>
      <w:lvlJc w:val="left"/>
      <w:pPr>
        <w:ind w:left="2842" w:hanging="360"/>
      </w:pPr>
    </w:lvl>
    <w:lvl w:ilvl="7">
      <w:start w:val="1"/>
      <w:numFmt w:val="decimal"/>
      <w:lvlText w:val="%8."/>
      <w:lvlJc w:val="left"/>
      <w:pPr>
        <w:ind w:left="3202" w:hanging="360"/>
      </w:pPr>
    </w:lvl>
    <w:lvl w:ilvl="8">
      <w:start w:val="1"/>
      <w:numFmt w:val="decimal"/>
      <w:lvlText w:val="%9."/>
      <w:lvlJc w:val="left"/>
      <w:pPr>
        <w:ind w:left="3562" w:hanging="360"/>
      </w:pPr>
    </w:lvl>
  </w:abstractNum>
  <w:abstractNum w:abstractNumId="2">
    <w:nsid w:val="397F0A43"/>
    <w:multiLevelType w:val="multilevel"/>
    <w:tmpl w:val="ACC0B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B73760E"/>
    <w:multiLevelType w:val="multilevel"/>
    <w:tmpl w:val="AA6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28E2"/>
    <w:rsid w:val="00380F24"/>
    <w:rsid w:val="00A6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932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</dc:creator>
  <cp:keywords/>
  <dc:description/>
  <cp:lastModifiedBy>ktr</cp:lastModifiedBy>
  <cp:revision>2</cp:revision>
  <dcterms:created xsi:type="dcterms:W3CDTF">2018-02-19T19:01:00Z</dcterms:created>
  <dcterms:modified xsi:type="dcterms:W3CDTF">2018-02-19T19:06:00Z</dcterms:modified>
</cp:coreProperties>
</file>