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Aneks do kartY ZAJĘĆ</w:t>
      </w: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w związku z ustawą z dnia 16 kwietnia 2020 r. o szczególnych instrumentach wsparcia w związku z rozprzestrzenianiem się wirusa SARS-CoV-2 (Dz. U. poz. 695).</w:t>
      </w: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1.  Zajęcia i ich usytuowanie w harmonogramie realizacji programu</w:t>
      </w: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70" w:type="dxa"/>
        <w:tblInd w:w="108" w:type="dxa"/>
        <w:tblLayout w:type="fixed"/>
        <w:tblLook w:val="04A0"/>
      </w:tblPr>
      <w:tblGrid>
        <w:gridCol w:w="3972"/>
        <w:gridCol w:w="5698"/>
      </w:tblGrid>
      <w:tr w:rsidR="007B7E82" w:rsidTr="007B7E82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 w:rsidP="00863B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7B7E82" w:rsidTr="007B7E8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 w:rsidP="00863B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7B7E82" w:rsidTr="007B7E8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 w:rsidP="00863B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Practical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Phonetics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II</w:t>
            </w:r>
          </w:p>
        </w:tc>
      </w:tr>
      <w:tr w:rsidR="007B7E82" w:rsidTr="007B7E8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 w:rsidP="00863B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FA-K-06</w:t>
            </w:r>
          </w:p>
        </w:tc>
      </w:tr>
      <w:tr w:rsidR="007B7E82" w:rsidTr="007B7E8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 w:rsidP="00863B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IV</w:t>
            </w:r>
          </w:p>
        </w:tc>
      </w:tr>
      <w:tr w:rsidR="007B7E82" w:rsidTr="007B7E8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 w:rsidP="00863B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7E82" w:rsidTr="007B7E8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 w:rsidP="00863B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7B7E82" w:rsidRDefault="007B7E82" w:rsidP="007B7E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2. Metody weryfikacji efektów uczenia się  /w odniesieniu do poszczególnych efektów/</w:t>
      </w: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360" w:type="dxa"/>
        <w:tblInd w:w="-155" w:type="dxa"/>
        <w:tblLayout w:type="fixed"/>
        <w:tblLook w:val="04A0"/>
      </w:tblPr>
      <w:tblGrid>
        <w:gridCol w:w="1002"/>
        <w:gridCol w:w="993"/>
        <w:gridCol w:w="992"/>
        <w:gridCol w:w="1276"/>
        <w:gridCol w:w="992"/>
        <w:gridCol w:w="1276"/>
        <w:gridCol w:w="1560"/>
        <w:gridCol w:w="709"/>
        <w:gridCol w:w="1560"/>
      </w:tblGrid>
      <w:tr w:rsidR="007B7E82" w:rsidTr="007B7E82">
        <w:trPr>
          <w:trHeight w:val="397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Symbol efektu uczenia się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Forma weryfikacji</w:t>
            </w:r>
          </w:p>
        </w:tc>
      </w:tr>
      <w:tr w:rsidR="007B7E82" w:rsidTr="007B7E82">
        <w:trPr>
          <w:trHeight w:val="397"/>
        </w:trPr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Sprawozdanie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Dostosowanie do kształcenia na odległość</w:t>
            </w:r>
          </w:p>
        </w:tc>
      </w:tr>
      <w:tr w:rsidR="007B7E82" w:rsidTr="007B7E8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spacing w:after="0" w:line="25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color w:val="002060"/>
                <w:kern w:val="2"/>
                <w:sz w:val="20"/>
                <w:szCs w:val="24"/>
                <w:lang w:eastAsia="ar-SA"/>
              </w:rPr>
              <w:t xml:space="preserve">W każdym kolejnym tygodniu studenci otrzymują materiał do ćwiczeń przez </w:t>
            </w:r>
            <w:proofErr w:type="spellStart"/>
            <w:r>
              <w:rPr>
                <w:rFonts w:ascii="Times New Roman" w:eastAsia="Times New Roman" w:hAnsi="Times New Roman" w:cs="Calibri"/>
                <w:i/>
                <w:color w:val="002060"/>
                <w:kern w:val="2"/>
                <w:sz w:val="20"/>
                <w:szCs w:val="24"/>
                <w:lang w:eastAsia="ar-SA"/>
              </w:rPr>
              <w:t>Moodle</w:t>
            </w:r>
            <w:proofErr w:type="spellEnd"/>
            <w:r>
              <w:rPr>
                <w:rFonts w:ascii="Times New Roman" w:eastAsia="Times New Roman" w:hAnsi="Times New Roman" w:cs="Calibri"/>
                <w:i/>
                <w:color w:val="002060"/>
                <w:kern w:val="2"/>
                <w:sz w:val="20"/>
                <w:szCs w:val="24"/>
                <w:lang w:eastAsia="ar-SA"/>
              </w:rPr>
              <w:t xml:space="preserve">. Postęp zostanie oceniony testem końcowym.  </w:t>
            </w:r>
          </w:p>
        </w:tc>
      </w:tr>
      <w:tr w:rsidR="007B7E82" w:rsidTr="007B7E82">
        <w:trPr>
          <w:trHeight w:val="3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spacing w:after="0" w:line="25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7B7E82" w:rsidTr="007B7E82">
        <w:trPr>
          <w:trHeight w:val="3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spacing w:after="0" w:line="25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7B7E82" w:rsidTr="007B7E82">
        <w:trPr>
          <w:trHeight w:val="3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spacing w:after="0" w:line="25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7B7E82" w:rsidTr="007B7E82">
        <w:trPr>
          <w:trHeight w:val="3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u w:val="single"/>
                <w:lang w:eastAsia="ar-SA"/>
              </w:rPr>
              <w:t>U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spacing w:after="0" w:line="25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7B7E82" w:rsidTr="007B7E82">
        <w:trPr>
          <w:trHeight w:val="3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u w:val="single"/>
                <w:lang w:eastAsia="ar-SA"/>
              </w:rPr>
              <w:t>U_04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E82" w:rsidRDefault="007B7E82">
            <w:pPr>
              <w:spacing w:after="0" w:line="25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E82" w:rsidRDefault="007B7E8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E82" w:rsidRDefault="007B7E8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</w: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3.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7B7E82" w:rsidRDefault="007B7E82" w:rsidP="007B7E8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7B7E82" w:rsidTr="007B7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E82" w:rsidRDefault="007B7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82" w:rsidRDefault="007B7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Sprawdzian nr 1 – </w:t>
            </w:r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zastąpiony przez końcowy test wymowy głosek (via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Moodle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)</w:t>
            </w:r>
          </w:p>
        </w:tc>
      </w:tr>
      <w:tr w:rsidR="007B7E82" w:rsidTr="007B7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E82" w:rsidRDefault="007B7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82" w:rsidRDefault="007B7E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Sprawdzian nr 2 – </w:t>
            </w:r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zastąpiony przez końcowy test </w:t>
            </w:r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lastRenderedPageBreak/>
              <w:t xml:space="preserve">wymowy słów trudnych (via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Moodle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)</w:t>
            </w:r>
          </w:p>
        </w:tc>
      </w:tr>
    </w:tbl>
    <w:p w:rsidR="007B7E82" w:rsidRDefault="007B7E82" w:rsidP="007B7E8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B7E82" w:rsidRDefault="007B7E82" w:rsidP="007B7E8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7B7E82" w:rsidTr="007B7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E82" w:rsidRDefault="007B7E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82" w:rsidRDefault="007B7E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</w:rPr>
              <w:t>Zaliczenie ćwiczeń w na podstawie średniej zwykłej z sprawdzianów F1 i F2</w:t>
            </w:r>
          </w:p>
        </w:tc>
      </w:tr>
    </w:tbl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4. Literatura podstawowa i uzupełniająca - zmiana lub uzupełnienie literatury w celu dostosowania do kształcenia na odległość</w:t>
      </w: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color w:val="002060"/>
          <w:kern w:val="2"/>
          <w:sz w:val="24"/>
          <w:szCs w:val="24"/>
          <w:lang w:eastAsia="ar-SA"/>
        </w:rPr>
        <w:t>Brak zmian</w:t>
      </w: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Odpowiedzialny za zajęcia:                                             Dyrektor Instytutu:</w:t>
      </w: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dr Jacek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Rachfał</w:t>
      </w:r>
      <w:proofErr w:type="spellEnd"/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E82" w:rsidRDefault="007B7E82" w:rsidP="007B7E8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14 maja 2020</w:t>
      </w:r>
    </w:p>
    <w:p w:rsidR="007B7E82" w:rsidRDefault="007B7E82" w:rsidP="007B7E82"/>
    <w:p w:rsidR="007B7E82" w:rsidRDefault="007B7E82" w:rsidP="007B7E82"/>
    <w:p w:rsidR="007B7E82" w:rsidRDefault="007B7E82" w:rsidP="007B7E82"/>
    <w:p w:rsidR="00184A64" w:rsidRDefault="00184A64"/>
    <w:sectPr w:rsidR="00184A64" w:rsidSect="0018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7B7E82"/>
    <w:rsid w:val="00184A64"/>
    <w:rsid w:val="007B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8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2020-05-14T21:09:00Z</dcterms:created>
  <dcterms:modified xsi:type="dcterms:W3CDTF">2020-05-14T21:13:00Z</dcterms:modified>
</cp:coreProperties>
</file>