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09" w:rsidRDefault="00C95909" w:rsidP="00C95909">
      <w:pPr>
        <w:shd w:val="clear" w:color="auto" w:fill="FFFFFF"/>
        <w:jc w:val="right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 xml:space="preserve">Aneks do </w:t>
      </w:r>
      <w:r w:rsidRPr="00A822A3">
        <w:rPr>
          <w:rFonts w:ascii="Times New Roman" w:hAnsi="Times New Roman"/>
          <w:bCs/>
          <w:caps/>
          <w:kern w:val="1"/>
          <w:sz w:val="24"/>
          <w:szCs w:val="24"/>
        </w:rPr>
        <w:t>kart</w:t>
      </w:r>
      <w:r>
        <w:rPr>
          <w:rFonts w:ascii="Times New Roman" w:hAnsi="Times New Roman"/>
          <w:bCs/>
          <w:caps/>
          <w:kern w:val="1"/>
          <w:sz w:val="24"/>
          <w:szCs w:val="24"/>
        </w:rPr>
        <w:t>Y ZAJĘĆ</w:t>
      </w:r>
    </w:p>
    <w:p w:rsidR="00C95909" w:rsidRDefault="00C95909" w:rsidP="00C9590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C95909" w:rsidRDefault="00C95909" w:rsidP="00C95909">
      <w:pPr>
        <w:shd w:val="clear" w:color="auto" w:fill="FFFFFF"/>
        <w:jc w:val="both"/>
        <w:rPr>
          <w:rFonts w:ascii="Times New Roman" w:hAnsi="Times New Roman" w:cs="Times New Roman"/>
        </w:rPr>
      </w:pPr>
      <w:r w:rsidRPr="001B50AE">
        <w:rPr>
          <w:rFonts w:ascii="Times New Roman" w:hAnsi="Times New Roman" w:cs="Times New Roman"/>
        </w:rPr>
        <w:t xml:space="preserve">Na podstawie art. 23 ust. 1 i art. 76a ustawy z dnia 20 lipca 2018 r. </w:t>
      </w:r>
      <w:r w:rsidRPr="001B50AE">
        <w:rPr>
          <w:rFonts w:ascii="Times New Roman" w:hAnsi="Times New Roman" w:cs="Times New Roman"/>
          <w:i/>
        </w:rPr>
        <w:t>Prawo o szkolnictwie wyższym i nauce</w:t>
      </w:r>
      <w:r>
        <w:rPr>
          <w:rFonts w:ascii="Times New Roman" w:hAnsi="Times New Roman" w:cs="Times New Roman"/>
        </w:rPr>
        <w:t xml:space="preserve"> (Dz. U. z </w:t>
      </w:r>
      <w:bookmarkStart w:id="0" w:name="_GoBack"/>
      <w:bookmarkEnd w:id="0"/>
      <w:r w:rsidRPr="001B50AE">
        <w:rPr>
          <w:rFonts w:ascii="Times New Roman" w:hAnsi="Times New Roman" w:cs="Times New Roman"/>
        </w:rPr>
        <w:t xml:space="preserve">2020 r. poz. 85 z </w:t>
      </w:r>
      <w:proofErr w:type="spellStart"/>
      <w:r w:rsidRPr="001B50AE">
        <w:rPr>
          <w:rFonts w:ascii="Times New Roman" w:hAnsi="Times New Roman" w:cs="Times New Roman"/>
        </w:rPr>
        <w:t>późn</w:t>
      </w:r>
      <w:proofErr w:type="spellEnd"/>
      <w:r w:rsidRPr="001B50AE">
        <w:rPr>
          <w:rFonts w:ascii="Times New Roman" w:hAnsi="Times New Roman" w:cs="Times New Roman"/>
        </w:rPr>
        <w:t xml:space="preserve">. zm.) w związku z ustawą z dnia 16 kwietnia 2020 r. o szczególnych instrumentach wsparcia w związku z rozprzestrzenianiem się wirusa SARS-CoV-2 (Dz. U. poz. </w:t>
      </w:r>
      <w:r>
        <w:rPr>
          <w:rFonts w:ascii="Times New Roman" w:hAnsi="Times New Roman" w:cs="Times New Roman"/>
        </w:rPr>
        <w:t>695).</w:t>
      </w:r>
    </w:p>
    <w:p w:rsidR="00C95909" w:rsidRDefault="00C95909" w:rsidP="00C95909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C95909" w:rsidRDefault="00C95909" w:rsidP="00C9590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1. Zajęcia i ich usytuowanie w harmonogramie realizacji programu</w:t>
      </w:r>
    </w:p>
    <w:p w:rsidR="00D90C88" w:rsidRPr="0075479B" w:rsidRDefault="00D90C88" w:rsidP="00D90C88">
      <w:pPr>
        <w:shd w:val="clear" w:color="auto" w:fill="FFFFFF"/>
        <w:jc w:val="both"/>
        <w:rPr>
          <w:rFonts w:asciiTheme="minorHAnsi" w:hAnsiTheme="minorHAnsi" w:cstheme="minorHAnsi"/>
          <w:bCs/>
          <w:iCs/>
          <w:caps/>
          <w:kern w:val="24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6"/>
        <w:gridCol w:w="5384"/>
      </w:tblGrid>
      <w:tr w:rsidR="001075FE" w:rsidTr="001075FE">
        <w:trPr>
          <w:trHeight w:hRule="exact" w:val="608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FE" w:rsidRDefault="001075FE" w:rsidP="001075F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FE" w:rsidRDefault="001075FE" w:rsidP="004808F2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iCs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Humanistyczno-Artystyczny</w:t>
            </w:r>
          </w:p>
        </w:tc>
      </w:tr>
      <w:tr w:rsidR="001075FE" w:rsidTr="001075FE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FE" w:rsidRDefault="001075FE" w:rsidP="001075F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FE" w:rsidRDefault="001075FE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iCs/>
                <w:kern w:val="24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iCs/>
                <w:kern w:val="24"/>
                <w:sz w:val="24"/>
                <w:szCs w:val="24"/>
                <w:lang w:bidi="en-US"/>
              </w:rPr>
              <w:t>Historia</w:t>
            </w:r>
          </w:p>
        </w:tc>
      </w:tr>
      <w:tr w:rsidR="001075FE" w:rsidRPr="00D90C88" w:rsidTr="001075FE">
        <w:trPr>
          <w:trHeight w:hRule="exact" w:val="614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FE" w:rsidRDefault="001075FE" w:rsidP="001075F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FE" w:rsidRPr="008146AF" w:rsidRDefault="001075FE" w:rsidP="00251ABE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kern w:val="24"/>
                <w:sz w:val="24"/>
                <w:szCs w:val="24"/>
                <w:lang w:bidi="en-US"/>
              </w:rPr>
            </w:pPr>
            <w:r w:rsidRPr="008146AF">
              <w:rPr>
                <w:rFonts w:asciiTheme="minorHAnsi" w:hAnsiTheme="minorHAnsi" w:cstheme="minorHAnsi"/>
                <w:b/>
                <w:iCs/>
                <w:kern w:val="24"/>
                <w:sz w:val="24"/>
                <w:szCs w:val="24"/>
                <w:lang w:bidi="en-US"/>
              </w:rPr>
              <w:t xml:space="preserve">Historia kultury i sztuki w Polsce </w:t>
            </w:r>
          </w:p>
        </w:tc>
      </w:tr>
      <w:tr w:rsidR="001075FE" w:rsidTr="001075FE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FE" w:rsidRDefault="001075FE" w:rsidP="001075F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FE" w:rsidRDefault="001075FE">
            <w:pPr>
              <w:widowControl/>
              <w:autoSpaceDE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H-M1-O-04</w:t>
            </w:r>
          </w:p>
        </w:tc>
      </w:tr>
      <w:tr w:rsidR="001075FE" w:rsidTr="001075FE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FE" w:rsidRDefault="001075FE" w:rsidP="001075F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FE" w:rsidRDefault="001075FE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  <w:t xml:space="preserve">semestr IV </w:t>
            </w:r>
          </w:p>
        </w:tc>
      </w:tr>
      <w:tr w:rsidR="001075FE" w:rsidTr="001075FE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FE" w:rsidRDefault="001075FE" w:rsidP="001075F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FE" w:rsidRDefault="001075FE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  <w:t>dr Elżbieta Dybek</w:t>
            </w:r>
          </w:p>
        </w:tc>
      </w:tr>
      <w:tr w:rsidR="001075FE" w:rsidTr="001075FE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FE" w:rsidRDefault="001075FE" w:rsidP="001075F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FE" w:rsidRDefault="001075FE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kern w:val="24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Theme="minorHAnsi" w:hAnsiTheme="minorHAnsi" w:cstheme="minorHAnsi"/>
                <w:kern w:val="24"/>
                <w:sz w:val="24"/>
                <w:szCs w:val="24"/>
                <w:lang w:val="en-US" w:bidi="en-US"/>
              </w:rPr>
              <w:t>Jw</w:t>
            </w:r>
            <w:proofErr w:type="spellEnd"/>
            <w:r>
              <w:rPr>
                <w:rFonts w:asciiTheme="minorHAnsi" w:hAnsiTheme="minorHAnsi" w:cstheme="minorHAnsi"/>
                <w:kern w:val="24"/>
                <w:sz w:val="24"/>
                <w:szCs w:val="24"/>
                <w:lang w:val="en-US" w:bidi="en-US"/>
              </w:rPr>
              <w:t>.</w:t>
            </w:r>
          </w:p>
        </w:tc>
      </w:tr>
    </w:tbl>
    <w:p w:rsidR="00D90C88" w:rsidRPr="0075479B" w:rsidRDefault="00D90C88" w:rsidP="00D90C88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D90C88" w:rsidRPr="00183005" w:rsidRDefault="00D90C88" w:rsidP="00183005">
      <w:pPr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sz w:val="24"/>
          <w:szCs w:val="24"/>
        </w:rPr>
        <w:t>2.</w:t>
      </w:r>
      <w:r w:rsidR="002A035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A0359">
        <w:rPr>
          <w:rFonts w:ascii="Times New Roman" w:hAnsi="Times New Roman" w:cs="Calibri"/>
          <w:b/>
          <w:kern w:val="1"/>
          <w:sz w:val="24"/>
          <w:szCs w:val="24"/>
        </w:rPr>
        <w:t>Metody weryfikacji efektów uczenia się /w odniesieniu do poszczególnych efektów/</w:t>
      </w:r>
    </w:p>
    <w:p w:rsidR="00D90C88" w:rsidRDefault="00D90C88" w:rsidP="00D90C88">
      <w:pPr>
        <w:shd w:val="clear" w:color="auto" w:fill="FFFFFF"/>
        <w:tabs>
          <w:tab w:val="num" w:pos="399"/>
        </w:tabs>
        <w:ind w:left="426" w:hanging="426"/>
        <w:jc w:val="both"/>
        <w:rPr>
          <w:rFonts w:asciiTheme="minorHAnsi" w:hAnsiTheme="minorHAnsi" w:cstheme="minorHAnsi"/>
          <w:b/>
          <w:kern w:val="24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50"/>
        <w:gridCol w:w="851"/>
        <w:gridCol w:w="850"/>
        <w:gridCol w:w="993"/>
        <w:gridCol w:w="992"/>
        <w:gridCol w:w="992"/>
        <w:gridCol w:w="851"/>
        <w:gridCol w:w="2268"/>
      </w:tblGrid>
      <w:tr w:rsidR="00EF3812" w:rsidTr="002425EC">
        <w:trPr>
          <w:trHeight w:val="39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812" w:rsidRDefault="005939B0" w:rsidP="0008148B">
            <w:pPr>
              <w:rPr>
                <w:rFonts w:asciiTheme="minorHAnsi" w:hAnsiTheme="minorHAnsi" w:cstheme="minorHAnsi"/>
                <w:i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Symbol efektu uczenia się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12" w:rsidRDefault="00EF381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i/>
                <w:kern w:val="24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i/>
                <w:kern w:val="24"/>
                <w:sz w:val="24"/>
                <w:szCs w:val="24"/>
                <w:lang w:bidi="en-US"/>
              </w:rPr>
              <w:t>Forma weryfikacji</w:t>
            </w:r>
          </w:p>
        </w:tc>
      </w:tr>
      <w:tr w:rsidR="00EF219C" w:rsidTr="00EF3812">
        <w:trPr>
          <w:trHeight w:val="397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9C" w:rsidRDefault="00EF219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i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9C" w:rsidRDefault="00EF219C" w:rsidP="00EF1430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i/>
                <w:kern w:val="24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kern w:val="24"/>
                <w:sz w:val="24"/>
                <w:szCs w:val="24"/>
                <w:lang w:bidi="en-US"/>
              </w:rPr>
              <w:t>Egza-min</w:t>
            </w:r>
            <w:proofErr w:type="spellEnd"/>
            <w:r>
              <w:rPr>
                <w:rFonts w:asciiTheme="minorHAnsi" w:hAnsiTheme="minorHAnsi" w:cstheme="minorHAnsi"/>
                <w:i/>
                <w:kern w:val="24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kern w:val="24"/>
                <w:sz w:val="24"/>
                <w:szCs w:val="24"/>
                <w:lang w:bidi="en-US"/>
              </w:rPr>
              <w:t>pise-mny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9C" w:rsidRDefault="00EF219C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i/>
                <w:kern w:val="24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kern w:val="24"/>
                <w:sz w:val="24"/>
                <w:szCs w:val="24"/>
                <w:lang w:bidi="en-US"/>
              </w:rPr>
              <w:t>Egza-min</w:t>
            </w:r>
            <w:proofErr w:type="spellEnd"/>
            <w:r>
              <w:rPr>
                <w:rFonts w:asciiTheme="minorHAnsi" w:hAnsiTheme="minorHAnsi" w:cstheme="minorHAnsi"/>
                <w:i/>
                <w:kern w:val="24"/>
                <w:sz w:val="24"/>
                <w:szCs w:val="24"/>
                <w:lang w:bidi="en-US"/>
              </w:rPr>
              <w:t xml:space="preserve"> ustny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9C" w:rsidRDefault="00EF219C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i/>
                <w:kern w:val="24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i/>
                <w:kern w:val="24"/>
                <w:sz w:val="24"/>
                <w:szCs w:val="24"/>
                <w:lang w:bidi="en-US"/>
              </w:rPr>
              <w:t xml:space="preserve">Praca na </w:t>
            </w:r>
            <w:proofErr w:type="spellStart"/>
            <w:r>
              <w:rPr>
                <w:rFonts w:asciiTheme="minorHAnsi" w:hAnsiTheme="minorHAnsi" w:cstheme="minorHAnsi"/>
                <w:i/>
                <w:kern w:val="24"/>
                <w:sz w:val="24"/>
                <w:szCs w:val="24"/>
                <w:lang w:bidi="en-US"/>
              </w:rPr>
              <w:t>zaję-ciach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9C" w:rsidRDefault="00EF219C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i/>
                <w:kern w:val="24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kern w:val="24"/>
                <w:sz w:val="24"/>
                <w:szCs w:val="24"/>
                <w:lang w:bidi="en-US"/>
              </w:rPr>
              <w:t>Kolok-wium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9C" w:rsidRDefault="00EF219C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i/>
                <w:kern w:val="24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kern w:val="24"/>
                <w:sz w:val="24"/>
                <w:szCs w:val="24"/>
                <w:lang w:bidi="en-US"/>
              </w:rPr>
              <w:t>Spraw-dzian</w:t>
            </w:r>
            <w:proofErr w:type="spellEnd"/>
            <w:r>
              <w:rPr>
                <w:rFonts w:asciiTheme="minorHAnsi" w:hAnsiTheme="minorHAnsi" w:cstheme="minorHAnsi"/>
                <w:i/>
                <w:kern w:val="24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kern w:val="24"/>
                <w:sz w:val="24"/>
                <w:szCs w:val="24"/>
                <w:lang w:bidi="en-US"/>
              </w:rPr>
              <w:t>wejś-ciowy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i/>
                <w:kern w:val="24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kern w:val="24"/>
                <w:sz w:val="24"/>
                <w:szCs w:val="24"/>
                <w:lang w:bidi="en-US"/>
              </w:rPr>
              <w:t>Spra-woz-danie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i/>
                <w:kern w:val="24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i/>
                <w:kern w:val="24"/>
                <w:sz w:val="24"/>
                <w:szCs w:val="24"/>
                <w:lang w:bidi="en-US"/>
              </w:rPr>
              <w:t>Inne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9C" w:rsidRDefault="00EF381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i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Dostosowanie do kształcenia na odległość</w:t>
            </w:r>
          </w:p>
        </w:tc>
      </w:tr>
      <w:tr w:rsidR="00EF219C" w:rsidTr="00EF3812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9C" w:rsidRDefault="00EF219C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  <w:t>W_01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12" w:rsidRPr="002C71E4" w:rsidRDefault="00EF3812" w:rsidP="00EF381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Zmiana formy </w:t>
            </w:r>
            <w:r w:rsidR="00B93EFF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Praca na zajęciach </w:t>
            </w: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– zlecenie przygotowania ćwiczeń pisemnych</w:t>
            </w:r>
            <w:r w:rsidR="00B93EFF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;</w:t>
            </w:r>
          </w:p>
          <w:p w:rsidR="00EF219C" w:rsidRDefault="00EF3812" w:rsidP="00B93EFF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kolokwium </w:t>
            </w:r>
            <w:r w:rsidR="00B93EFF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- </w:t>
            </w: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w formie zdalnej</w:t>
            </w:r>
          </w:p>
        </w:tc>
      </w:tr>
      <w:tr w:rsidR="00EF219C" w:rsidTr="00EF3812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9C" w:rsidRDefault="00EF219C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  <w:t>W_02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FF" w:rsidRPr="002C71E4" w:rsidRDefault="00B93EFF" w:rsidP="00B93EF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Zmiana formy </w:t>
            </w:r>
            <w:r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Praca na zajęciach </w:t>
            </w: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– zlecenie przygotowania ćwiczeń pisemnych</w:t>
            </w:r>
            <w:r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;</w:t>
            </w:r>
          </w:p>
          <w:p w:rsidR="00EF219C" w:rsidRDefault="00B93EFF" w:rsidP="00B93EFF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kolokwium </w:t>
            </w:r>
            <w:r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- </w:t>
            </w: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w formie zdalnej</w:t>
            </w:r>
          </w:p>
        </w:tc>
      </w:tr>
      <w:tr w:rsidR="00EF219C" w:rsidTr="00EF3812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9C" w:rsidRDefault="00EF219C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  <w:t>W_03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FF" w:rsidRPr="002C71E4" w:rsidRDefault="00B93EFF" w:rsidP="00B93EF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Zmiana formy </w:t>
            </w:r>
            <w:r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Praca na zajęciach </w:t>
            </w: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– zlecenie przygotowania ćwiczeń pisemnych</w:t>
            </w:r>
            <w:r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;</w:t>
            </w:r>
          </w:p>
          <w:p w:rsidR="00EF219C" w:rsidRDefault="00B93EFF" w:rsidP="00B93EFF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kolokwium </w:t>
            </w:r>
            <w:r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- </w:t>
            </w: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w </w:t>
            </w: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lastRenderedPageBreak/>
              <w:t>formie zdalnej</w:t>
            </w:r>
          </w:p>
        </w:tc>
      </w:tr>
      <w:tr w:rsidR="00EF219C" w:rsidTr="00EF3812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9C" w:rsidRDefault="00EF219C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  <w:lastRenderedPageBreak/>
              <w:t>U_01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FF" w:rsidRPr="002C71E4" w:rsidRDefault="00B93EFF" w:rsidP="00B93EF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Zmiana formy </w:t>
            </w:r>
            <w:r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Praca na zajęciach </w:t>
            </w: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– zlecenie przygotowania ćwiczeń pisemnych</w:t>
            </w:r>
            <w:r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;</w:t>
            </w:r>
          </w:p>
          <w:p w:rsidR="00EF219C" w:rsidRDefault="00B93EFF" w:rsidP="00B93EFF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kolokwium </w:t>
            </w:r>
            <w:r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- </w:t>
            </w: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w formie zdalnej</w:t>
            </w:r>
          </w:p>
        </w:tc>
      </w:tr>
      <w:tr w:rsidR="00EF219C" w:rsidTr="00EF3812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9C" w:rsidRDefault="00EF219C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  <w:t>U_02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72" w:rsidRPr="00465872" w:rsidRDefault="00EF3812" w:rsidP="0046587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Zmiana formy – zlecenie przygotowania ćwiczeń pisemnych</w:t>
            </w:r>
          </w:p>
        </w:tc>
      </w:tr>
      <w:tr w:rsidR="00EF219C" w:rsidTr="00EF3812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9C" w:rsidRDefault="00EF219C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  <w:t>K_01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</w:tr>
      <w:tr w:rsidR="00EF219C" w:rsidTr="00EF3812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9C" w:rsidRDefault="00EF219C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  <w:t>K_02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9C" w:rsidRDefault="00EF219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</w:tr>
    </w:tbl>
    <w:p w:rsidR="00D90C88" w:rsidRDefault="00D90C88" w:rsidP="00D90C88">
      <w:pPr>
        <w:shd w:val="clear" w:color="auto" w:fill="FFFFFF"/>
        <w:jc w:val="both"/>
        <w:rPr>
          <w:rFonts w:asciiTheme="minorHAnsi" w:hAnsiTheme="minorHAnsi" w:cstheme="minorHAnsi"/>
          <w:kern w:val="24"/>
          <w:sz w:val="24"/>
          <w:szCs w:val="24"/>
        </w:rPr>
      </w:pPr>
    </w:p>
    <w:p w:rsidR="007F165B" w:rsidRDefault="00183005" w:rsidP="007F165B">
      <w:pPr>
        <w:shd w:val="clear" w:color="auto" w:fill="FFFFFF"/>
        <w:suppressAutoHyphens/>
        <w:jc w:val="both"/>
        <w:rPr>
          <w:rFonts w:ascii="Times New Roman" w:hAnsi="Times New Roman" w:cs="Calibri"/>
          <w:b/>
          <w:bCs/>
          <w:kern w:val="2"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kern w:val="24"/>
          <w:sz w:val="24"/>
          <w:szCs w:val="24"/>
        </w:rPr>
        <w:t>3</w:t>
      </w:r>
      <w:r w:rsidR="00D90C88">
        <w:rPr>
          <w:rFonts w:asciiTheme="minorHAnsi" w:hAnsiTheme="minorHAnsi" w:cstheme="minorHAnsi"/>
          <w:b/>
          <w:kern w:val="24"/>
          <w:sz w:val="24"/>
          <w:szCs w:val="24"/>
        </w:rPr>
        <w:t xml:space="preserve">. </w:t>
      </w:r>
      <w:r w:rsidR="007F165B">
        <w:rPr>
          <w:rFonts w:ascii="Times New Roman" w:hAnsi="Times New Roman" w:cs="Calibri"/>
          <w:b/>
          <w:kern w:val="2"/>
          <w:sz w:val="24"/>
          <w:szCs w:val="24"/>
          <w:lang w:eastAsia="ar-SA"/>
        </w:rPr>
        <w:t xml:space="preserve">Ocena </w:t>
      </w:r>
      <w:r w:rsidR="007F165B">
        <w:rPr>
          <w:rFonts w:ascii="Times New Roman" w:hAnsi="Times New Roman" w:cs="Calibri"/>
          <w:b/>
          <w:bCs/>
          <w:kern w:val="2"/>
          <w:sz w:val="24"/>
          <w:szCs w:val="24"/>
          <w:lang w:eastAsia="ar-SA"/>
        </w:rPr>
        <w:t xml:space="preserve">osiągniętych efektów uczenia się uzyskanych z wykorzystaniem metod </w:t>
      </w:r>
      <w:r w:rsidR="002A3A27">
        <w:rPr>
          <w:rFonts w:ascii="Times New Roman" w:hAnsi="Times New Roman" w:cs="Calibri"/>
          <w:b/>
          <w:bCs/>
          <w:kern w:val="2"/>
          <w:sz w:val="24"/>
          <w:szCs w:val="24"/>
          <w:lang w:eastAsia="ar-SA"/>
        </w:rPr>
        <w:br/>
      </w:r>
      <w:r w:rsidR="007F165B">
        <w:rPr>
          <w:rFonts w:ascii="Times New Roman" w:hAnsi="Times New Roman" w:cs="Calibri"/>
          <w:b/>
          <w:bCs/>
          <w:kern w:val="2"/>
          <w:sz w:val="24"/>
          <w:szCs w:val="24"/>
          <w:lang w:eastAsia="ar-SA"/>
        </w:rPr>
        <w:t xml:space="preserve">i technik kształcenia na odległość </w:t>
      </w:r>
    </w:p>
    <w:p w:rsidR="007F165B" w:rsidRDefault="007F165B" w:rsidP="007F165B">
      <w:pPr>
        <w:shd w:val="clear" w:color="auto" w:fill="FFFFFF"/>
        <w:suppressAutoHyphens/>
        <w:ind w:left="66" w:firstLine="654"/>
        <w:jc w:val="both"/>
        <w:rPr>
          <w:rFonts w:ascii="Times New Roman" w:hAnsi="Times New Roman" w:cs="Calibri"/>
          <w:b/>
          <w:kern w:val="2"/>
          <w:sz w:val="24"/>
          <w:szCs w:val="24"/>
          <w:lang w:eastAsia="ar-SA"/>
        </w:rPr>
      </w:pPr>
    </w:p>
    <w:p w:rsidR="007F165B" w:rsidRDefault="007F165B" w:rsidP="007F165B">
      <w:pPr>
        <w:shd w:val="clear" w:color="auto" w:fill="FFFFFF"/>
        <w:suppressAutoHyphens/>
        <w:jc w:val="both"/>
        <w:rPr>
          <w:rFonts w:ascii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kern w:val="2"/>
          <w:sz w:val="24"/>
          <w:szCs w:val="24"/>
          <w:lang w:eastAsia="ar-SA"/>
        </w:rPr>
        <w:t>3.1. Zmiany w sposobie oceny w związku z dostosowaniem do kształcenia zdalnego</w:t>
      </w:r>
    </w:p>
    <w:p w:rsidR="00D90C88" w:rsidRDefault="00D90C88" w:rsidP="00D90C88">
      <w:pPr>
        <w:shd w:val="clear" w:color="auto" w:fill="FFFFFF"/>
        <w:jc w:val="both"/>
        <w:rPr>
          <w:rFonts w:asciiTheme="minorHAnsi" w:hAnsiTheme="minorHAnsi" w:cstheme="minorHAnsi"/>
          <w:b/>
          <w:kern w:val="24"/>
          <w:sz w:val="24"/>
          <w:szCs w:val="24"/>
        </w:rPr>
      </w:pPr>
    </w:p>
    <w:p w:rsidR="00D90C88" w:rsidRDefault="00D90C88" w:rsidP="00D90C88">
      <w:pPr>
        <w:ind w:left="1440" w:firstLine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Ocena formująca</w:t>
      </w:r>
    </w:p>
    <w:p w:rsidR="00D5160E" w:rsidRDefault="00D5160E" w:rsidP="00D90C88">
      <w:pPr>
        <w:ind w:left="1440" w:firstLine="72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jc w:val="center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4"/>
        <w:gridCol w:w="6395"/>
      </w:tblGrid>
      <w:tr w:rsidR="00D90C88" w:rsidRPr="0074518B" w:rsidTr="002A3A27">
        <w:trPr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88" w:rsidRDefault="00D90C8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F1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88" w:rsidRDefault="0074518B" w:rsidP="00B93EF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Przygotowanie do zajęć i aktywność</w:t>
            </w:r>
            <w:r w:rsidR="00D90C88"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 xml:space="preserve"> </w:t>
            </w:r>
            <w:r w:rsidR="00EF3812"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 xml:space="preserve">– </w:t>
            </w:r>
            <w:r w:rsidR="00EF3812" w:rsidRPr="00EF3812">
              <w:rPr>
                <w:rFonts w:asciiTheme="minorHAnsi" w:hAnsiTheme="minorHAnsi" w:cstheme="minorHAnsi"/>
                <w:color w:val="FF0000"/>
                <w:sz w:val="24"/>
                <w:szCs w:val="24"/>
                <w:lang w:bidi="en-US"/>
              </w:rPr>
              <w:t>z</w:t>
            </w:r>
            <w:r w:rsidR="00EF3812"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miana formy – zlecenie przygotowania ćwiczeń pisemnych</w:t>
            </w:r>
            <w:r w:rsidR="00B93EFF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, który pozwoli na weryfikację wiedzy z historii kultury i sztuki w Polsce oraz wskaże zdobyte umiejętności </w:t>
            </w:r>
          </w:p>
        </w:tc>
      </w:tr>
      <w:tr w:rsidR="00D90C88" w:rsidTr="002A3A27">
        <w:trPr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88" w:rsidRDefault="00D90C8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F</w:t>
            </w:r>
            <w:r w:rsidR="00EF1430"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2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88" w:rsidRDefault="00D90C88" w:rsidP="00EF381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Kolokwium</w:t>
            </w:r>
            <w:r w:rsidR="00EF3812"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 xml:space="preserve"> – </w:t>
            </w:r>
            <w:r w:rsidR="00EF3812" w:rsidRPr="00EF3812">
              <w:rPr>
                <w:rFonts w:asciiTheme="minorHAnsi" w:hAnsiTheme="minorHAnsi" w:cstheme="minorHAnsi"/>
                <w:color w:val="FF0000"/>
                <w:sz w:val="24"/>
                <w:szCs w:val="24"/>
                <w:lang w:bidi="en-US"/>
              </w:rPr>
              <w:t>z</w:t>
            </w:r>
            <w:r w:rsidR="00EF3812" w:rsidRPr="00EF3812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m</w:t>
            </w:r>
            <w:r w:rsidR="00EF3812"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iana formy – kolokwium w formie zdalnej</w:t>
            </w:r>
            <w:r w:rsidR="00B93EFF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, który pozwoli na weryfikację wiedzy z historii kultury i sztuki w Polsce oraz wskaże zdobyte umiejętności</w:t>
            </w:r>
          </w:p>
        </w:tc>
      </w:tr>
    </w:tbl>
    <w:p w:rsidR="00D90C88" w:rsidRDefault="00D90C88" w:rsidP="00D90C88">
      <w:pPr>
        <w:ind w:left="1440" w:firstLine="720"/>
        <w:rPr>
          <w:rFonts w:asciiTheme="minorHAnsi" w:hAnsiTheme="minorHAnsi" w:cstheme="minorHAnsi"/>
          <w:b/>
          <w:sz w:val="24"/>
          <w:szCs w:val="24"/>
        </w:rPr>
      </w:pPr>
    </w:p>
    <w:p w:rsidR="00D90C88" w:rsidRDefault="00D90C88" w:rsidP="00D90C88">
      <w:pPr>
        <w:ind w:left="1440" w:firstLine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Ocena podsumowująca</w:t>
      </w:r>
    </w:p>
    <w:p w:rsidR="00734E9F" w:rsidRDefault="00734E9F" w:rsidP="00D90C88">
      <w:pPr>
        <w:ind w:left="1440" w:firstLine="72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987"/>
      </w:tblGrid>
      <w:tr w:rsidR="00D90C88" w:rsidRPr="00D90C88" w:rsidTr="00D90C8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88" w:rsidRDefault="00D90C8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P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88" w:rsidRDefault="00D90C88" w:rsidP="00D5160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Zaliczenie zajęć na podstawie F1+F2</w:t>
            </w:r>
          </w:p>
        </w:tc>
      </w:tr>
    </w:tbl>
    <w:p w:rsidR="00183005" w:rsidRDefault="00183005" w:rsidP="00D90C88">
      <w:pPr>
        <w:shd w:val="clear" w:color="auto" w:fill="FFFFFF"/>
        <w:jc w:val="both"/>
        <w:rPr>
          <w:rFonts w:asciiTheme="minorHAnsi" w:hAnsiTheme="minorHAnsi" w:cstheme="minorHAnsi"/>
          <w:b/>
          <w:kern w:val="24"/>
          <w:sz w:val="24"/>
          <w:szCs w:val="24"/>
        </w:rPr>
      </w:pPr>
    </w:p>
    <w:p w:rsidR="00D90C88" w:rsidRDefault="00183005" w:rsidP="00D90C88">
      <w:pPr>
        <w:shd w:val="clear" w:color="auto" w:fill="FFFFFF"/>
        <w:jc w:val="both"/>
        <w:rPr>
          <w:rFonts w:asciiTheme="minorHAnsi" w:hAnsiTheme="minorHAnsi" w:cstheme="minorHAnsi"/>
          <w:b/>
          <w:kern w:val="24"/>
          <w:sz w:val="24"/>
          <w:szCs w:val="24"/>
        </w:rPr>
      </w:pPr>
      <w:r>
        <w:rPr>
          <w:rFonts w:asciiTheme="minorHAnsi" w:hAnsiTheme="minorHAnsi" w:cstheme="minorHAnsi"/>
          <w:b/>
          <w:kern w:val="24"/>
          <w:sz w:val="24"/>
          <w:szCs w:val="24"/>
        </w:rPr>
        <w:t>4</w:t>
      </w:r>
      <w:r w:rsidR="00D90C88">
        <w:rPr>
          <w:rFonts w:asciiTheme="minorHAnsi" w:hAnsiTheme="minorHAnsi" w:cstheme="minorHAnsi"/>
          <w:b/>
          <w:kern w:val="24"/>
          <w:sz w:val="24"/>
          <w:szCs w:val="24"/>
        </w:rPr>
        <w:t>. Literatura podstawowa i uzupełniająca</w:t>
      </w:r>
    </w:p>
    <w:p w:rsidR="00C95909" w:rsidRDefault="00C95909" w:rsidP="00D90C88">
      <w:pPr>
        <w:shd w:val="clear" w:color="auto" w:fill="FFFFFF"/>
        <w:jc w:val="both"/>
        <w:rPr>
          <w:rFonts w:asciiTheme="minorHAnsi" w:hAnsiTheme="minorHAnsi" w:cstheme="minorHAnsi"/>
          <w:b/>
          <w:kern w:val="24"/>
          <w:sz w:val="24"/>
          <w:szCs w:val="24"/>
        </w:rPr>
      </w:pPr>
    </w:p>
    <w:p w:rsidR="00183005" w:rsidRDefault="00183005" w:rsidP="00D90C88">
      <w:pPr>
        <w:shd w:val="clear" w:color="auto" w:fill="FFFFFF"/>
        <w:jc w:val="both"/>
        <w:rPr>
          <w:rFonts w:asciiTheme="minorHAnsi" w:hAnsiTheme="minorHAnsi" w:cstheme="minorHAnsi"/>
          <w:b/>
          <w:kern w:val="24"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kern w:val="24"/>
          <w:sz w:val="24"/>
          <w:szCs w:val="24"/>
        </w:rPr>
        <w:t>Uzupełnie</w:t>
      </w:r>
      <w:proofErr w:type="spellEnd"/>
      <w:r>
        <w:rPr>
          <w:rFonts w:asciiTheme="minorHAnsi" w:hAnsiTheme="minorHAnsi" w:cstheme="minorHAnsi"/>
          <w:b/>
          <w:kern w:val="24"/>
          <w:sz w:val="24"/>
          <w:szCs w:val="24"/>
        </w:rPr>
        <w:t xml:space="preserve"> literatury w celu dostosowania do kształcenia na odległość</w:t>
      </w:r>
    </w:p>
    <w:p w:rsidR="00D90C88" w:rsidRPr="00734E9F" w:rsidRDefault="00D90C88" w:rsidP="00D90C88">
      <w:pPr>
        <w:pStyle w:val="Akapitzlist"/>
        <w:jc w:val="both"/>
        <w:rPr>
          <w:rFonts w:asciiTheme="minorHAnsi" w:hAnsiTheme="minorHAnsi" w:cstheme="minorHAnsi"/>
          <w:sz w:val="16"/>
          <w:szCs w:val="16"/>
        </w:rPr>
      </w:pPr>
    </w:p>
    <w:p w:rsidR="00183005" w:rsidRDefault="00183005" w:rsidP="00183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Zbiory internetowe:</w:t>
      </w:r>
    </w:p>
    <w:p w:rsidR="00183005" w:rsidRPr="00183005" w:rsidRDefault="00115CCB" w:rsidP="0018300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183005" w:rsidRPr="0018300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www.mapy.zabytek.gov.pl</w:t>
        </w:r>
      </w:hyperlink>
    </w:p>
    <w:p w:rsidR="00183005" w:rsidRPr="009B7FA9" w:rsidRDefault="00183005" w:rsidP="00183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www.nid.pl</w:t>
      </w:r>
    </w:p>
    <w:p w:rsidR="00183005" w:rsidRPr="00183005" w:rsidRDefault="00115CCB" w:rsidP="00183005">
      <w:pPr>
        <w:jc w:val="both"/>
        <w:rPr>
          <w:rFonts w:asciiTheme="minorHAnsi" w:hAnsiTheme="minorHAnsi" w:cstheme="minorHAnsi"/>
          <w:sz w:val="24"/>
          <w:szCs w:val="24"/>
        </w:rPr>
      </w:pPr>
      <w:hyperlink r:id="rId6" w:history="1">
        <w:r w:rsidR="00183005" w:rsidRPr="00183005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www.artmuseum.pl/pl</w:t>
        </w:r>
      </w:hyperlink>
      <w:r w:rsidR="00183005" w:rsidRPr="00183005">
        <w:rPr>
          <w:rFonts w:asciiTheme="minorHAnsi" w:hAnsiTheme="minorHAnsi" w:cstheme="minorHAnsi"/>
          <w:sz w:val="24"/>
          <w:szCs w:val="24"/>
        </w:rPr>
        <w:t xml:space="preserve"> (strona Muzeum Sztuki Nowoczesnej w Warszawie)</w:t>
      </w:r>
    </w:p>
    <w:p w:rsidR="00183005" w:rsidRPr="00183005" w:rsidRDefault="00115CCB" w:rsidP="00183005">
      <w:pPr>
        <w:jc w:val="both"/>
        <w:rPr>
          <w:rFonts w:asciiTheme="minorHAnsi" w:hAnsiTheme="minorHAnsi" w:cstheme="minorHAnsi"/>
          <w:sz w:val="24"/>
          <w:szCs w:val="24"/>
        </w:rPr>
      </w:pPr>
      <w:hyperlink r:id="rId7" w:history="1">
        <w:r w:rsidR="00183005" w:rsidRPr="00183005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www.pl.mocak.pl/</w:t>
        </w:r>
      </w:hyperlink>
      <w:r w:rsidR="00183005" w:rsidRPr="00183005">
        <w:rPr>
          <w:rFonts w:asciiTheme="minorHAnsi" w:hAnsiTheme="minorHAnsi" w:cstheme="minorHAnsi"/>
          <w:sz w:val="24"/>
          <w:szCs w:val="24"/>
        </w:rPr>
        <w:t xml:space="preserve"> (strona Muzeum Sztuki Współczesnej w Krakowie)</w:t>
      </w:r>
    </w:p>
    <w:p w:rsidR="00183005" w:rsidRPr="00183005" w:rsidRDefault="00115CCB" w:rsidP="00183005">
      <w:pPr>
        <w:jc w:val="both"/>
        <w:rPr>
          <w:rFonts w:asciiTheme="minorHAnsi" w:hAnsiTheme="minorHAnsi" w:cstheme="minorHAnsi"/>
          <w:sz w:val="24"/>
          <w:szCs w:val="24"/>
        </w:rPr>
      </w:pPr>
      <w:hyperlink r:id="rId8" w:history="1">
        <w:r w:rsidR="00183005" w:rsidRPr="00183005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www.msl.org.pl/pl</w:t>
        </w:r>
      </w:hyperlink>
      <w:r w:rsidR="00183005" w:rsidRPr="00183005">
        <w:rPr>
          <w:rFonts w:asciiTheme="minorHAnsi" w:hAnsiTheme="minorHAnsi" w:cstheme="minorHAnsi"/>
          <w:sz w:val="24"/>
          <w:szCs w:val="24"/>
        </w:rPr>
        <w:t xml:space="preserve"> (strona Muzeum Sztuki w Łodzi)</w:t>
      </w:r>
    </w:p>
    <w:p w:rsidR="00183005" w:rsidRPr="00183005" w:rsidRDefault="00115CCB" w:rsidP="00183005">
      <w:pPr>
        <w:shd w:val="clear" w:color="auto" w:fill="FFFFFF"/>
        <w:jc w:val="both"/>
        <w:rPr>
          <w:rFonts w:asciiTheme="minorHAnsi" w:hAnsiTheme="minorHAnsi" w:cstheme="minorHAnsi"/>
          <w:b/>
          <w:kern w:val="1"/>
          <w:sz w:val="24"/>
          <w:szCs w:val="24"/>
        </w:rPr>
      </w:pPr>
      <w:hyperlink r:id="rId9" w:history="1">
        <w:r w:rsidR="00183005" w:rsidRPr="00183005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www.mnw.art.pl/</w:t>
        </w:r>
      </w:hyperlink>
      <w:r w:rsidR="00183005" w:rsidRPr="00183005">
        <w:rPr>
          <w:rFonts w:asciiTheme="minorHAnsi" w:hAnsiTheme="minorHAnsi" w:cstheme="minorHAnsi"/>
          <w:sz w:val="24"/>
          <w:szCs w:val="24"/>
        </w:rPr>
        <w:t xml:space="preserve"> (strona Muzeum Narodowego w Warszawie)</w:t>
      </w:r>
    </w:p>
    <w:p w:rsidR="00183005" w:rsidRPr="00515D18" w:rsidRDefault="00115CCB" w:rsidP="0018300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83005" w:rsidRPr="00183005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www.mnp.art.pl/</w:t>
        </w:r>
      </w:hyperlink>
      <w:r w:rsidR="00183005" w:rsidRPr="00183005">
        <w:rPr>
          <w:rFonts w:asciiTheme="minorHAnsi" w:hAnsiTheme="minorHAnsi" w:cstheme="minorHAnsi"/>
          <w:sz w:val="24"/>
          <w:szCs w:val="24"/>
        </w:rPr>
        <w:t xml:space="preserve"> (stro</w:t>
      </w:r>
      <w:r w:rsidR="00183005" w:rsidRPr="00515D18">
        <w:rPr>
          <w:rFonts w:ascii="Times New Roman" w:hAnsi="Times New Roman" w:cs="Times New Roman"/>
          <w:sz w:val="24"/>
          <w:szCs w:val="24"/>
        </w:rPr>
        <w:t>na Muzeum Narodowego w Poznaniu)</w:t>
      </w:r>
    </w:p>
    <w:p w:rsidR="00183005" w:rsidRPr="00515D18" w:rsidRDefault="00183005" w:rsidP="00183005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www.podroze.onet.pl</w:t>
      </w:r>
    </w:p>
    <w:p w:rsidR="00183005" w:rsidRPr="00515D18" w:rsidRDefault="00183005" w:rsidP="00183005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lastRenderedPageBreak/>
        <w:t>www.fortyfikacje.net</w:t>
      </w:r>
    </w:p>
    <w:p w:rsidR="00183005" w:rsidRPr="00515D18" w:rsidRDefault="00183005" w:rsidP="00183005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www.architrav.pl</w:t>
      </w:r>
    </w:p>
    <w:p w:rsidR="00183005" w:rsidRPr="00515D18" w:rsidRDefault="00183005" w:rsidP="00183005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www.historiasztuki.com.pl</w:t>
      </w:r>
    </w:p>
    <w:p w:rsidR="00183005" w:rsidRPr="00515D18" w:rsidRDefault="00183005" w:rsidP="00183005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www.archirama.pl</w:t>
      </w:r>
    </w:p>
    <w:p w:rsidR="00D90C88" w:rsidRDefault="00D90C88" w:rsidP="00D90C88">
      <w:pPr>
        <w:shd w:val="clear" w:color="auto" w:fill="FFFFFF"/>
        <w:ind w:firstLine="720"/>
        <w:jc w:val="both"/>
        <w:rPr>
          <w:rFonts w:asciiTheme="minorHAnsi" w:hAnsiTheme="minorHAnsi" w:cstheme="minorHAnsi"/>
          <w:kern w:val="24"/>
          <w:sz w:val="24"/>
          <w:szCs w:val="24"/>
        </w:rPr>
      </w:pPr>
    </w:p>
    <w:p w:rsidR="00C95909" w:rsidRDefault="00C95909" w:rsidP="00C95909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Odpowiedzialny za zajęcia:                                             Dyrektor Instytutu:</w:t>
      </w:r>
    </w:p>
    <w:p w:rsidR="00C95909" w:rsidRDefault="00C95909" w:rsidP="00C95909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Elżbieta Dybek</w:t>
      </w:r>
      <w:r w:rsidR="00EF3812">
        <w:rPr>
          <w:rFonts w:ascii="Times New Roman" w:hAnsi="Times New Roman" w:cs="Times New Roman"/>
          <w:sz w:val="24"/>
          <w:szCs w:val="24"/>
        </w:rPr>
        <w:tab/>
      </w:r>
      <w:r w:rsidR="00EF3812">
        <w:rPr>
          <w:rFonts w:ascii="Times New Roman" w:hAnsi="Times New Roman" w:cs="Times New Roman"/>
          <w:sz w:val="24"/>
          <w:szCs w:val="24"/>
        </w:rPr>
        <w:tab/>
      </w:r>
      <w:r w:rsidR="00EF3812">
        <w:rPr>
          <w:rFonts w:ascii="Times New Roman" w:hAnsi="Times New Roman" w:cs="Times New Roman"/>
          <w:sz w:val="24"/>
          <w:szCs w:val="24"/>
        </w:rPr>
        <w:tab/>
      </w:r>
      <w:r w:rsidR="00EF3812">
        <w:rPr>
          <w:rFonts w:ascii="Times New Roman" w:hAnsi="Times New Roman" w:cs="Times New Roman"/>
          <w:sz w:val="24"/>
          <w:szCs w:val="24"/>
        </w:rPr>
        <w:tab/>
      </w:r>
      <w:r w:rsidR="00EF3812">
        <w:rPr>
          <w:rFonts w:ascii="Times New Roman" w:hAnsi="Times New Roman" w:cs="Times New Roman"/>
          <w:sz w:val="24"/>
          <w:szCs w:val="24"/>
        </w:rPr>
        <w:tab/>
      </w:r>
      <w:r w:rsidR="00EF3812">
        <w:rPr>
          <w:rFonts w:ascii="Times New Roman" w:hAnsi="Times New Roman" w:cs="Times New Roman"/>
          <w:sz w:val="24"/>
          <w:szCs w:val="24"/>
        </w:rPr>
        <w:tab/>
        <w:t xml:space="preserve">dr Irena </w:t>
      </w:r>
      <w:proofErr w:type="spellStart"/>
      <w:r w:rsidR="00EF3812">
        <w:rPr>
          <w:rFonts w:ascii="Times New Roman" w:hAnsi="Times New Roman" w:cs="Times New Roman"/>
          <w:sz w:val="24"/>
          <w:szCs w:val="24"/>
        </w:rPr>
        <w:t>Kozima</w:t>
      </w:r>
      <w:proofErr w:type="spellEnd"/>
    </w:p>
    <w:p w:rsidR="00C95909" w:rsidRDefault="00C95909" w:rsidP="00C95909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909" w:rsidRDefault="00C95909" w:rsidP="00C95909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909" w:rsidRDefault="00C95909" w:rsidP="00C95909">
      <w:r>
        <w:rPr>
          <w:rFonts w:ascii="Times New Roman" w:hAnsi="Times New Roman" w:cs="Times New Roman"/>
          <w:sz w:val="24"/>
          <w:szCs w:val="24"/>
        </w:rPr>
        <w:t>Przemyśl, dnia 15.05.2020</w:t>
      </w:r>
    </w:p>
    <w:sectPr w:rsidR="00C95909" w:rsidSect="0075479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6213A"/>
    <w:multiLevelType w:val="hybridMultilevel"/>
    <w:tmpl w:val="BA10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compat/>
  <w:rsids>
    <w:rsidRoot w:val="00D90C88"/>
    <w:rsid w:val="00015F56"/>
    <w:rsid w:val="00051EA6"/>
    <w:rsid w:val="0006577C"/>
    <w:rsid w:val="0008148B"/>
    <w:rsid w:val="00093D23"/>
    <w:rsid w:val="000F47F1"/>
    <w:rsid w:val="001075FE"/>
    <w:rsid w:val="00112071"/>
    <w:rsid w:val="00115CCB"/>
    <w:rsid w:val="00124102"/>
    <w:rsid w:val="00183005"/>
    <w:rsid w:val="001B25FD"/>
    <w:rsid w:val="00251ABE"/>
    <w:rsid w:val="00266AA6"/>
    <w:rsid w:val="002A0359"/>
    <w:rsid w:val="002A047E"/>
    <w:rsid w:val="002A3A27"/>
    <w:rsid w:val="002A4AFD"/>
    <w:rsid w:val="002B2773"/>
    <w:rsid w:val="002B70BC"/>
    <w:rsid w:val="002E76B2"/>
    <w:rsid w:val="00306928"/>
    <w:rsid w:val="00314478"/>
    <w:rsid w:val="003A673B"/>
    <w:rsid w:val="00454A9E"/>
    <w:rsid w:val="00465872"/>
    <w:rsid w:val="00474D37"/>
    <w:rsid w:val="00477C23"/>
    <w:rsid w:val="004808F2"/>
    <w:rsid w:val="004C7FA4"/>
    <w:rsid w:val="004D6337"/>
    <w:rsid w:val="005031F8"/>
    <w:rsid w:val="005939B0"/>
    <w:rsid w:val="005B0CB5"/>
    <w:rsid w:val="0063687C"/>
    <w:rsid w:val="006A684F"/>
    <w:rsid w:val="006D065E"/>
    <w:rsid w:val="006D692D"/>
    <w:rsid w:val="00734E9F"/>
    <w:rsid w:val="0074518B"/>
    <w:rsid w:val="0075479B"/>
    <w:rsid w:val="00754D07"/>
    <w:rsid w:val="00783719"/>
    <w:rsid w:val="007965D2"/>
    <w:rsid w:val="007E5219"/>
    <w:rsid w:val="007F165B"/>
    <w:rsid w:val="008146AF"/>
    <w:rsid w:val="00815C26"/>
    <w:rsid w:val="008168C0"/>
    <w:rsid w:val="00840177"/>
    <w:rsid w:val="00886CC5"/>
    <w:rsid w:val="008D2504"/>
    <w:rsid w:val="008D58D4"/>
    <w:rsid w:val="008F6BA7"/>
    <w:rsid w:val="009224B2"/>
    <w:rsid w:val="009626E9"/>
    <w:rsid w:val="00974578"/>
    <w:rsid w:val="009B76E9"/>
    <w:rsid w:val="00A0525E"/>
    <w:rsid w:val="00A36FFB"/>
    <w:rsid w:val="00A51B3B"/>
    <w:rsid w:val="00AA462F"/>
    <w:rsid w:val="00B404DD"/>
    <w:rsid w:val="00B7369E"/>
    <w:rsid w:val="00B77007"/>
    <w:rsid w:val="00B93EFF"/>
    <w:rsid w:val="00BB1848"/>
    <w:rsid w:val="00BD5787"/>
    <w:rsid w:val="00C95909"/>
    <w:rsid w:val="00C96A88"/>
    <w:rsid w:val="00CD3084"/>
    <w:rsid w:val="00D0247A"/>
    <w:rsid w:val="00D172A2"/>
    <w:rsid w:val="00D43F96"/>
    <w:rsid w:val="00D5160E"/>
    <w:rsid w:val="00D90C88"/>
    <w:rsid w:val="00DB03D8"/>
    <w:rsid w:val="00DD62B0"/>
    <w:rsid w:val="00E044F0"/>
    <w:rsid w:val="00E37647"/>
    <w:rsid w:val="00E65012"/>
    <w:rsid w:val="00E77D74"/>
    <w:rsid w:val="00EA7B12"/>
    <w:rsid w:val="00EC1AA0"/>
    <w:rsid w:val="00EF1430"/>
    <w:rsid w:val="00EF219C"/>
    <w:rsid w:val="00EF3812"/>
    <w:rsid w:val="00FA5395"/>
    <w:rsid w:val="00FB144B"/>
    <w:rsid w:val="00FF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52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52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52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52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52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525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525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525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525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52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52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52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A0525E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525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0525E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0525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0525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525E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A052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052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52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A0525E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525E"/>
    <w:rPr>
      <w:b/>
      <w:bCs/>
    </w:rPr>
  </w:style>
  <w:style w:type="character" w:styleId="Uwydatnienie">
    <w:name w:val="Emphasis"/>
    <w:basedOn w:val="Domylnaczcionkaakapitu"/>
    <w:uiPriority w:val="20"/>
    <w:qFormat/>
    <w:rsid w:val="00A0525E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A0525E"/>
    <w:rPr>
      <w:szCs w:val="32"/>
    </w:rPr>
  </w:style>
  <w:style w:type="paragraph" w:styleId="Akapitzlist">
    <w:name w:val="List Paragraph"/>
    <w:basedOn w:val="Normalny"/>
    <w:uiPriority w:val="34"/>
    <w:qFormat/>
    <w:rsid w:val="00A0525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0525E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A0525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525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525E"/>
    <w:rPr>
      <w:b/>
      <w:i/>
      <w:sz w:val="24"/>
    </w:rPr>
  </w:style>
  <w:style w:type="character" w:styleId="Wyrnieniedelikatne">
    <w:name w:val="Subtle Emphasis"/>
    <w:uiPriority w:val="19"/>
    <w:qFormat/>
    <w:rsid w:val="00A0525E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A0525E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A0525E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A0525E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A0525E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0525E"/>
    <w:pPr>
      <w:outlineLvl w:val="9"/>
    </w:pPr>
  </w:style>
  <w:style w:type="paragraph" w:styleId="Tekstpodstawowy">
    <w:name w:val="Body Text"/>
    <w:basedOn w:val="Normalny"/>
    <w:link w:val="TekstpodstawowyZnak"/>
    <w:rsid w:val="00306928"/>
    <w:pPr>
      <w:shd w:val="clear" w:color="auto" w:fill="FFFFFF"/>
      <w:suppressAutoHyphens/>
      <w:autoSpaceDE/>
      <w:autoSpaceDN/>
      <w:adjustRightInd/>
      <w:jc w:val="both"/>
    </w:pPr>
    <w:rPr>
      <w:rFonts w:ascii="Arial Narrow" w:hAnsi="Arial Narrow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06928"/>
    <w:rPr>
      <w:rFonts w:ascii="Arial Narrow" w:eastAsia="Times New Roman" w:hAnsi="Arial Narrow"/>
      <w:sz w:val="24"/>
      <w:szCs w:val="24"/>
      <w:shd w:val="clear" w:color="auto" w:fill="FFFFFF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CD3084"/>
    <w:rPr>
      <w:color w:val="0000FF"/>
      <w:u w:val="single"/>
    </w:rPr>
  </w:style>
  <w:style w:type="character" w:styleId="HTML-staaszeroko">
    <w:name w:val="HTML Typewriter"/>
    <w:basedOn w:val="Domylnaczcionkaakapitu"/>
    <w:uiPriority w:val="99"/>
    <w:semiHidden/>
    <w:unhideWhenUsed/>
    <w:rsid w:val="00CD3084"/>
    <w:rPr>
      <w:rFonts w:ascii="Courier New" w:eastAsia="Times New Roman" w:hAnsi="Courier New" w:cs="Courier New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120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12071"/>
    <w:rPr>
      <w:rFonts w:ascii="Arial" w:eastAsia="Times New Roman" w:hAnsi="Arial" w:cs="Arial"/>
      <w:sz w:val="20"/>
      <w:szCs w:val="20"/>
      <w:lang w:val="pl-PL" w:eastAsia="pl-PL" w:bidi="ar-SA"/>
    </w:rPr>
  </w:style>
  <w:style w:type="paragraph" w:customStyle="1" w:styleId="Default">
    <w:name w:val="Default"/>
    <w:rsid w:val="008146A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l.org.pl/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.mocak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museum.pl/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py.zabytek.gov.pl" TargetMode="External"/><Relationship Id="rId10" Type="http://schemas.openxmlformats.org/officeDocument/2006/relationships/hyperlink" Target="http://www.mnp.art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nw.ar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Zbigniew</cp:lastModifiedBy>
  <cp:revision>27</cp:revision>
  <dcterms:created xsi:type="dcterms:W3CDTF">2013-02-24T10:17:00Z</dcterms:created>
  <dcterms:modified xsi:type="dcterms:W3CDTF">2020-05-17T19:28:00Z</dcterms:modified>
</cp:coreProperties>
</file>