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5E" w:rsidRDefault="002D505E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Aneks do kartY ZAJĘĆ</w:t>
      </w:r>
    </w:p>
    <w:p w:rsidR="002D505E" w:rsidRDefault="002D505E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05E" w:rsidRDefault="002D505E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2020 r. poz. 85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zm.) w związku z ustawą z dnia 16 kwietnia 2020 r. o szczególnych instrumentach wsparcia w związku z rozprzestrzenianiem się wirusa SARS-CoV-2 (Dz. U. poz. 695).</w:t>
      </w:r>
    </w:p>
    <w:p w:rsidR="002D505E" w:rsidRDefault="002D505E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2D505E" w:rsidRDefault="002D505E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1.  Zajęcia i ich usytuowanie w harmonogramie realizacji programu</w:t>
      </w:r>
    </w:p>
    <w:p w:rsidR="002D505E" w:rsidRDefault="002D505E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75" w:type="dxa"/>
        <w:tblInd w:w="108" w:type="dxa"/>
        <w:tblLayout w:type="fixed"/>
        <w:tblLook w:val="04A0"/>
      </w:tblPr>
      <w:tblGrid>
        <w:gridCol w:w="3974"/>
        <w:gridCol w:w="5701"/>
      </w:tblGrid>
      <w:tr w:rsidR="002D505E" w:rsidTr="002D505E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 w:rsidP="00AE7A2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2D505E" w:rsidTr="002D50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 w:rsidP="00AE7A2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05E" w:rsidRDefault="00563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H</w:t>
            </w:r>
            <w:r w:rsidR="002D505E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istoria</w:t>
            </w:r>
          </w:p>
        </w:tc>
      </w:tr>
      <w:tr w:rsidR="002D505E" w:rsidTr="002D50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 w:rsidP="00AE7A2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05E" w:rsidRDefault="00C403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Proseminarium</w:t>
            </w:r>
            <w:r w:rsidR="00025C21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II</w:t>
            </w:r>
          </w:p>
        </w:tc>
      </w:tr>
      <w:tr w:rsidR="002D505E" w:rsidTr="002D505E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 w:rsidP="00AE7A2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05E" w:rsidRDefault="000126A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69583D">
              <w:rPr>
                <w:rFonts w:ascii="Times New Roman" w:hAnsi="Times New Roman" w:cs="Times New Roman"/>
                <w:sz w:val="24"/>
                <w:szCs w:val="24"/>
              </w:rPr>
              <w:t>H-M2-O-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505E" w:rsidTr="002D50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 w:rsidP="00AE7A2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05E" w:rsidRDefault="002D505E" w:rsidP="00C403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Semestr </w:t>
            </w:r>
            <w:r w:rsidR="00C403AC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IV</w:t>
            </w:r>
          </w:p>
        </w:tc>
      </w:tr>
      <w:tr w:rsidR="002D505E" w:rsidTr="002D50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 w:rsidP="00AE7A2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05E" w:rsidRDefault="00C403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hab. Stanisław Stępień</w:t>
            </w:r>
          </w:p>
        </w:tc>
      </w:tr>
      <w:tr w:rsidR="002D505E" w:rsidTr="002D50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 w:rsidP="00AE7A2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05E" w:rsidRDefault="00C403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hab. Stanisław Stępień</w:t>
            </w:r>
          </w:p>
          <w:p w:rsidR="00CE6AF7" w:rsidRDefault="00A810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hyperlink r:id="rId5" w:history="1">
              <w:r w:rsidR="00CE6AF7" w:rsidRPr="00F073DE">
                <w:rPr>
                  <w:rStyle w:val="Hipercze"/>
                  <w:rFonts w:ascii="Times New Roman" w:eastAsia="Times New Roman" w:hAnsi="Times New Roman" w:cs="Calibri"/>
                  <w:kern w:val="2"/>
                  <w:sz w:val="24"/>
                  <w:szCs w:val="24"/>
                  <w:lang w:eastAsia="ar-SA"/>
                </w:rPr>
                <w:t>stan.stepien@op.pl</w:t>
              </w:r>
            </w:hyperlink>
          </w:p>
          <w:p w:rsidR="00CE6AF7" w:rsidRDefault="00CE6AF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D505E" w:rsidRDefault="002D505E" w:rsidP="002D505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D505E" w:rsidRDefault="002D505E" w:rsidP="002D505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2. Metody weryfikacji efektów uczenia się  /w odniesieniu do poszczególnych efektów/</w:t>
      </w:r>
    </w:p>
    <w:p w:rsidR="002D505E" w:rsidRDefault="002D505E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350" w:type="dxa"/>
        <w:tblInd w:w="-155" w:type="dxa"/>
        <w:tblLayout w:type="fixed"/>
        <w:tblLook w:val="04A0"/>
      </w:tblPr>
      <w:tblGrid>
        <w:gridCol w:w="1001"/>
        <w:gridCol w:w="992"/>
        <w:gridCol w:w="991"/>
        <w:gridCol w:w="823"/>
        <w:gridCol w:w="992"/>
        <w:gridCol w:w="993"/>
        <w:gridCol w:w="992"/>
        <w:gridCol w:w="1559"/>
        <w:gridCol w:w="2007"/>
      </w:tblGrid>
      <w:tr w:rsidR="002D505E" w:rsidTr="00941B3D">
        <w:trPr>
          <w:trHeight w:val="39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Symbol efektu uczenia się</w:t>
            </w:r>
          </w:p>
        </w:tc>
        <w:tc>
          <w:tcPr>
            <w:tcW w:w="9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Forma weryfikacji</w:t>
            </w:r>
          </w:p>
        </w:tc>
      </w:tr>
      <w:tr w:rsidR="002D505E" w:rsidTr="00941B3D">
        <w:trPr>
          <w:trHeight w:val="397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>
            <w:pPr>
              <w:spacing w:after="0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Egzamin ustny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Egzamin pisemny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Kolok</w:t>
            </w:r>
            <w:r w:rsidR="00941B3D"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wium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 w:rsidP="00CF41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Pr</w:t>
            </w:r>
            <w:r w:rsidR="00CF4176"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 xml:space="preserve">aca </w:t>
            </w:r>
            <w:proofErr w:type="spellStart"/>
            <w:r w:rsidR="00CF4176"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zalicze</w:t>
            </w:r>
            <w:r w:rsidR="00941B3D"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-</w:t>
            </w:r>
            <w:r w:rsidR="00CF4176"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niowa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Spraw</w:t>
            </w:r>
            <w:r w:rsidR="00941B3D"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dzian</w:t>
            </w:r>
            <w:proofErr w:type="spellEnd"/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wejścio</w:t>
            </w:r>
            <w:r w:rsidR="00941B3D"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wy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Sprawo</w:t>
            </w:r>
            <w:r w:rsidR="00941B3D"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Inne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05E" w:rsidRPr="00570658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Dostosowanie do kształcenia na odległość</w:t>
            </w:r>
          </w:p>
        </w:tc>
      </w:tr>
      <w:tr w:rsidR="002D505E" w:rsidTr="00941B3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E2664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CF41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05E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  <w:p w:rsidR="00941B3D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(aktywność na zajęciach)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58" w:rsidRDefault="00570658" w:rsidP="00FD3F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Zmiana formy kolokwium – </w:t>
            </w:r>
            <w:r w:rsidRPr="00570658">
              <w:rPr>
                <w:rFonts w:ascii="Times New Roman" w:hAnsi="Times New Roman" w:cs="Times New Roman"/>
                <w:color w:val="FF0000"/>
              </w:rPr>
              <w:t>z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lecenie przygotowania eseju </w:t>
            </w:r>
          </w:p>
          <w:p w:rsidR="00570658" w:rsidRDefault="00570658" w:rsidP="00FD3F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>Zmiana formy p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szCs w:val="24"/>
                <w:lang w:eastAsia="ar-SA"/>
              </w:rPr>
              <w:t>raca zaliczeniowa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-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przesłanie pracy na e-maila </w:t>
            </w:r>
          </w:p>
          <w:p w:rsidR="00570658" w:rsidRPr="00570658" w:rsidRDefault="00570658" w:rsidP="00FD3F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Zmiana formy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 aktywność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– kontakt z wykładowcą za pomocą e-maila  </w:t>
            </w:r>
          </w:p>
          <w:p w:rsidR="002D505E" w:rsidRPr="00941B3D" w:rsidRDefault="002D505E" w:rsidP="00FD3F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</w:tr>
      <w:tr w:rsidR="002D505E" w:rsidTr="00941B3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EB37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3D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  <w:p w:rsidR="002D505E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(aktywność na zajęciach)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58" w:rsidRDefault="00570658" w:rsidP="005706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Zmiana formy kolokwium – </w:t>
            </w:r>
            <w:r w:rsidRPr="00570658">
              <w:rPr>
                <w:rFonts w:ascii="Times New Roman" w:hAnsi="Times New Roman" w:cs="Times New Roman"/>
                <w:color w:val="FF0000"/>
              </w:rPr>
              <w:t>z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lecenie przygotowania eseju </w:t>
            </w:r>
          </w:p>
          <w:p w:rsidR="00570658" w:rsidRDefault="00570658" w:rsidP="005706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>Zmiana formy p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szCs w:val="24"/>
                <w:lang w:eastAsia="ar-SA"/>
              </w:rPr>
              <w:t>raca zaliczeniowa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-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przesłanie pracy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lastRenderedPageBreak/>
              <w:t xml:space="preserve">na e-maila </w:t>
            </w:r>
          </w:p>
          <w:p w:rsidR="002D505E" w:rsidRPr="00570658" w:rsidRDefault="00570658" w:rsidP="005706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Zmiana formy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aktywność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– kontakt z wykładowcą za pomocą e-maila  </w:t>
            </w:r>
          </w:p>
        </w:tc>
      </w:tr>
      <w:tr w:rsidR="00FD3F59" w:rsidTr="00941B3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F59" w:rsidRDefault="00A222C9" w:rsidP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W_03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F59" w:rsidRDefault="00FD3F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F59" w:rsidRDefault="00FD3F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F59" w:rsidRPr="00570658" w:rsidRDefault="00941B3D" w:rsidP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F59" w:rsidRDefault="00D575B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F59" w:rsidRDefault="00FD3F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F59" w:rsidRDefault="00FD3F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F59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  <w:p w:rsidR="00941B3D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(aktywność na zajęciach)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58" w:rsidRDefault="00570658" w:rsidP="005706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Zmiana formy kolokwium – </w:t>
            </w:r>
            <w:r w:rsidRPr="00570658">
              <w:rPr>
                <w:rFonts w:ascii="Times New Roman" w:hAnsi="Times New Roman" w:cs="Times New Roman"/>
                <w:color w:val="FF0000"/>
              </w:rPr>
              <w:t>z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lecenie przygotowania eseju </w:t>
            </w:r>
          </w:p>
          <w:p w:rsidR="00570658" w:rsidRDefault="00570658" w:rsidP="005706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>Zmiana formy p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szCs w:val="24"/>
                <w:lang w:eastAsia="ar-SA"/>
              </w:rPr>
              <w:t>raca zaliczeniowa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-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przesłanie pracy na e-maila </w:t>
            </w:r>
          </w:p>
          <w:p w:rsidR="00FD3F59" w:rsidRPr="00570658" w:rsidRDefault="00570658" w:rsidP="005706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Zmiana formy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aktywność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– kontakt z wykładowcą za pomocą e-maila  </w:t>
            </w:r>
          </w:p>
        </w:tc>
      </w:tr>
      <w:tr w:rsidR="00A222C9" w:rsidTr="00941B3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087056" w:rsidP="000870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</w:t>
            </w:r>
            <w:r w:rsidR="00520BE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CE2F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2C9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  <w:p w:rsidR="00941B3D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(aktywność na zajęciach)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58" w:rsidRDefault="00570658" w:rsidP="005706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>Zmiana formy p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szCs w:val="24"/>
                <w:lang w:eastAsia="ar-SA"/>
              </w:rPr>
              <w:t>raca zaliczeniowa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-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przesłanie pracy na e-maila </w:t>
            </w:r>
          </w:p>
          <w:p w:rsidR="00A222C9" w:rsidRPr="00570658" w:rsidRDefault="00570658" w:rsidP="005706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Zmiana formy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aktywność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– kontakt z wykładowcą za pomocą e-maila  </w:t>
            </w:r>
          </w:p>
        </w:tc>
      </w:tr>
      <w:tr w:rsidR="00A222C9" w:rsidTr="00941B3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087056" w:rsidP="000870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</w:t>
            </w:r>
            <w:r w:rsidR="00520BE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CE2F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2C9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  <w:p w:rsidR="00941B3D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(aktywność na zajęciach)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58" w:rsidRDefault="00570658" w:rsidP="005706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>Zmiana formy p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szCs w:val="24"/>
                <w:lang w:eastAsia="ar-SA"/>
              </w:rPr>
              <w:t>raca zaliczeniowa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-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przesłanie pracy na e-maila </w:t>
            </w:r>
          </w:p>
          <w:p w:rsidR="00A222C9" w:rsidRPr="00570658" w:rsidRDefault="00570658" w:rsidP="005706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Zmiana formy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aktywność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– kontakt z wykładowcą za pomocą e-maila  </w:t>
            </w:r>
          </w:p>
        </w:tc>
      </w:tr>
      <w:tr w:rsidR="00A222C9" w:rsidTr="00941B3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0870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</w:t>
            </w:r>
            <w:r w:rsidR="00520BE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CE2F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2C9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  <w:p w:rsidR="00941B3D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(aktywność na zajęciach)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58" w:rsidRDefault="00570658" w:rsidP="005706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>Zmiana formy p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szCs w:val="24"/>
                <w:lang w:eastAsia="ar-SA"/>
              </w:rPr>
              <w:t>raca zaliczeniowa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-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przesłanie pracy na e-maila </w:t>
            </w:r>
          </w:p>
          <w:p w:rsidR="00A222C9" w:rsidRPr="00570658" w:rsidRDefault="00570658" w:rsidP="005706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Zmiana formy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aktywność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– kontakt z wykładowcą za pomocą e-maila  </w:t>
            </w:r>
          </w:p>
        </w:tc>
      </w:tr>
      <w:tr w:rsidR="00A222C9" w:rsidTr="00941B3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087056" w:rsidP="000870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</w:t>
            </w:r>
            <w:r w:rsidR="00520BE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CE2F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2C9" w:rsidRDefault="00A222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2C9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  <w:p w:rsidR="00941B3D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(aktywność na zajęciach)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58" w:rsidRDefault="00570658" w:rsidP="005706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>Zmiana formy p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szCs w:val="24"/>
                <w:lang w:eastAsia="ar-SA"/>
              </w:rPr>
              <w:t>raca zaliczeniowa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-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przesłanie pracy na e-maila </w:t>
            </w:r>
          </w:p>
          <w:p w:rsidR="00A222C9" w:rsidRPr="00570658" w:rsidRDefault="00570658" w:rsidP="005706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Zmiana formy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aktywność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– kontakt z wykładowcą za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lastRenderedPageBreak/>
              <w:t xml:space="preserve">pomocą e-maila  </w:t>
            </w:r>
          </w:p>
        </w:tc>
      </w:tr>
      <w:tr w:rsidR="002D505E" w:rsidTr="00941B3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0870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K</w:t>
            </w:r>
            <w:r w:rsidR="002D505E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05E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E" w:rsidRPr="00941B3D" w:rsidRDefault="00570658" w:rsidP="003C48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Zmiana formy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aktywność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– kontakt z wykładowcą za pomocą e-maila  </w:t>
            </w:r>
          </w:p>
        </w:tc>
      </w:tr>
      <w:tr w:rsidR="002D505E" w:rsidTr="00941B3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63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</w:t>
            </w:r>
            <w:r w:rsidR="002D505E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05E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E" w:rsidRPr="00941B3D" w:rsidRDefault="005706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Zmiana formy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aktywność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– kontakt z wykładowcą za pomocą e-maila  </w:t>
            </w:r>
          </w:p>
        </w:tc>
      </w:tr>
      <w:tr w:rsidR="002D505E" w:rsidTr="00941B3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05E" w:rsidRDefault="002D505E" w:rsidP="002D63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</w:t>
            </w:r>
            <w:r w:rsidR="002D63C5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05E" w:rsidRDefault="002D505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05E" w:rsidRPr="00570658" w:rsidRDefault="00941B3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5E" w:rsidRPr="00941B3D" w:rsidRDefault="005706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2"/>
                <w:sz w:val="24"/>
                <w:szCs w:val="24"/>
                <w:lang w:eastAsia="ar-SA"/>
              </w:rPr>
            </w:pP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Zmiana formy </w:t>
            </w:r>
            <w:r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aktywność </w:t>
            </w:r>
            <w:r w:rsidRPr="0057065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– kontakt z wykładowcą za pomocą e-maila  </w:t>
            </w:r>
          </w:p>
        </w:tc>
      </w:tr>
    </w:tbl>
    <w:p w:rsidR="002D505E" w:rsidRDefault="002D505E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</w:r>
    </w:p>
    <w:p w:rsidR="002D505E" w:rsidRDefault="002D505E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3.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2D505E" w:rsidRDefault="002D505E" w:rsidP="002D505E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2D505E" w:rsidRDefault="002D505E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7E12C8" w:rsidRPr="00157A25" w:rsidRDefault="007E12C8" w:rsidP="007E12C8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57A25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7E12C8" w:rsidRPr="00157A25" w:rsidTr="00AA6741">
        <w:trPr>
          <w:jc w:val="center"/>
        </w:trPr>
        <w:tc>
          <w:tcPr>
            <w:tcW w:w="959" w:type="dxa"/>
          </w:tcPr>
          <w:p w:rsidR="007E12C8" w:rsidRPr="00157A25" w:rsidRDefault="007E12C8" w:rsidP="00AA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</w:tcPr>
          <w:p w:rsidR="007E12C8" w:rsidRPr="00157A25" w:rsidRDefault="007E12C8" w:rsidP="007E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E12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zmiana formy - </w:t>
            </w:r>
            <w:r w:rsidRPr="007E12C8">
              <w:rPr>
                <w:rFonts w:ascii="Times New Roman" w:hAnsi="Times New Roman" w:cs="Times New Roman"/>
                <w:color w:val="FF0000"/>
              </w:rPr>
              <w:t>z</w:t>
            </w:r>
            <w:r w:rsidRPr="007E12C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>lecenie przygotowania eseju, który pozwoli na weryfikację wiedzy wskaże zdobyte umiejętności</w:t>
            </w:r>
            <w:r w:rsidRPr="007E12C8">
              <w:rPr>
                <w:rFonts w:ascii="Times New Roman" w:eastAsia="Times New Roman" w:hAnsi="Times New Roman" w:cs="Calibri"/>
                <w:kern w:val="2"/>
                <w:lang w:eastAsia="ar-SA"/>
              </w:rPr>
              <w:t>.</w:t>
            </w:r>
          </w:p>
        </w:tc>
      </w:tr>
      <w:tr w:rsidR="007E12C8" w:rsidRPr="00157A25" w:rsidTr="00AA6741">
        <w:trPr>
          <w:jc w:val="center"/>
        </w:trPr>
        <w:tc>
          <w:tcPr>
            <w:tcW w:w="959" w:type="dxa"/>
          </w:tcPr>
          <w:p w:rsidR="007E12C8" w:rsidRPr="00157A25" w:rsidRDefault="007E12C8" w:rsidP="00AA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</w:tcPr>
          <w:p w:rsidR="007E12C8" w:rsidRPr="00157A25" w:rsidRDefault="007E12C8" w:rsidP="007E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zaliczeniowa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nr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12C8">
              <w:rPr>
                <w:rFonts w:ascii="Times New Roman" w:hAnsi="Times New Roman" w:cs="Times New Roman"/>
                <w:color w:val="FF0000"/>
              </w:rPr>
              <w:t>p</w:t>
            </w:r>
            <w:r w:rsidRPr="007E12C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>raca zaliczeniowa przysłana e-mailem</w:t>
            </w:r>
          </w:p>
        </w:tc>
      </w:tr>
      <w:tr w:rsidR="007E12C8" w:rsidRPr="00157A25" w:rsidTr="00AA6741">
        <w:trPr>
          <w:jc w:val="center"/>
        </w:trPr>
        <w:tc>
          <w:tcPr>
            <w:tcW w:w="959" w:type="dxa"/>
          </w:tcPr>
          <w:p w:rsidR="007E12C8" w:rsidRPr="00157A25" w:rsidRDefault="007E12C8" w:rsidP="00AA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</w:tcPr>
          <w:p w:rsidR="007E12C8" w:rsidRPr="00157A25" w:rsidRDefault="007E12C8" w:rsidP="00AA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zaliczeniowa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nr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70658" w:rsidRPr="007E12C8">
              <w:rPr>
                <w:rFonts w:ascii="Times New Roman" w:hAnsi="Times New Roman" w:cs="Times New Roman"/>
                <w:color w:val="FF0000"/>
              </w:rPr>
              <w:t>p</w:t>
            </w:r>
            <w:r w:rsidR="00570658" w:rsidRPr="007E12C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>raca zaliczeniowa przysłana e-mailem</w:t>
            </w:r>
          </w:p>
        </w:tc>
      </w:tr>
    </w:tbl>
    <w:p w:rsidR="00570658" w:rsidRDefault="00570658" w:rsidP="002D505E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570658" w:rsidRPr="00157A25" w:rsidRDefault="00570658" w:rsidP="00570658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57A25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570658" w:rsidRPr="00157A25" w:rsidTr="00AA6741">
        <w:trPr>
          <w:jc w:val="center"/>
        </w:trPr>
        <w:tc>
          <w:tcPr>
            <w:tcW w:w="959" w:type="dxa"/>
          </w:tcPr>
          <w:p w:rsidR="00570658" w:rsidRPr="00157A25" w:rsidRDefault="00570658" w:rsidP="00AA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</w:tcPr>
          <w:p w:rsidR="00570658" w:rsidRPr="00157A25" w:rsidRDefault="00570658" w:rsidP="00B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</w:t>
            </w:r>
          </w:p>
          <w:p w:rsidR="00570658" w:rsidRPr="00157A25" w:rsidRDefault="00570658" w:rsidP="00B3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(średnia zwykła)</w:t>
            </w:r>
            <w:r w:rsidR="00B3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373" w:rsidRPr="007E12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zmiana formy </w:t>
            </w:r>
            <w:r w:rsidR="00B353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B35373" w:rsidRPr="007E12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353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 podstawie</w:t>
            </w:r>
            <w:r w:rsidR="00B35373" w:rsidRPr="007E12C8"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  <w:t xml:space="preserve"> eseju</w:t>
            </w:r>
          </w:p>
        </w:tc>
      </w:tr>
      <w:tr w:rsidR="00570658" w:rsidRPr="00157A25" w:rsidTr="00AA6741">
        <w:trPr>
          <w:jc w:val="center"/>
        </w:trPr>
        <w:tc>
          <w:tcPr>
            <w:tcW w:w="959" w:type="dxa"/>
          </w:tcPr>
          <w:p w:rsidR="00570658" w:rsidRPr="00157A25" w:rsidRDefault="00570658" w:rsidP="00AA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87" w:type="dxa"/>
          </w:tcPr>
          <w:p w:rsidR="00570658" w:rsidRPr="00157A25" w:rsidRDefault="00570658" w:rsidP="00AA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pracy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na podstawie średniej zwykłej F2+F3</w:t>
            </w:r>
          </w:p>
        </w:tc>
      </w:tr>
      <w:tr w:rsidR="00570658" w:rsidRPr="00157A25" w:rsidTr="00AA6741">
        <w:trPr>
          <w:jc w:val="center"/>
        </w:trPr>
        <w:tc>
          <w:tcPr>
            <w:tcW w:w="959" w:type="dxa"/>
          </w:tcPr>
          <w:p w:rsidR="00570658" w:rsidRPr="00157A25" w:rsidRDefault="00570658" w:rsidP="00AA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</w:tcPr>
          <w:p w:rsidR="00570658" w:rsidRPr="00157A25" w:rsidRDefault="00570658" w:rsidP="00AA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P1+P2</w:t>
            </w:r>
          </w:p>
        </w:tc>
      </w:tr>
    </w:tbl>
    <w:p w:rsidR="00570658" w:rsidRDefault="00570658" w:rsidP="002D505E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D505E" w:rsidRDefault="002D505E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D505E" w:rsidRDefault="002D505E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4. Literatura podstawowa i uzupełniająca </w:t>
      </w:r>
    </w:p>
    <w:p w:rsidR="007E12C8" w:rsidRDefault="007E12C8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7E12C8" w:rsidRPr="007E12C8" w:rsidRDefault="007E12C8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Literatura bez zmian</w:t>
      </w:r>
    </w:p>
    <w:p w:rsidR="002D505E" w:rsidRDefault="002D505E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5373" w:rsidRDefault="00B35373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505E" w:rsidRDefault="002D505E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5. Odpowiedzialny za zajęcia:                                             Dyrektor Instytutu:</w:t>
      </w:r>
    </w:p>
    <w:p w:rsidR="004C71D2" w:rsidRDefault="004C71D2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505E" w:rsidRPr="004C71D2" w:rsidRDefault="004C71D2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C7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dr hab. Stanisław Stępień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4C7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dr Irena Kozimala</w:t>
      </w:r>
    </w:p>
    <w:p w:rsidR="002D505E" w:rsidRDefault="002D505E" w:rsidP="002D505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08A5" w:rsidRDefault="008837F1" w:rsidP="008837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2D5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rzemyśl, dnia </w:t>
      </w:r>
      <w:bookmarkStart w:id="0" w:name="_GoBack"/>
      <w:bookmarkEnd w:id="0"/>
      <w:r w:rsidR="007E12C8">
        <w:rPr>
          <w:rFonts w:ascii="Times New Roman" w:eastAsia="Times New Roman" w:hAnsi="Times New Roman" w:cs="Times New Roman"/>
          <w:sz w:val="24"/>
          <w:szCs w:val="24"/>
          <w:lang w:eastAsia="ar-SA"/>
        </w:rPr>
        <w:t>15.05.2020</w:t>
      </w:r>
    </w:p>
    <w:sectPr w:rsidR="00FA08A5" w:rsidSect="008120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D505E"/>
    <w:rsid w:val="000126A4"/>
    <w:rsid w:val="00025C21"/>
    <w:rsid w:val="00085E62"/>
    <w:rsid w:val="00087056"/>
    <w:rsid w:val="000D0530"/>
    <w:rsid w:val="00101ADC"/>
    <w:rsid w:val="001708AE"/>
    <w:rsid w:val="001959B6"/>
    <w:rsid w:val="001B269A"/>
    <w:rsid w:val="001B6585"/>
    <w:rsid w:val="001C49F6"/>
    <w:rsid w:val="002D505E"/>
    <w:rsid w:val="002D63C5"/>
    <w:rsid w:val="003C486A"/>
    <w:rsid w:val="004C71D2"/>
    <w:rsid w:val="00520BE9"/>
    <w:rsid w:val="0056362F"/>
    <w:rsid w:val="00570658"/>
    <w:rsid w:val="006252FB"/>
    <w:rsid w:val="00714943"/>
    <w:rsid w:val="0074038A"/>
    <w:rsid w:val="007E12C8"/>
    <w:rsid w:val="0081209C"/>
    <w:rsid w:val="008468BE"/>
    <w:rsid w:val="008722EB"/>
    <w:rsid w:val="008837F1"/>
    <w:rsid w:val="008B4925"/>
    <w:rsid w:val="008E35F3"/>
    <w:rsid w:val="00941B3D"/>
    <w:rsid w:val="00971B31"/>
    <w:rsid w:val="00A222C9"/>
    <w:rsid w:val="00A8101F"/>
    <w:rsid w:val="00AB2E2B"/>
    <w:rsid w:val="00B35373"/>
    <w:rsid w:val="00BC768B"/>
    <w:rsid w:val="00C403AC"/>
    <w:rsid w:val="00CB3872"/>
    <w:rsid w:val="00CC7C08"/>
    <w:rsid w:val="00CE2F86"/>
    <w:rsid w:val="00CE6AF7"/>
    <w:rsid w:val="00CF4176"/>
    <w:rsid w:val="00D575BE"/>
    <w:rsid w:val="00E2664E"/>
    <w:rsid w:val="00E45AD6"/>
    <w:rsid w:val="00E60A98"/>
    <w:rsid w:val="00EB378F"/>
    <w:rsid w:val="00F37A3D"/>
    <w:rsid w:val="00F91FE7"/>
    <w:rsid w:val="00FA08A5"/>
    <w:rsid w:val="00FD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05E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character" w:styleId="Hipercze">
    <w:name w:val="Hyperlink"/>
    <w:basedOn w:val="Domylnaczcionkaakapitu"/>
    <w:uiPriority w:val="99"/>
    <w:unhideWhenUsed/>
    <w:rsid w:val="00CE6A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.stepie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PWIN</dc:creator>
  <cp:lastModifiedBy>Zbigniew</cp:lastModifiedBy>
  <cp:revision>6</cp:revision>
  <dcterms:created xsi:type="dcterms:W3CDTF">2020-05-14T20:03:00Z</dcterms:created>
  <dcterms:modified xsi:type="dcterms:W3CDTF">2020-05-17T17:33:00Z</dcterms:modified>
</cp:coreProperties>
</file>