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caps/>
          <w:kern w:val="24"/>
          <w:sz w:val="24"/>
          <w:szCs w:val="24"/>
        </w:rPr>
        <w:t xml:space="preserve">karta przedmiotu 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1. Przedmiot i jego usytuowanie w systemie studiów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B4079D" w:rsidRPr="00B4079D" w:rsidTr="004D55DE">
        <w:trPr>
          <w:trHeight w:hRule="exact"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Instytut H</w:t>
            </w:r>
            <w:r w:rsidR="00FF12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istorii</w:t>
            </w:r>
          </w:p>
        </w:tc>
      </w:tr>
      <w:tr w:rsidR="00B4079D" w:rsidRPr="00B4079D" w:rsidTr="004D55DE">
        <w:trPr>
          <w:trHeight w:hRule="exact"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B4079D" w:rsidRPr="00B4079D" w:rsidTr="004D55DE">
        <w:trPr>
          <w:trHeight w:hRule="exact"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Forma prowadzenia </w:t>
            </w:r>
            <w:r w:rsidRPr="00B407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studiów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stacjonarne</w:t>
            </w:r>
          </w:p>
        </w:tc>
      </w:tr>
      <w:tr w:rsidR="00B4079D" w:rsidRPr="00B4079D" w:rsidTr="004D55DE">
        <w:trPr>
          <w:trHeight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praktyczny</w:t>
            </w:r>
          </w:p>
        </w:tc>
      </w:tr>
      <w:tr w:rsidR="00B4079D" w:rsidRPr="00B4079D" w:rsidTr="004D55DE">
        <w:trPr>
          <w:trHeight w:hRule="exact"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studia I stopnia</w:t>
            </w:r>
          </w:p>
        </w:tc>
      </w:tr>
      <w:tr w:rsidR="00B4079D" w:rsidRPr="00B4079D" w:rsidTr="004D55DE">
        <w:trPr>
          <w:trHeight w:hRule="exact"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XX w. najnowsza Polski (po 1945 r.)</w:t>
            </w:r>
          </w:p>
        </w:tc>
      </w:tr>
      <w:tr w:rsidR="00B4079D" w:rsidRPr="00B4079D" w:rsidTr="004D55DE">
        <w:trPr>
          <w:trHeight w:hRule="exact"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H-M3-O-4</w:t>
            </w:r>
            <w:r w:rsidR="00D01D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B4079D" w:rsidRPr="00B4079D" w:rsidTr="004D55DE">
        <w:trPr>
          <w:trHeight w:val="53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przedmiot: kierunkowy</w:t>
            </w:r>
          </w:p>
        </w:tc>
      </w:tr>
      <w:tr w:rsidR="00B4079D" w:rsidRPr="00B4079D" w:rsidTr="004D55DE">
        <w:trPr>
          <w:trHeight w:val="559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obowiązkowy</w:t>
            </w:r>
          </w:p>
        </w:tc>
      </w:tr>
      <w:tr w:rsidR="00B4079D" w:rsidRPr="00B4079D" w:rsidTr="004D55DE">
        <w:trPr>
          <w:trHeight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VI   </w:t>
            </w:r>
          </w:p>
        </w:tc>
      </w:tr>
      <w:tr w:rsidR="00B4079D" w:rsidRPr="00B4079D" w:rsidTr="004D55DE">
        <w:trPr>
          <w:trHeight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B4079D" w:rsidRPr="00B4079D" w:rsidTr="004D55DE">
        <w:trPr>
          <w:trHeight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B4079D" w:rsidRPr="00B4079D" w:rsidRDefault="00D01D67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</w:tr>
      <w:tr w:rsidR="00B4079D" w:rsidRPr="00B4079D" w:rsidTr="004D55DE">
        <w:trPr>
          <w:trHeight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vAlign w:val="center"/>
          </w:tcPr>
          <w:p w:rsidR="00B4079D" w:rsidRPr="00B4079D" w:rsidRDefault="00D01D67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Dariusz </w:t>
            </w:r>
            <w:proofErr w:type="spellStart"/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Iwaneczko</w:t>
            </w:r>
            <w:proofErr w:type="spellEnd"/>
          </w:p>
        </w:tc>
      </w:tr>
      <w:tr w:rsidR="00B4079D" w:rsidRPr="00B4079D" w:rsidTr="004D55DE">
        <w:trPr>
          <w:trHeight w:val="397"/>
        </w:trPr>
        <w:tc>
          <w:tcPr>
            <w:tcW w:w="4219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Dariusz </w:t>
            </w:r>
            <w:proofErr w:type="spellStart"/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Iwaneczko</w:t>
            </w:r>
            <w:proofErr w:type="spellEnd"/>
          </w:p>
        </w:tc>
      </w:tr>
    </w:tbl>
    <w:p w:rsidR="00B4079D" w:rsidRPr="00B4079D" w:rsidRDefault="00B4079D" w:rsidP="00B4079D">
      <w:pPr>
        <w:rPr>
          <w:rFonts w:ascii="Times New Roman" w:hAnsi="Times New Roman" w:cs="Times New Roman"/>
          <w:sz w:val="24"/>
          <w:szCs w:val="24"/>
        </w:rPr>
      </w:pPr>
    </w:p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t>2. Formy zajęć dydaktycznych i ich wymiar (godziny w siatce studiów; tygodnie praktyk)</w:t>
      </w:r>
    </w:p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B4079D" w:rsidRPr="00B4079D" w:rsidTr="004D55DE">
        <w:trPr>
          <w:jc w:val="center"/>
        </w:trPr>
        <w:tc>
          <w:tcPr>
            <w:tcW w:w="106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30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2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7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1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4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B4079D" w:rsidRPr="00D01D67" w:rsidTr="004D55DE">
        <w:trPr>
          <w:jc w:val="center"/>
        </w:trPr>
        <w:tc>
          <w:tcPr>
            <w:tcW w:w="1069" w:type="dxa"/>
          </w:tcPr>
          <w:p w:rsidR="00B4079D" w:rsidRPr="00D01D67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B4079D" w:rsidRPr="00D01D67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B4079D" w:rsidRPr="00D01D67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4079D" w:rsidRPr="00D01D67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B4079D" w:rsidRPr="00D01D67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4079D" w:rsidRPr="00D01D67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4079D" w:rsidRPr="00D01D67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79D" w:rsidRPr="00D01D67" w:rsidRDefault="00B4079D" w:rsidP="00B4079D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t>Opis stosowanych metod (tylko wówczas, gdy objaśnienia wymaga nietypowy sposób ich użycia)</w:t>
      </w:r>
    </w:p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Wykład z prezentacją multimedialną. 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W ramach ćwiczeń studenci przygotowują: projekt, prezentacje multimedialne, połączone z wypracowaniem na podstawie zadanej literatury przedmiotu.</w:t>
      </w:r>
    </w:p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bookmarkEnd w:id="0"/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t>3. Cele przedmiotu (opcja)</w:t>
      </w:r>
    </w:p>
    <w:p w:rsidR="00B4079D" w:rsidRPr="00B4079D" w:rsidRDefault="00B4079D" w:rsidP="00B4079D">
      <w:pPr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Celem przedmiotu jest zapoznanie studentów z podstawową wiedzą z zakresu historii najnowszej Polski oraz poznanie przez nich procesu dziejowego, kształtowanie u studentów umiejętności myślenia przyczynowo-skutkowego oraz wyrobienie umiejętności krytycznej analizy faktów.</w:t>
      </w:r>
    </w:p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Wymagania wstępne w zakresie wiedzy, umiejętności i innych kompetencji</w:t>
      </w:r>
    </w:p>
    <w:p w:rsidR="00B4079D" w:rsidRPr="00B4079D" w:rsidRDefault="00B4079D" w:rsidP="00B4079D">
      <w:pPr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Podstawowa, ogólnodostępna  wiedza (program szkoły średniej, literatura, prasa oraz media elektroniczne) z zakresu historii Polski po 1945 r. </w:t>
      </w:r>
    </w:p>
    <w:p w:rsidR="00B4079D" w:rsidRPr="00B4079D" w:rsidRDefault="00B4079D" w:rsidP="00B4079D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079D" w:rsidRPr="00B4079D" w:rsidRDefault="00B4079D" w:rsidP="00B4079D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5. Efekty kształcenia</w:t>
      </w:r>
      <w:r w:rsidRPr="00B4079D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, </w:t>
      </w: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efektów kształcenia dla obszaru (obszarów) i kierunku 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B4079D" w:rsidRPr="00B4079D" w:rsidTr="004D55DE">
        <w:tc>
          <w:tcPr>
            <w:tcW w:w="851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Odniesienie kierunkowych efektów kształcenia do efektów obszarowych</w:t>
            </w:r>
          </w:p>
        </w:tc>
      </w:tr>
      <w:tr w:rsidR="00B4079D" w:rsidRPr="00B4079D" w:rsidTr="004D55DE">
        <w:trPr>
          <w:trHeight w:val="397"/>
        </w:trPr>
        <w:tc>
          <w:tcPr>
            <w:tcW w:w="851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szczegółową z zakresu najnowszej historii Polski w ujęciu chronologicznym i problemowym, zorientowaną na zastosowanie praktyczne w turystyce lub nauczycielstwie</w:t>
            </w:r>
          </w:p>
        </w:tc>
        <w:tc>
          <w:tcPr>
            <w:tcW w:w="1843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</w:tr>
      <w:tr w:rsidR="00B4079D" w:rsidRPr="00B4079D" w:rsidTr="004D55DE">
        <w:trPr>
          <w:trHeight w:val="397"/>
        </w:trPr>
        <w:tc>
          <w:tcPr>
            <w:tcW w:w="851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Zna specjalistyczną terminologię historyczną związaną z najnowszymi dziejami Polski, zorientowaną na zastosowanie praktyczne w turystyce lub nauczycielstwie</w:t>
            </w:r>
          </w:p>
        </w:tc>
        <w:tc>
          <w:tcPr>
            <w:tcW w:w="1843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B4079D" w:rsidRPr="00B4079D" w:rsidTr="004D55DE">
        <w:trPr>
          <w:trHeight w:val="397"/>
        </w:trPr>
        <w:tc>
          <w:tcPr>
            <w:tcW w:w="851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merytorycznie uzasadniać własne tezy i hipotezy badawcze, krytycznie wykorzystując dotychczasowy dorobek historiograficzny z dziejów najnowszych Polski</w:t>
            </w:r>
          </w:p>
        </w:tc>
        <w:tc>
          <w:tcPr>
            <w:tcW w:w="1843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B4079D" w:rsidRPr="00B4079D" w:rsidTr="004D55DE">
        <w:trPr>
          <w:trHeight w:val="397"/>
        </w:trPr>
        <w:tc>
          <w:tcPr>
            <w:tcW w:w="851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przygotować prace pisemne i wystąpienia ustne w języku polskim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B4079D" w:rsidRPr="00B4079D" w:rsidTr="004D55DE">
        <w:trPr>
          <w:trHeight w:val="397"/>
        </w:trPr>
        <w:tc>
          <w:tcPr>
            <w:tcW w:w="851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refleksji historycznej nt najnowszych dziejów Polski dla zachowania tożsamości narodowej, dziedzictwa kulturowego regionu, kraju i cywilizacji europejskiej oraz kształtowania więzi społecznych</w:t>
            </w:r>
          </w:p>
        </w:tc>
        <w:tc>
          <w:tcPr>
            <w:tcW w:w="1843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B4079D" w:rsidRPr="00B4079D" w:rsidTr="004D55DE">
        <w:trPr>
          <w:trHeight w:val="397"/>
        </w:trPr>
        <w:tc>
          <w:tcPr>
            <w:tcW w:w="851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Aktywnie uczestniczy w różnych formach życia kulturalnego, naukowego i społecznego w miejscu studiów i zamieszkania</w:t>
            </w:r>
          </w:p>
        </w:tc>
        <w:tc>
          <w:tcPr>
            <w:tcW w:w="1843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K_K07</w:t>
            </w:r>
          </w:p>
        </w:tc>
      </w:tr>
    </w:tbl>
    <w:p w:rsidR="00B4079D" w:rsidRPr="00B4079D" w:rsidRDefault="00B4079D" w:rsidP="00B4079D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6.</w:t>
      </w:r>
      <w:r w:rsidRPr="00B4079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Treści kształcenia – oddzielnie dla każdej formy zajęć dydaktycznych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sz w:val="24"/>
                <w:szCs w:val="24"/>
              </w:rPr>
              <w:t>A. Tematyka wykładów – szczegółowy opis bloków tematycznych</w:t>
            </w:r>
          </w:p>
        </w:tc>
        <w:tc>
          <w:tcPr>
            <w:tcW w:w="86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Instalacja systemu komunistycznego w Polsce.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Antykomunistyczne podziemie zbrojne i opozycja polityczna wobec rządów komunistycznych.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Referendum z 30 czerwca 1946 r. i wybory do Sejmu w 1947 roku.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Sowietyzacja Polski.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Polska emigracja polityczna po II wojnie światowej.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Polski rok 1956. Kryzys poznański i październikowa „odwilż”.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Rządy Gomułki. „Mała stabilizacja” i rozruchy marcowe.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Bunt Wybrzeża i dekada Gierka.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Opozycja demokratyczna.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Kościół a władza komunistyczna w Polsce.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Porozumienia sierpniowe i powstanie „Solidarności”.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Stan wojenny i „powojenny”.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Rozmowy „okrągłego stołu” i upadek komunizmu.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Budowa demokracji. Proces transformacji ustrojowej.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III RP.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79D" w:rsidRPr="00B4079D" w:rsidTr="004D55DE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65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sz w:val="24"/>
                <w:szCs w:val="24"/>
              </w:rPr>
              <w:t>B. Tematyka ćwiczeń – szczegółowy opis bloków tematycznych</w:t>
            </w:r>
          </w:p>
        </w:tc>
        <w:tc>
          <w:tcPr>
            <w:tcW w:w="870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Sytuacja Polski u schyłku II wojny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Instalacja systemu władzy komunistycznej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Polskie podziemie antykomunistyczne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Stalinizacja</w:t>
            </w:r>
            <w:proofErr w:type="spellEnd"/>
            <w:r w:rsidRPr="00D01D67">
              <w:rPr>
                <w:rFonts w:ascii="Times New Roman" w:hAnsi="Times New Roman" w:cs="Times New Roman"/>
                <w:sz w:val="24"/>
                <w:szCs w:val="24"/>
              </w:rPr>
              <w:t xml:space="preserve"> Polski – postawy polskich twórców wobec komunizmu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Polski październik 1956 i zachwiane nadzieje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Sport w PRL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Działalność emigracji politycznej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Polska za rządów Gierka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Polskie kryzysy społeczno-polityczne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Aparat represji w PRL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Organizacje opozycyjne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Powstanie „Solidarności” i innych organizacji niezależnych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Stan wojenny i opór społeczny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Upadek władzy komunistycznej w Polsce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8358" w:type="dxa"/>
          </w:tcPr>
          <w:p w:rsidR="00B4079D" w:rsidRPr="00D01D67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D67">
              <w:rPr>
                <w:rFonts w:ascii="Times New Roman" w:hAnsi="Times New Roman" w:cs="Times New Roman"/>
                <w:sz w:val="24"/>
                <w:szCs w:val="24"/>
              </w:rPr>
              <w:t>Proces transformacji ustrojowej w Polsce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9D" w:rsidRPr="00B4079D" w:rsidTr="00B4079D">
        <w:tc>
          <w:tcPr>
            <w:tcW w:w="817" w:type="dxa"/>
            <w:vAlign w:val="center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</w:tcPr>
          <w:p w:rsidR="00B4079D" w:rsidRPr="00B4079D" w:rsidRDefault="00B4079D" w:rsidP="00B4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079D" w:rsidRPr="00B4079D" w:rsidRDefault="00B4079D" w:rsidP="00B4079D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B4079D" w:rsidRPr="00B4079D" w:rsidRDefault="00B4079D" w:rsidP="00B4079D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7. Metody weryfikacji efektów kształcenia  /w odniesieniu do poszczególnych efektów/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1056"/>
        <w:gridCol w:w="1056"/>
        <w:gridCol w:w="1310"/>
        <w:gridCol w:w="1456"/>
        <w:gridCol w:w="1350"/>
        <w:gridCol w:w="1577"/>
        <w:gridCol w:w="933"/>
      </w:tblGrid>
      <w:tr w:rsidR="00B4079D" w:rsidRPr="00B4079D" w:rsidTr="004D55DE">
        <w:trPr>
          <w:trHeight w:val="397"/>
        </w:trPr>
        <w:tc>
          <w:tcPr>
            <w:tcW w:w="1315" w:type="dxa"/>
            <w:vMerge w:val="restart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16" w:type="dxa"/>
            <w:gridSpan w:val="7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B4079D" w:rsidRPr="00B4079D" w:rsidTr="004D55DE">
        <w:trPr>
          <w:trHeight w:val="397"/>
        </w:trPr>
        <w:tc>
          <w:tcPr>
            <w:tcW w:w="0" w:type="auto"/>
            <w:vMerge/>
            <w:vAlign w:val="center"/>
          </w:tcPr>
          <w:p w:rsidR="00B4079D" w:rsidRPr="00B4079D" w:rsidRDefault="00B4079D" w:rsidP="004D55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2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06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Praca zaliczeniowa</w:t>
            </w:r>
          </w:p>
        </w:tc>
        <w:tc>
          <w:tcPr>
            <w:tcW w:w="133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6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54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B4079D" w:rsidRPr="00B4079D" w:rsidTr="004D55DE">
        <w:trPr>
          <w:trHeight w:val="397"/>
        </w:trPr>
        <w:tc>
          <w:tcPr>
            <w:tcW w:w="131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06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B4079D" w:rsidRPr="00B4079D" w:rsidTr="004D55DE">
        <w:trPr>
          <w:trHeight w:val="397"/>
        </w:trPr>
        <w:tc>
          <w:tcPr>
            <w:tcW w:w="131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06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B4079D" w:rsidRPr="00B4079D" w:rsidTr="004D55DE">
        <w:trPr>
          <w:trHeight w:val="397"/>
        </w:trPr>
        <w:tc>
          <w:tcPr>
            <w:tcW w:w="131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4079D" w:rsidRPr="00B4079D" w:rsidTr="004D55DE">
        <w:trPr>
          <w:trHeight w:val="397"/>
        </w:trPr>
        <w:tc>
          <w:tcPr>
            <w:tcW w:w="131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B4079D" w:rsidRPr="00B4079D" w:rsidTr="004D55DE">
        <w:trPr>
          <w:trHeight w:val="397"/>
        </w:trPr>
        <w:tc>
          <w:tcPr>
            <w:tcW w:w="131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3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B4079D" w:rsidRPr="00B4079D" w:rsidTr="004D55DE">
        <w:trPr>
          <w:trHeight w:val="397"/>
        </w:trPr>
        <w:tc>
          <w:tcPr>
            <w:tcW w:w="131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35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4079D" w:rsidRPr="00B4079D" w:rsidRDefault="00B4079D" w:rsidP="00B4079D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. Ocena osiągniętych efektów kształcenia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.1. Sposoby oceny</w:t>
      </w:r>
    </w:p>
    <w:p w:rsidR="00B4079D" w:rsidRPr="00B4079D" w:rsidRDefault="00B4079D" w:rsidP="00B4079D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69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Ćwiczenie projektowe nr 1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69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Ćwiczenie projektowe nr 2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Pozytywne zaliczenie egzaminu ustnego</w:t>
            </w:r>
          </w:p>
        </w:tc>
      </w:tr>
    </w:tbl>
    <w:p w:rsidR="00B4079D" w:rsidRPr="00B4079D" w:rsidRDefault="00B4079D" w:rsidP="00B407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Pr="00B4079D" w:rsidRDefault="00B4079D" w:rsidP="00B4079D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Pr="00B4079D" w:rsidRDefault="00B4079D" w:rsidP="00B4079D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Zaliczenie ćwiczeń na podstawie kolokwium, ćwiczeń projektowych</w:t>
            </w:r>
          </w:p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(średnia zwykła F1+F2+P1+P2 ).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Pozytywne zaliczenie egzaminu ustnego F3</w:t>
            </w:r>
          </w:p>
        </w:tc>
      </w:tr>
      <w:tr w:rsidR="00B4079D" w:rsidRPr="00B4079D" w:rsidTr="004D55DE">
        <w:trPr>
          <w:jc w:val="center"/>
        </w:trPr>
        <w:tc>
          <w:tcPr>
            <w:tcW w:w="959" w:type="dxa"/>
          </w:tcPr>
          <w:p w:rsidR="00B4079D" w:rsidRPr="00B4079D" w:rsidRDefault="00B4079D" w:rsidP="004D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</w:tcPr>
          <w:p w:rsidR="00B4079D" w:rsidRPr="00B4079D" w:rsidRDefault="00B4079D" w:rsidP="004D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Ocena końcowa wg wagi 0,5 (ćw.) +0,5 (egz.)</w:t>
            </w:r>
          </w:p>
        </w:tc>
      </w:tr>
    </w:tbl>
    <w:p w:rsid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8</w:t>
      </w: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.2. Kryteria oceny 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8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409"/>
        <w:gridCol w:w="1843"/>
        <w:gridCol w:w="2246"/>
      </w:tblGrid>
      <w:tr w:rsidR="00B4079D" w:rsidRPr="00B4079D" w:rsidTr="004D55DE">
        <w:trPr>
          <w:trHeight w:val="397"/>
        </w:trPr>
        <w:tc>
          <w:tcPr>
            <w:tcW w:w="180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2409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246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5</w:t>
            </w:r>
          </w:p>
        </w:tc>
      </w:tr>
      <w:tr w:rsidR="00B4079D" w:rsidRPr="00B4079D" w:rsidTr="004D55DE">
        <w:trPr>
          <w:trHeight w:val="397"/>
        </w:trPr>
        <w:tc>
          <w:tcPr>
            <w:tcW w:w="1808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  <w:p w:rsidR="00B4079D" w:rsidRPr="00B4079D" w:rsidRDefault="00B4079D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  <w:p w:rsidR="00B4079D" w:rsidRPr="00B4079D" w:rsidRDefault="00B4079D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4079D" w:rsidRPr="00B4079D" w:rsidRDefault="00B4079D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4079D" w:rsidRPr="00B4079D" w:rsidRDefault="00B4079D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4079D" w:rsidRPr="00B4079D" w:rsidRDefault="00B4079D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4079D" w:rsidRPr="00B4079D" w:rsidRDefault="00B4079D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  <w:p w:rsidR="00B4079D" w:rsidRPr="00B4079D" w:rsidRDefault="00B4079D" w:rsidP="004D55DE">
            <w:pPr>
              <w:shd w:val="clear" w:color="auto" w:fill="FFFFFF"/>
              <w:ind w:right="-10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2409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 xml:space="preserve">Student zna podstawowe fakty i potrafi przedstawić je w formie prezentacji   </w:t>
            </w:r>
          </w:p>
        </w:tc>
        <w:tc>
          <w:tcPr>
            <w:tcW w:w="1843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sz w:val="24"/>
                <w:szCs w:val="24"/>
              </w:rPr>
              <w:t>Student ma szerszą wiedzę, zna faktografie i potrafi poddać je analizie oraz umie przedstawić w formie prezentacji</w:t>
            </w:r>
          </w:p>
        </w:tc>
        <w:tc>
          <w:tcPr>
            <w:tcW w:w="2246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pogłębioną wiedzę o materiały nieobowiązkowe, samodzielnie potrafi wyciągać wnioski na podstawie zjawisk przyczynowo-skutkowych.</w:t>
            </w:r>
          </w:p>
        </w:tc>
      </w:tr>
    </w:tbl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. Literatura podstawowa i uzupełniająca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P. Sasanka, Czerwiec 1976. Geneza, przebieg, konsekwencje.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J.J. Lipski, KOR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B4079D">
        <w:rPr>
          <w:rFonts w:ascii="Times New Roman" w:hAnsi="Times New Roman" w:cs="Times New Roman"/>
          <w:sz w:val="24"/>
          <w:szCs w:val="24"/>
        </w:rPr>
        <w:t>Cyra</w:t>
      </w:r>
      <w:proofErr w:type="spellEnd"/>
      <w:r w:rsidRPr="00B4079D">
        <w:rPr>
          <w:rFonts w:ascii="Times New Roman" w:hAnsi="Times New Roman" w:cs="Times New Roman"/>
          <w:sz w:val="24"/>
          <w:szCs w:val="24"/>
        </w:rPr>
        <w:t>, Ochotnik do Auschwitz. Witold Pilecki 1901-1948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J. Eisler, Polski rok 1968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Małgorzata Ptasińska-Wójcik, Z dziejów biblioteki Kultury 1946-1966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„Zwyczajny” resort. Studia o aparacie bezpieczeństwa 1944-1956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J. Żaryn, Kościół w PRL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A. Dudek, Reglamentowana rewolucja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M. </w:t>
      </w:r>
      <w:hyperlink r:id="rId5" w:history="1">
        <w:proofErr w:type="spellStart"/>
        <w:r w:rsidRPr="00B4079D">
          <w:rPr>
            <w:rStyle w:val="Hipercze"/>
            <w:rFonts w:ascii="Times New Roman" w:hAnsi="Times New Roman"/>
            <w:color w:val="auto"/>
            <w:sz w:val="24"/>
            <w:szCs w:val="24"/>
          </w:rPr>
          <w:t>Majowski</w:t>
        </w:r>
        <w:proofErr w:type="spellEnd"/>
      </w:hyperlink>
      <w:r w:rsidRPr="00B4079D">
        <w:rPr>
          <w:rFonts w:ascii="Times New Roman" w:hAnsi="Times New Roman" w:cs="Times New Roman"/>
          <w:sz w:val="24"/>
          <w:szCs w:val="24"/>
        </w:rPr>
        <w:t>, Polska Ludowa zaprasza : polityka turystyczna w czasach Edwarda Gierka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R. Terlecki, Miecz i tarcza komunizmu</w:t>
      </w:r>
    </w:p>
    <w:p w:rsidR="00B4079D" w:rsidRPr="00B4079D" w:rsidRDefault="00B4079D" w:rsidP="00B4079D">
      <w:pPr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>R . Terlecki, Solidarność. Dekada nadziei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W. Roszkowski, </w:t>
      </w:r>
      <w:r w:rsidRPr="00B4079D">
        <w:rPr>
          <w:rFonts w:ascii="Times New Roman" w:hAnsi="Times New Roman" w:cs="Times New Roman"/>
          <w:i/>
          <w:iCs/>
          <w:sz w:val="24"/>
          <w:szCs w:val="24"/>
        </w:rPr>
        <w:t>Najnowsza historia Polski</w:t>
      </w:r>
      <w:r w:rsidRPr="00B4079D">
        <w:rPr>
          <w:rFonts w:ascii="Times New Roman" w:hAnsi="Times New Roman" w:cs="Times New Roman"/>
          <w:sz w:val="24"/>
          <w:szCs w:val="24"/>
        </w:rPr>
        <w:t xml:space="preserve">, t. 2-3, </w:t>
      </w:r>
      <w:r w:rsidRPr="00B4079D">
        <w:rPr>
          <w:rFonts w:ascii="Times New Roman" w:hAnsi="Times New Roman" w:cs="Times New Roman"/>
          <w:i/>
          <w:iCs/>
          <w:sz w:val="24"/>
          <w:szCs w:val="24"/>
        </w:rPr>
        <w:t>1945-</w:t>
      </w:r>
      <w:r w:rsidRPr="00B4079D">
        <w:rPr>
          <w:rFonts w:ascii="Times New Roman" w:hAnsi="Times New Roman" w:cs="Times New Roman"/>
          <w:sz w:val="24"/>
          <w:szCs w:val="24"/>
        </w:rPr>
        <w:t>2003, Warszawa 2003.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79D">
        <w:rPr>
          <w:rFonts w:ascii="Times New Roman" w:hAnsi="Times New Roman" w:cs="Times New Roman"/>
          <w:bCs/>
          <w:i/>
          <w:iCs/>
          <w:sz w:val="24"/>
          <w:szCs w:val="24"/>
        </w:rPr>
        <w:t>Wielka Historia Polski</w:t>
      </w:r>
      <w:r w:rsidRPr="00B4079D">
        <w:rPr>
          <w:rFonts w:ascii="Times New Roman" w:hAnsi="Times New Roman" w:cs="Times New Roman"/>
          <w:bCs/>
          <w:sz w:val="24"/>
          <w:szCs w:val="24"/>
        </w:rPr>
        <w:t xml:space="preserve">, t. 5, cześć II, Andrzej Leon Sowa, </w:t>
      </w:r>
      <w:r w:rsidRPr="00B4079D">
        <w:rPr>
          <w:rFonts w:ascii="Times New Roman" w:hAnsi="Times New Roman" w:cs="Times New Roman"/>
          <w:bCs/>
          <w:i/>
          <w:iCs/>
          <w:sz w:val="24"/>
          <w:szCs w:val="24"/>
        </w:rPr>
        <w:t>Od Drugiej do Trzeciej Rzeczypospolitej (1945-2001)</w:t>
      </w:r>
      <w:r w:rsidRPr="00B4079D">
        <w:rPr>
          <w:rFonts w:ascii="Times New Roman" w:hAnsi="Times New Roman" w:cs="Times New Roman"/>
          <w:bCs/>
          <w:sz w:val="24"/>
          <w:szCs w:val="24"/>
        </w:rPr>
        <w:t>, Kraków 2003.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A. Paczkowski, </w:t>
      </w:r>
      <w:r w:rsidRPr="00B4079D">
        <w:rPr>
          <w:rFonts w:ascii="Times New Roman" w:hAnsi="Times New Roman" w:cs="Times New Roman"/>
          <w:i/>
          <w:iCs/>
          <w:sz w:val="24"/>
          <w:szCs w:val="24"/>
        </w:rPr>
        <w:t>Pół wieku dziejów Polski 1939-1989</w:t>
      </w:r>
      <w:r w:rsidRPr="00B4079D">
        <w:rPr>
          <w:rFonts w:ascii="Times New Roman" w:hAnsi="Times New Roman" w:cs="Times New Roman"/>
          <w:sz w:val="24"/>
          <w:szCs w:val="24"/>
        </w:rPr>
        <w:t>, Wydawnictwo Naukowe PWN, Warszawa 2000.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A. Dudek, </w:t>
      </w:r>
      <w:r w:rsidRPr="00B4079D">
        <w:rPr>
          <w:rFonts w:ascii="Times New Roman" w:hAnsi="Times New Roman" w:cs="Times New Roman"/>
          <w:i/>
          <w:iCs/>
          <w:sz w:val="24"/>
          <w:szCs w:val="24"/>
        </w:rPr>
        <w:t>Historia polityczna Polski 1989-2005</w:t>
      </w:r>
      <w:r w:rsidRPr="00B4079D">
        <w:rPr>
          <w:rFonts w:ascii="Times New Roman" w:hAnsi="Times New Roman" w:cs="Times New Roman"/>
          <w:sz w:val="24"/>
          <w:szCs w:val="24"/>
        </w:rPr>
        <w:t>,  Kraków 2007.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4079D">
        <w:rPr>
          <w:rFonts w:ascii="Times New Roman" w:hAnsi="Times New Roman" w:cs="Times New Roman"/>
          <w:sz w:val="24"/>
          <w:szCs w:val="24"/>
        </w:rPr>
        <w:t>Kemp-Welch</w:t>
      </w:r>
      <w:proofErr w:type="spellEnd"/>
      <w:r w:rsidRPr="00B4079D">
        <w:rPr>
          <w:rFonts w:ascii="Times New Roman" w:hAnsi="Times New Roman" w:cs="Times New Roman"/>
          <w:sz w:val="24"/>
          <w:szCs w:val="24"/>
        </w:rPr>
        <w:t xml:space="preserve">, </w:t>
      </w:r>
      <w:r w:rsidRPr="00B4079D">
        <w:rPr>
          <w:rFonts w:ascii="Times New Roman" w:hAnsi="Times New Roman" w:cs="Times New Roman"/>
          <w:i/>
          <w:iCs/>
          <w:sz w:val="24"/>
          <w:szCs w:val="24"/>
        </w:rPr>
        <w:t>Polska pod rządami komunistów 1944-1989</w:t>
      </w:r>
      <w:r w:rsidRPr="00B4079D">
        <w:rPr>
          <w:rFonts w:ascii="Times New Roman" w:hAnsi="Times New Roman" w:cs="Times New Roman"/>
          <w:sz w:val="24"/>
          <w:szCs w:val="24"/>
        </w:rPr>
        <w:t>, Wyd. UJ, Kraków 2010.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A. Dudek, </w:t>
      </w:r>
      <w:r w:rsidRPr="00B4079D">
        <w:rPr>
          <w:rFonts w:ascii="Times New Roman" w:hAnsi="Times New Roman" w:cs="Times New Roman"/>
          <w:i/>
          <w:iCs/>
          <w:sz w:val="24"/>
          <w:szCs w:val="24"/>
        </w:rPr>
        <w:t>Państwo i Kościół w Polsce 1945-1970</w:t>
      </w:r>
      <w:r w:rsidRPr="00B4079D">
        <w:rPr>
          <w:rFonts w:ascii="Times New Roman" w:hAnsi="Times New Roman" w:cs="Times New Roman"/>
          <w:sz w:val="24"/>
          <w:szCs w:val="24"/>
        </w:rPr>
        <w:t xml:space="preserve">, Wyd. </w:t>
      </w:r>
      <w:proofErr w:type="spellStart"/>
      <w:r w:rsidRPr="00B4079D">
        <w:rPr>
          <w:rFonts w:ascii="Times New Roman" w:hAnsi="Times New Roman" w:cs="Times New Roman"/>
          <w:sz w:val="24"/>
          <w:szCs w:val="24"/>
        </w:rPr>
        <w:t>PiT</w:t>
      </w:r>
      <w:proofErr w:type="spellEnd"/>
      <w:r w:rsidRPr="00B4079D">
        <w:rPr>
          <w:rFonts w:ascii="Times New Roman" w:hAnsi="Times New Roman" w:cs="Times New Roman"/>
          <w:sz w:val="24"/>
          <w:szCs w:val="24"/>
        </w:rPr>
        <w:t>, Kraków 1995.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A. Urban, </w:t>
      </w:r>
      <w:r w:rsidRPr="00B4079D">
        <w:rPr>
          <w:rFonts w:ascii="Times New Roman" w:hAnsi="Times New Roman" w:cs="Times New Roman"/>
          <w:i/>
          <w:iCs/>
          <w:sz w:val="24"/>
          <w:szCs w:val="24"/>
        </w:rPr>
        <w:t>Emigracyjny dramat</w:t>
      </w:r>
      <w:r w:rsidRPr="00B4079D">
        <w:rPr>
          <w:rFonts w:ascii="Times New Roman" w:hAnsi="Times New Roman" w:cs="Times New Roman"/>
          <w:sz w:val="24"/>
          <w:szCs w:val="24"/>
        </w:rPr>
        <w:t>, Wyd. Bellona, Warszawa 1998.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i/>
          <w:iCs/>
          <w:sz w:val="24"/>
          <w:szCs w:val="24"/>
        </w:rPr>
        <w:t>Stan wojenny w Polsce 1981-1983</w:t>
      </w:r>
      <w:r w:rsidRPr="00B4079D">
        <w:rPr>
          <w:rFonts w:ascii="Times New Roman" w:hAnsi="Times New Roman" w:cs="Times New Roman"/>
          <w:sz w:val="24"/>
          <w:szCs w:val="24"/>
        </w:rPr>
        <w:t>, pod red. A. Dudka, IPN, Warszawa 2003.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R. Terlecki, </w:t>
      </w:r>
      <w:r w:rsidRPr="00B4079D">
        <w:rPr>
          <w:rFonts w:ascii="Times New Roman" w:hAnsi="Times New Roman" w:cs="Times New Roman"/>
          <w:i/>
          <w:iCs/>
          <w:sz w:val="24"/>
          <w:szCs w:val="24"/>
        </w:rPr>
        <w:t>Dyktatura zdrady</w:t>
      </w:r>
      <w:r w:rsidRPr="00B4079D">
        <w:rPr>
          <w:rFonts w:ascii="Times New Roman" w:hAnsi="Times New Roman" w:cs="Times New Roman"/>
          <w:sz w:val="24"/>
          <w:szCs w:val="24"/>
        </w:rPr>
        <w:t xml:space="preserve">. </w:t>
      </w:r>
      <w:r w:rsidRPr="00B4079D">
        <w:rPr>
          <w:rFonts w:ascii="Times New Roman" w:hAnsi="Times New Roman" w:cs="Times New Roman"/>
          <w:i/>
          <w:iCs/>
          <w:sz w:val="24"/>
          <w:szCs w:val="24"/>
        </w:rPr>
        <w:t>Polska w 1947 r.</w:t>
      </w:r>
      <w:r w:rsidRPr="00B4079D">
        <w:rPr>
          <w:rFonts w:ascii="Times New Roman" w:hAnsi="Times New Roman" w:cs="Times New Roman"/>
          <w:sz w:val="24"/>
          <w:szCs w:val="24"/>
        </w:rPr>
        <w:t>, Kraków 1991.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0</w:t>
      </w: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Nakład pracy studenta - bilans punktów ECTS 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486"/>
        <w:gridCol w:w="2802"/>
      </w:tblGrid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Obciążenie studenta</w:t>
            </w:r>
          </w:p>
        </w:tc>
      </w:tr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Udział w wykładach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h</w:t>
            </w:r>
          </w:p>
        </w:tc>
      </w:tr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 h</w:t>
            </w:r>
          </w:p>
        </w:tc>
      </w:tr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ćwiczeniach/konwersatoriach/laboratoriach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D01D67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="00B4079D"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 h</w:t>
            </w:r>
          </w:p>
        </w:tc>
      </w:tr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przygotowanie się do ćwiczeń/ laboratoriów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 h</w:t>
            </w:r>
          </w:p>
        </w:tc>
      </w:tr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½ h</w:t>
            </w:r>
          </w:p>
        </w:tc>
      </w:tr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Przygotowanie do egzaminu/zaliczenia/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 h</w:t>
            </w:r>
          </w:p>
        </w:tc>
      </w:tr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4540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  <w:r w:rsidR="00D01D6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</w:t>
            </w:r>
            <w:r w:rsidR="0044540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0</w:t>
            </w:r>
            <w:r w:rsidRPr="00B4079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h</w:t>
            </w:r>
          </w:p>
        </w:tc>
      </w:tr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D01D67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  <w:r w:rsidR="00B4079D" w:rsidRPr="00B4079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ECTS</w:t>
            </w:r>
          </w:p>
        </w:tc>
      </w:tr>
      <w:tr w:rsidR="00B4079D" w:rsidRPr="00B4079D" w:rsidTr="004D55DE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związane z przygotowaniem się do zajęć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44540B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½</w:t>
            </w:r>
            <w:r w:rsidR="00B4079D" w:rsidRPr="00B4079D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h</w:t>
            </w:r>
          </w:p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</w:pPr>
            <w:r w:rsidRPr="00B4079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en-US"/>
              </w:rPr>
              <w:t>2 ECTS</w:t>
            </w:r>
          </w:p>
        </w:tc>
      </w:tr>
      <w:tr w:rsidR="00B4079D" w:rsidRPr="00B4079D" w:rsidTr="004D55DE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B4079D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9D" w:rsidRPr="00B4079D" w:rsidRDefault="00D01D67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="0044540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0½</w:t>
            </w:r>
            <w:r w:rsidR="00B4079D"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</w:t>
            </w:r>
          </w:p>
          <w:p w:rsidR="00B4079D" w:rsidRPr="00B4079D" w:rsidRDefault="00D01D67" w:rsidP="004D55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</w:t>
            </w:r>
            <w:r w:rsidR="00B4079D" w:rsidRPr="00B4079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ECTS</w:t>
            </w:r>
          </w:p>
        </w:tc>
      </w:tr>
    </w:tbl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54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079D">
        <w:rPr>
          <w:rFonts w:ascii="Times New Roman" w:hAnsi="Times New Roman" w:cs="Times New Roman"/>
          <w:b/>
          <w:bCs/>
          <w:sz w:val="24"/>
          <w:szCs w:val="24"/>
        </w:rPr>
        <w:t>. Zatwierdzenie karty przedmiotu do realizacji</w:t>
      </w:r>
      <w:r w:rsidRPr="00B4079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Pr="00B4079D">
        <w:rPr>
          <w:rFonts w:ascii="Times New Roman" w:hAnsi="Times New Roman" w:cs="Times New Roman"/>
          <w:sz w:val="24"/>
          <w:szCs w:val="24"/>
        </w:rPr>
        <w:t>Odpowiedzialny za przedmiot: dr</w:t>
      </w:r>
      <w:r w:rsidR="00D01D67" w:rsidRPr="00B4079D">
        <w:rPr>
          <w:rFonts w:ascii="Times New Roman" w:hAnsi="Times New Roman" w:cs="Times New Roman"/>
          <w:kern w:val="24"/>
          <w:sz w:val="24"/>
          <w:szCs w:val="24"/>
        </w:rPr>
        <w:t xml:space="preserve"> Dariusz </w:t>
      </w:r>
      <w:proofErr w:type="spellStart"/>
      <w:r w:rsidR="00D01D67" w:rsidRPr="00B4079D">
        <w:rPr>
          <w:rFonts w:ascii="Times New Roman" w:hAnsi="Times New Roman" w:cs="Times New Roman"/>
          <w:kern w:val="24"/>
          <w:sz w:val="24"/>
          <w:szCs w:val="24"/>
        </w:rPr>
        <w:t>Iwaneczko</w:t>
      </w:r>
      <w:proofErr w:type="spellEnd"/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kern w:val="24"/>
          <w:sz w:val="24"/>
          <w:szCs w:val="24"/>
        </w:rPr>
        <w:t xml:space="preserve">2. Dyrektor instytutu: dr </w:t>
      </w:r>
      <w:r w:rsidR="00D01D67">
        <w:rPr>
          <w:rFonts w:ascii="Times New Roman" w:hAnsi="Times New Roman" w:cs="Times New Roman"/>
          <w:kern w:val="24"/>
          <w:sz w:val="24"/>
          <w:szCs w:val="24"/>
        </w:rPr>
        <w:t>Irena Kozimala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4079D" w:rsidRPr="00B4079D" w:rsidRDefault="00B4079D" w:rsidP="00B4079D">
      <w:pPr>
        <w:rPr>
          <w:rFonts w:ascii="Times New Roman" w:hAnsi="Times New Roman" w:cs="Times New Roman"/>
          <w:sz w:val="24"/>
          <w:szCs w:val="24"/>
        </w:rPr>
      </w:pPr>
      <w:r w:rsidRPr="00B4079D">
        <w:rPr>
          <w:rFonts w:ascii="Times New Roman" w:hAnsi="Times New Roman" w:cs="Times New Roman"/>
          <w:sz w:val="24"/>
          <w:szCs w:val="24"/>
        </w:rPr>
        <w:t xml:space="preserve">Przemyśl, data </w:t>
      </w:r>
      <w:r w:rsidR="00D01D67">
        <w:rPr>
          <w:rFonts w:ascii="Times New Roman" w:hAnsi="Times New Roman" w:cs="Times New Roman"/>
          <w:sz w:val="24"/>
          <w:szCs w:val="24"/>
        </w:rPr>
        <w:t>25</w:t>
      </w:r>
      <w:r w:rsidR="0044540B">
        <w:rPr>
          <w:rFonts w:ascii="Times New Roman" w:hAnsi="Times New Roman" w:cs="Times New Roman"/>
          <w:sz w:val="24"/>
          <w:szCs w:val="24"/>
        </w:rPr>
        <w:t xml:space="preserve"> </w:t>
      </w:r>
      <w:r w:rsidR="00D01D67">
        <w:rPr>
          <w:rFonts w:ascii="Times New Roman" w:hAnsi="Times New Roman" w:cs="Times New Roman"/>
          <w:sz w:val="24"/>
          <w:szCs w:val="24"/>
        </w:rPr>
        <w:t>maja</w:t>
      </w:r>
      <w:r w:rsidR="0044540B">
        <w:rPr>
          <w:rFonts w:ascii="Times New Roman" w:hAnsi="Times New Roman" w:cs="Times New Roman"/>
          <w:sz w:val="24"/>
          <w:szCs w:val="24"/>
        </w:rPr>
        <w:t xml:space="preserve"> 201</w:t>
      </w:r>
      <w:r w:rsidR="00D01D67">
        <w:rPr>
          <w:rFonts w:ascii="Times New Roman" w:hAnsi="Times New Roman" w:cs="Times New Roman"/>
          <w:sz w:val="24"/>
          <w:szCs w:val="24"/>
        </w:rPr>
        <w:t>8</w:t>
      </w:r>
      <w:r w:rsidR="0044540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079D" w:rsidRPr="00B4079D" w:rsidRDefault="00B4079D" w:rsidP="00B4079D">
      <w:pPr>
        <w:rPr>
          <w:rFonts w:ascii="Times New Roman" w:hAnsi="Times New Roman" w:cs="Times New Roman"/>
          <w:sz w:val="24"/>
          <w:szCs w:val="24"/>
        </w:rPr>
      </w:pPr>
    </w:p>
    <w:p w:rsidR="00691641" w:rsidRPr="00B4079D" w:rsidRDefault="00691641">
      <w:pPr>
        <w:rPr>
          <w:rFonts w:ascii="Times New Roman" w:hAnsi="Times New Roman" w:cs="Times New Roman"/>
          <w:sz w:val="24"/>
          <w:szCs w:val="24"/>
        </w:rPr>
      </w:pPr>
    </w:p>
    <w:sectPr w:rsidR="00691641" w:rsidRPr="00B4079D" w:rsidSect="004616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79D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064D1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540B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65AFB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4079D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1D67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0A3F"/>
    <w:rsid w:val="00F439CB"/>
    <w:rsid w:val="00F80FD1"/>
    <w:rsid w:val="00F87FFD"/>
    <w:rsid w:val="00FB15F3"/>
    <w:rsid w:val="00FE2881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407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-katalogi.pwsw.pl/cgi-bin/bu1/makwww.exe?BM=1&amp;IM=1&amp;TX=Majow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3</cp:revision>
  <dcterms:created xsi:type="dcterms:W3CDTF">2016-03-14T19:58:00Z</dcterms:created>
  <dcterms:modified xsi:type="dcterms:W3CDTF">2021-01-29T18:46:00Z</dcterms:modified>
</cp:coreProperties>
</file>