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F7703A" w:rsidRPr="00E34138" w:rsidTr="0011788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F7703A" w:rsidRPr="00E34138" w:rsidTr="0011788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F7703A" w:rsidRPr="00E34138" w:rsidTr="0011788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E3413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F7703A" w:rsidRPr="00E34138" w:rsidTr="0011788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F7703A" w:rsidRPr="00E34138" w:rsidTr="0011788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F7703A" w:rsidRPr="00594483" w:rsidTr="0011788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302153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val="en-GB" w:eastAsia="ar-SA"/>
              </w:rPr>
              <w:t>Archaic</w:t>
            </w:r>
            <w:r w:rsidRPr="0030215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val="en-GB" w:eastAsia="ar-SA"/>
              </w:rPr>
              <w:t xml:space="preserve"> English</w:t>
            </w:r>
          </w:p>
        </w:tc>
      </w:tr>
      <w:tr w:rsidR="00F7703A" w:rsidRPr="00E34138" w:rsidTr="00117886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IHM-TP-04</w:t>
            </w:r>
          </w:p>
        </w:tc>
      </w:tr>
      <w:tr w:rsidR="00F7703A" w:rsidRPr="00E34138" w:rsidTr="00117886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E34138" w:rsidRDefault="00EC118F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Przedmiot specjalizacyjny</w:t>
            </w:r>
          </w:p>
        </w:tc>
      </w:tr>
      <w:tr w:rsidR="00F7703A" w:rsidRPr="00E34138" w:rsidTr="00117886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F7703A" w:rsidRPr="00E34138" w:rsidTr="0011788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III</w:t>
            </w:r>
          </w:p>
        </w:tc>
      </w:tr>
      <w:tr w:rsidR="00F7703A" w:rsidRPr="00E34138" w:rsidTr="0011788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F7703A" w:rsidRPr="00E34138" w:rsidTr="0011788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7703A" w:rsidRPr="00E34138" w:rsidTr="0011788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7703A" w:rsidRPr="00E34138" w:rsidTr="0011788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  <w:r w:rsidR="00EC118F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j.rachfal@pwsw.eu</w:t>
            </w:r>
          </w:p>
        </w:tc>
      </w:tr>
    </w:tbl>
    <w:p w:rsidR="00F7703A" w:rsidRPr="00E34138" w:rsidRDefault="00F7703A" w:rsidP="00F7703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703A" w:rsidRPr="00E34138" w:rsidRDefault="00F7703A" w:rsidP="00F7703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F7703A" w:rsidRPr="00E34138" w:rsidTr="00117886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F7703A" w:rsidRPr="00E34138" w:rsidRDefault="00F7703A" w:rsidP="001178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05697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F7703A" w:rsidRPr="00E34138" w:rsidRDefault="00F7703A" w:rsidP="001178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F7703A" w:rsidRPr="00E34138" w:rsidRDefault="00F7703A" w:rsidP="001178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F7703A" w:rsidRPr="00E34138" w:rsidRDefault="00F7703A" w:rsidP="001178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F7703A" w:rsidRPr="00E34138" w:rsidRDefault="00F7703A" w:rsidP="001178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F7703A" w:rsidRPr="00E34138" w:rsidTr="00117886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E34138" w:rsidRDefault="00CB1C7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E34138" w:rsidRDefault="00CB1C7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703A" w:rsidRPr="00E34138" w:rsidRDefault="00F7703A" w:rsidP="00F7703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F7703A" w:rsidRPr="00BC443D" w:rsidRDefault="00F7703A" w:rsidP="00F7703A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BC443D">
        <w:rPr>
          <w:rFonts w:ascii="Calibri" w:hAnsi="Calibri"/>
          <w:sz w:val="24"/>
          <w:szCs w:val="24"/>
        </w:rPr>
        <w:t xml:space="preserve">C 1 - student nabywa wiedzę z zakresu </w:t>
      </w:r>
      <w:r>
        <w:rPr>
          <w:rFonts w:ascii="Calibri" w:hAnsi="Calibri"/>
          <w:sz w:val="24"/>
          <w:szCs w:val="24"/>
        </w:rPr>
        <w:t>kształtowania się języka angielski</w:t>
      </w:r>
      <w:r w:rsidR="00B75AFF">
        <w:rPr>
          <w:rFonts w:ascii="Calibri" w:hAnsi="Calibri"/>
          <w:sz w:val="24"/>
          <w:szCs w:val="24"/>
        </w:rPr>
        <w:t>ego w perspektywie historycznej</w:t>
      </w:r>
      <w:r w:rsidRPr="00BC443D">
        <w:rPr>
          <w:rFonts w:ascii="Calibri" w:hAnsi="Calibri"/>
          <w:sz w:val="24"/>
          <w:szCs w:val="24"/>
        </w:rPr>
        <w:t>;</w:t>
      </w:r>
    </w:p>
    <w:p w:rsidR="00F7703A" w:rsidRPr="00BC443D" w:rsidRDefault="00F7703A" w:rsidP="00F7703A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BC443D">
        <w:rPr>
          <w:rFonts w:ascii="Calibri" w:hAnsi="Calibri"/>
          <w:sz w:val="24"/>
          <w:szCs w:val="24"/>
        </w:rPr>
        <w:t xml:space="preserve">C 2 - student </w:t>
      </w:r>
      <w:r w:rsidR="00CB1C7A">
        <w:rPr>
          <w:rFonts w:ascii="Calibri" w:hAnsi="Calibri"/>
          <w:sz w:val="24"/>
          <w:szCs w:val="24"/>
        </w:rPr>
        <w:t>wie jak</w:t>
      </w:r>
      <w:r w:rsidRPr="00BC443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rozumieć i interpretować teksty dawne;</w:t>
      </w:r>
    </w:p>
    <w:p w:rsidR="00F7703A" w:rsidRPr="00BC443D" w:rsidRDefault="00F7703A" w:rsidP="00F7703A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BC443D">
        <w:rPr>
          <w:rFonts w:ascii="Calibri" w:hAnsi="Calibri"/>
          <w:sz w:val="24"/>
          <w:szCs w:val="24"/>
        </w:rPr>
        <w:t xml:space="preserve">C 3 - student </w:t>
      </w:r>
      <w:r w:rsidR="00CB1C7A">
        <w:rPr>
          <w:rFonts w:ascii="Calibri" w:hAnsi="Calibri"/>
          <w:sz w:val="24"/>
          <w:szCs w:val="24"/>
        </w:rPr>
        <w:t>posiada wiedzę z zakresu</w:t>
      </w:r>
      <w:r>
        <w:rPr>
          <w:rFonts w:ascii="Calibri" w:hAnsi="Calibri"/>
          <w:sz w:val="24"/>
          <w:szCs w:val="24"/>
        </w:rPr>
        <w:t xml:space="preserve"> archaizmów wciąż obecnych w dzisiejszej angielszczyźnie.</w:t>
      </w:r>
    </w:p>
    <w:p w:rsidR="00F7703A" w:rsidRPr="00EB0523" w:rsidRDefault="00F7703A" w:rsidP="00F7703A">
      <w:pPr>
        <w:rPr>
          <w:rFonts w:ascii="Calibri" w:hAnsi="Calibri" w:cs="Calibri"/>
          <w:b/>
          <w:kern w:val="24"/>
          <w:sz w:val="24"/>
          <w:szCs w:val="24"/>
        </w:rPr>
      </w:pPr>
    </w:p>
    <w:p w:rsidR="00F7703A" w:rsidRPr="0040167E" w:rsidRDefault="00F7703A" w:rsidP="00F7703A">
      <w:pPr>
        <w:spacing w:after="0"/>
        <w:rPr>
          <w:rFonts w:ascii="Calibri" w:hAnsi="Calibri" w:cs="Calibri"/>
          <w:b/>
          <w:kern w:val="24"/>
          <w:sz w:val="24"/>
          <w:szCs w:val="24"/>
        </w:rPr>
      </w:pPr>
    </w:p>
    <w:p w:rsidR="00F7703A" w:rsidRPr="00E34138" w:rsidRDefault="00F7703A" w:rsidP="00F7703A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CB1C7A" w:rsidRDefault="00CB1C7A" w:rsidP="00CB1C7A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 xml:space="preserve">Zaliczenie kursów z zakresu PNJA na semestrach I </w:t>
      </w:r>
      <w:proofErr w:type="spellStart"/>
      <w:r>
        <w:rPr>
          <w:rFonts w:ascii="Calibri" w:eastAsia="Cambria" w:hAnsi="Calibri" w:cs="Calibri"/>
          <w:sz w:val="24"/>
          <w:szCs w:val="24"/>
        </w:rPr>
        <w:t>i</w:t>
      </w:r>
      <w:proofErr w:type="spellEnd"/>
      <w:r>
        <w:rPr>
          <w:rFonts w:ascii="Calibri" w:eastAsia="Cambria" w:hAnsi="Calibri" w:cs="Calibri"/>
          <w:sz w:val="24"/>
          <w:szCs w:val="24"/>
        </w:rPr>
        <w:t xml:space="preserve"> II;</w:t>
      </w:r>
    </w:p>
    <w:p w:rsidR="00CB1C7A" w:rsidRDefault="00CB1C7A" w:rsidP="00CB1C7A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  <w:lang w:val="en-GB"/>
        </w:rPr>
      </w:pPr>
      <w:proofErr w:type="spellStart"/>
      <w:r w:rsidRPr="00243E3C">
        <w:rPr>
          <w:rFonts w:ascii="Calibri" w:eastAsia="Cambria" w:hAnsi="Calibri" w:cs="Calibri"/>
          <w:sz w:val="24"/>
          <w:szCs w:val="24"/>
          <w:lang w:val="en-GB"/>
        </w:rPr>
        <w:t>Zaliczenie</w:t>
      </w:r>
      <w:proofErr w:type="spellEnd"/>
      <w:r w:rsidRPr="00243E3C">
        <w:rPr>
          <w:rFonts w:ascii="Calibri" w:eastAsia="Cambria" w:hAnsi="Calibri" w:cs="Calibri"/>
          <w:sz w:val="24"/>
          <w:szCs w:val="24"/>
          <w:lang w:val="en-GB"/>
        </w:rPr>
        <w:t xml:space="preserve"> </w:t>
      </w:r>
      <w:proofErr w:type="spellStart"/>
      <w:r w:rsidRPr="00243E3C">
        <w:rPr>
          <w:rFonts w:ascii="Calibri" w:eastAsia="Cambria" w:hAnsi="Calibri" w:cs="Calibri"/>
          <w:sz w:val="24"/>
          <w:szCs w:val="24"/>
          <w:lang w:val="en-GB"/>
        </w:rPr>
        <w:t>kursów</w:t>
      </w:r>
      <w:proofErr w:type="spellEnd"/>
      <w:r w:rsidRPr="00243E3C">
        <w:rPr>
          <w:rFonts w:ascii="Calibri" w:eastAsia="Cambria" w:hAnsi="Calibri" w:cs="Calibri"/>
          <w:sz w:val="24"/>
          <w:szCs w:val="24"/>
          <w:lang w:val="en-GB"/>
        </w:rPr>
        <w:t xml:space="preserve">: </w:t>
      </w:r>
      <w:r w:rsidRPr="00E30A59">
        <w:rPr>
          <w:rFonts w:ascii="Calibri" w:eastAsia="Cambria" w:hAnsi="Calibri" w:cs="Calibri"/>
          <w:i/>
          <w:sz w:val="24"/>
          <w:szCs w:val="24"/>
          <w:lang w:val="en-GB"/>
        </w:rPr>
        <w:t>Introduction to Linguistics</w:t>
      </w:r>
      <w:r w:rsidRPr="00243E3C">
        <w:rPr>
          <w:rFonts w:ascii="Calibri" w:eastAsia="Cambria" w:hAnsi="Calibri" w:cs="Calibri"/>
          <w:sz w:val="24"/>
          <w:szCs w:val="24"/>
          <w:lang w:val="en-GB"/>
        </w:rPr>
        <w:t xml:space="preserve"> </w:t>
      </w:r>
      <w:proofErr w:type="spellStart"/>
      <w:r w:rsidRPr="00243E3C">
        <w:rPr>
          <w:rFonts w:ascii="Calibri" w:eastAsia="Cambria" w:hAnsi="Calibri" w:cs="Calibri"/>
          <w:sz w:val="24"/>
          <w:szCs w:val="24"/>
          <w:lang w:val="en-GB"/>
        </w:rPr>
        <w:t>oraz</w:t>
      </w:r>
      <w:proofErr w:type="spellEnd"/>
      <w:r w:rsidRPr="00243E3C">
        <w:rPr>
          <w:rFonts w:ascii="Calibri" w:eastAsia="Cambria" w:hAnsi="Calibri" w:cs="Calibri"/>
          <w:sz w:val="24"/>
          <w:szCs w:val="24"/>
          <w:lang w:val="en-GB"/>
        </w:rPr>
        <w:t xml:space="preserve"> </w:t>
      </w:r>
      <w:r w:rsidRPr="00E30A59">
        <w:rPr>
          <w:rFonts w:ascii="Calibri" w:eastAsia="Cambria" w:hAnsi="Calibri" w:cs="Calibri"/>
          <w:i/>
          <w:sz w:val="24"/>
          <w:szCs w:val="24"/>
          <w:lang w:val="en-GB"/>
        </w:rPr>
        <w:t>Phonetics and Phonology</w:t>
      </w:r>
      <w:r>
        <w:rPr>
          <w:rFonts w:ascii="Calibri" w:eastAsia="Cambria" w:hAnsi="Calibri" w:cs="Calibri"/>
          <w:sz w:val="24"/>
          <w:szCs w:val="24"/>
          <w:lang w:val="en-GB"/>
        </w:rPr>
        <w:t xml:space="preserve"> (</w:t>
      </w:r>
      <w:proofErr w:type="spellStart"/>
      <w:r>
        <w:rPr>
          <w:rFonts w:ascii="Calibri" w:eastAsia="Cambria" w:hAnsi="Calibri" w:cs="Calibri"/>
          <w:sz w:val="24"/>
          <w:szCs w:val="24"/>
          <w:lang w:val="en-GB"/>
        </w:rPr>
        <w:t>sem.I</w:t>
      </w:r>
      <w:proofErr w:type="spellEnd"/>
      <w:r>
        <w:rPr>
          <w:rFonts w:ascii="Calibri" w:eastAsia="Cambria" w:hAnsi="Calibri" w:cs="Calibri"/>
          <w:sz w:val="24"/>
          <w:szCs w:val="24"/>
          <w:lang w:val="en-GB"/>
        </w:rPr>
        <w:t>);</w:t>
      </w:r>
    </w:p>
    <w:p w:rsidR="00CB1C7A" w:rsidRDefault="00CB1C7A" w:rsidP="00CB1C7A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  <w:lang w:val="en-GB"/>
        </w:rPr>
      </w:pPr>
      <w:proofErr w:type="spellStart"/>
      <w:r>
        <w:rPr>
          <w:rFonts w:ascii="Calibri" w:eastAsia="Cambria" w:hAnsi="Calibri" w:cs="Calibri"/>
          <w:sz w:val="24"/>
          <w:szCs w:val="24"/>
          <w:lang w:val="en-GB"/>
        </w:rPr>
        <w:t>Zaliczenie</w:t>
      </w:r>
      <w:proofErr w:type="spellEnd"/>
      <w:r>
        <w:rPr>
          <w:rFonts w:ascii="Calibri" w:eastAsia="Cambria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Cambria" w:hAnsi="Calibri" w:cs="Calibri"/>
          <w:sz w:val="24"/>
          <w:szCs w:val="24"/>
          <w:lang w:val="en-GB"/>
        </w:rPr>
        <w:t>przedmiotu</w:t>
      </w:r>
      <w:proofErr w:type="spellEnd"/>
      <w:r>
        <w:rPr>
          <w:rFonts w:ascii="Calibri" w:eastAsia="Cambria" w:hAnsi="Calibri" w:cs="Calibri"/>
          <w:sz w:val="24"/>
          <w:szCs w:val="24"/>
          <w:lang w:val="en-GB"/>
        </w:rPr>
        <w:t xml:space="preserve">: </w:t>
      </w:r>
      <w:r w:rsidRPr="00E30A59">
        <w:rPr>
          <w:rFonts w:ascii="Calibri" w:eastAsia="Cambria" w:hAnsi="Calibri" w:cs="Calibri"/>
          <w:i/>
          <w:sz w:val="24"/>
          <w:szCs w:val="24"/>
          <w:lang w:val="en-GB"/>
        </w:rPr>
        <w:t>History and Culture of Great Britain</w:t>
      </w:r>
      <w:r>
        <w:rPr>
          <w:rFonts w:ascii="Calibri" w:eastAsia="Cambria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Cambria" w:hAnsi="Calibri" w:cs="Calibri"/>
          <w:sz w:val="24"/>
          <w:szCs w:val="24"/>
          <w:lang w:val="en-GB"/>
        </w:rPr>
        <w:t>na</w:t>
      </w:r>
      <w:proofErr w:type="spellEnd"/>
      <w:r>
        <w:rPr>
          <w:rFonts w:ascii="Calibri" w:eastAsia="Cambria" w:hAnsi="Calibri" w:cs="Calibri"/>
          <w:sz w:val="24"/>
          <w:szCs w:val="24"/>
          <w:lang w:val="en-GB"/>
        </w:rPr>
        <w:t xml:space="preserve"> sem. II.</w:t>
      </w:r>
    </w:p>
    <w:p w:rsidR="00CB1C7A" w:rsidRPr="00243E3C" w:rsidRDefault="00CB1C7A" w:rsidP="00CB1C7A">
      <w:pPr>
        <w:autoSpaceDN w:val="0"/>
        <w:spacing w:after="0" w:line="240" w:lineRule="auto"/>
        <w:ind w:left="720"/>
        <w:jc w:val="both"/>
        <w:rPr>
          <w:rFonts w:ascii="Calibri" w:eastAsia="Cambria" w:hAnsi="Calibri" w:cs="Calibri"/>
          <w:sz w:val="24"/>
          <w:szCs w:val="24"/>
          <w:lang w:val="en-GB"/>
        </w:rPr>
      </w:pPr>
    </w:p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E3413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F7703A" w:rsidRPr="00E34138" w:rsidTr="001178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F7703A" w:rsidRPr="00E34138" w:rsidTr="0011788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BC443D" w:rsidRDefault="00F7703A" w:rsidP="0011788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BC443D" w:rsidRDefault="00F7703A" w:rsidP="007C5E5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 w:rsidR="007C5E5A">
              <w:rPr>
                <w:rFonts w:ascii="Calibri" w:hAnsi="Calibri" w:cs="Calibri"/>
                <w:kern w:val="24"/>
                <w:sz w:val="24"/>
                <w:szCs w:val="24"/>
              </w:rPr>
              <w:t>ma wiedzę z zakresu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 podstawow</w:t>
            </w:r>
            <w:r w:rsidR="007C5E5A">
              <w:rPr>
                <w:rFonts w:ascii="Calibri" w:hAnsi="Calibri" w:cs="Calibri"/>
                <w:kern w:val="24"/>
                <w:sz w:val="24"/>
                <w:szCs w:val="24"/>
              </w:rPr>
              <w:t xml:space="preserve">ych 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poję</w:t>
            </w:r>
            <w:r w:rsidR="007C5E5A">
              <w:rPr>
                <w:rFonts w:ascii="Calibri" w:hAnsi="Calibri" w:cs="Calibri"/>
                <w:kern w:val="24"/>
                <w:sz w:val="24"/>
                <w:szCs w:val="24"/>
              </w:rPr>
              <w:t>ć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 z </w:t>
            </w:r>
            <w:r w:rsidR="007C5E5A">
              <w:rPr>
                <w:rFonts w:ascii="Calibri" w:hAnsi="Calibri" w:cs="Calibri"/>
                <w:kern w:val="24"/>
                <w:sz w:val="24"/>
                <w:szCs w:val="24"/>
              </w:rPr>
              <w:t>dziedziny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 teorii językoznawstwa historycznego;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BC443D" w:rsidRDefault="00F7703A" w:rsidP="0011788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K_W03</w:t>
            </w:r>
          </w:p>
        </w:tc>
      </w:tr>
      <w:tr w:rsidR="00F7703A" w:rsidRPr="00E34138" w:rsidTr="0011788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BC443D" w:rsidRDefault="00F7703A" w:rsidP="0011788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BC443D" w:rsidRDefault="00F7703A" w:rsidP="007C5E5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 xml:space="preserve">student </w:t>
            </w:r>
            <w:r w:rsidR="007C5E5A">
              <w:rPr>
                <w:rFonts w:ascii="Calibri" w:hAnsi="Calibri" w:cs="Calibri"/>
                <w:sz w:val="24"/>
                <w:szCs w:val="24"/>
              </w:rPr>
              <w:t>rozumie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zjawiska związane z</w:t>
            </w:r>
            <w:r w:rsidRPr="00BC443D">
              <w:rPr>
                <w:rFonts w:ascii="Calibri" w:hAnsi="Calibri" w:cs="Calibri"/>
                <w:sz w:val="24"/>
                <w:szCs w:val="24"/>
              </w:rPr>
              <w:t xml:space="preserve"> kształtowaniem się j</w:t>
            </w:r>
            <w:r>
              <w:rPr>
                <w:rFonts w:ascii="Calibri" w:hAnsi="Calibri" w:cs="Calibri"/>
                <w:sz w:val="24"/>
                <w:szCs w:val="24"/>
              </w:rPr>
              <w:t>ę</w:t>
            </w:r>
            <w:r w:rsidRPr="00BC443D">
              <w:rPr>
                <w:rFonts w:ascii="Calibri" w:hAnsi="Calibri" w:cs="Calibri"/>
                <w:sz w:val="24"/>
                <w:szCs w:val="24"/>
              </w:rPr>
              <w:t>zyka angielskiego;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BC443D" w:rsidRDefault="00F7703A" w:rsidP="0011788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K_W04</w:t>
            </w:r>
          </w:p>
        </w:tc>
      </w:tr>
      <w:tr w:rsidR="00F7703A" w:rsidRPr="00E34138" w:rsidTr="0011788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BC443D" w:rsidRDefault="00990D40" w:rsidP="0011788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BC443D" w:rsidRDefault="00F7703A" w:rsidP="00990D4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 w:rsidR="00990D40">
              <w:rPr>
                <w:rFonts w:ascii="Calibri" w:hAnsi="Calibri" w:cs="Calibri"/>
                <w:kern w:val="24"/>
                <w:sz w:val="24"/>
                <w:szCs w:val="24"/>
              </w:rPr>
              <w:t>wie jak rozpoznać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 okres historyczny, z którego pochodzi dany tekst;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BC443D" w:rsidRDefault="00F7703A" w:rsidP="0011788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K_W04</w:t>
            </w:r>
          </w:p>
        </w:tc>
      </w:tr>
      <w:tr w:rsidR="00F7703A" w:rsidRPr="00E34138" w:rsidTr="0011788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BC443D" w:rsidRDefault="00F7703A" w:rsidP="00990D4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 w:rsidR="00990D40">
              <w:rPr>
                <w:rFonts w:ascii="Calibri" w:hAnsi="Calibri" w:cs="Calibri"/>
                <w:kern w:val="24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BC443D" w:rsidRDefault="00F7703A" w:rsidP="0011788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student poprawnie interpretuje zmiany w języ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ku w perspektywie historyczno-ję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zykoznawczej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BC443D" w:rsidRDefault="00F7703A" w:rsidP="0011788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K_U03</w:t>
            </w:r>
          </w:p>
        </w:tc>
      </w:tr>
      <w:tr w:rsidR="00F7703A" w:rsidRPr="00E34138" w:rsidTr="0011788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BC443D" w:rsidRDefault="00F7703A" w:rsidP="00990D4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 w:rsidR="00990D40"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BC443D" w:rsidRDefault="00F7703A" w:rsidP="0011788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poprawnie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zestawia archaizmy z odpowiednikami w zakresie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 xml:space="preserve"> współczesnej angielszczyzny;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BC443D" w:rsidRDefault="00F7703A" w:rsidP="0011788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K_U02</w:t>
            </w:r>
          </w:p>
        </w:tc>
      </w:tr>
      <w:tr w:rsidR="00F7703A" w:rsidRPr="00E34138" w:rsidTr="0011788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BC443D" w:rsidRDefault="00F7703A" w:rsidP="0011788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BC443D" w:rsidRDefault="00F7703A" w:rsidP="0011788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student jest świadom zróżnicowania form językowych w kontekście sytuacyjnym i społecznym.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BC443D" w:rsidRDefault="00F7703A" w:rsidP="0011788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K_K03</w:t>
            </w:r>
          </w:p>
        </w:tc>
      </w:tr>
    </w:tbl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703A" w:rsidRPr="00E34138" w:rsidRDefault="00F7703A" w:rsidP="00F770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F7703A" w:rsidRPr="00E34138" w:rsidTr="0011788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F7703A" w:rsidRPr="00E34138" w:rsidTr="0011788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BC443D" w:rsidRDefault="00F7703A" w:rsidP="0011788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BC443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Default="00F7703A" w:rsidP="00117886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Analiza wybranych tekstów w języku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staroangielskim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03A" w:rsidRDefault="00F7703A" w:rsidP="0011788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F7703A" w:rsidRPr="00E34138" w:rsidTr="0011788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BC443D" w:rsidRDefault="00F7703A" w:rsidP="0011788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Default="00F7703A" w:rsidP="00117886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Analiza wybranych tekstów w ję</w:t>
            </w:r>
            <w:r w:rsidR="000F33E4">
              <w:rPr>
                <w:rFonts w:ascii="Calibri" w:hAnsi="Calibri" w:cs="Calibri"/>
                <w:sz w:val="24"/>
                <w:szCs w:val="24"/>
              </w:rPr>
              <w:t xml:space="preserve">zyku </w:t>
            </w:r>
            <w:proofErr w:type="spellStart"/>
            <w:r w:rsidR="000F33E4">
              <w:rPr>
                <w:rFonts w:ascii="Calibri" w:hAnsi="Calibri" w:cs="Calibri"/>
                <w:sz w:val="24"/>
                <w:szCs w:val="24"/>
              </w:rPr>
              <w:t>średnioangielskim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03A" w:rsidRPr="00BC443D" w:rsidRDefault="00F7703A" w:rsidP="0011788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F7703A" w:rsidRPr="00E34138" w:rsidTr="0011788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BC443D" w:rsidRDefault="00F7703A" w:rsidP="0011788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Default="00F7703A" w:rsidP="00117886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Analiza wybranych tekstów w języku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nowoangielskim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03A" w:rsidRPr="00BC443D" w:rsidRDefault="00F7703A" w:rsidP="0011788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F7703A" w:rsidRPr="00E34138" w:rsidTr="0011788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BC443D" w:rsidRDefault="00F7703A" w:rsidP="0011788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BC443D" w:rsidRDefault="00F7703A" w:rsidP="00117886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Archaizmy wciąż używane w dzisiejszym angielskim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03A" w:rsidRPr="00BC443D" w:rsidRDefault="00F7703A" w:rsidP="0011788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F7703A" w:rsidRPr="00E34138" w:rsidTr="0011788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BC443D" w:rsidRDefault="00F7703A" w:rsidP="0011788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BC443D" w:rsidRDefault="00F7703A" w:rsidP="00117886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Stare przysłowia i idiomy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03A" w:rsidRPr="00BC443D" w:rsidRDefault="00F7703A" w:rsidP="0011788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F7703A" w:rsidRPr="00E34138" w:rsidTr="0011788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Default="00F7703A" w:rsidP="0011788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Default="00F7703A" w:rsidP="00117886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03A" w:rsidRDefault="00F7703A" w:rsidP="0011788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</w:tr>
    </w:tbl>
    <w:p w:rsidR="00F7703A" w:rsidRPr="00E34138" w:rsidRDefault="00F7703A" w:rsidP="00F7703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703A" w:rsidRDefault="00F7703A" w:rsidP="00F7703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F7703A" w:rsidRDefault="00F7703A" w:rsidP="00F7703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F7703A" w:rsidRPr="00E34138" w:rsidRDefault="00F7703A" w:rsidP="00F7703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F7703A" w:rsidRPr="00E34138" w:rsidTr="00117886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F7703A" w:rsidRPr="00E34138" w:rsidTr="00117886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F7703A" w:rsidRPr="00E34138" w:rsidTr="0011788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F7703A" w:rsidRPr="00E34138" w:rsidTr="0011788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F7703A" w:rsidRPr="00E34138" w:rsidTr="0011788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990D40" w:rsidP="0011788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F7703A" w:rsidRPr="00E34138" w:rsidTr="0011788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990D4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 w:rsidR="00990D40">
              <w:rPr>
                <w:rFonts w:ascii="Calibri" w:hAnsi="Calibri" w:cs="Calibri"/>
                <w:kern w:val="24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F7703A" w:rsidRPr="00E34138" w:rsidTr="0011788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990D4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 w:rsidR="00990D40"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F7703A" w:rsidRPr="00E34138" w:rsidTr="0011788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F7703A" w:rsidRPr="00E34138" w:rsidTr="0011788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03A" w:rsidRPr="00E34138" w:rsidRDefault="000F33E4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Wykład połączony z materiałem w prezentacji multimedialnej</w:t>
            </w:r>
          </w:p>
        </w:tc>
      </w:tr>
    </w:tbl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E3413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F7703A" w:rsidRPr="00835796" w:rsidRDefault="00F7703A" w:rsidP="00F7703A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F7703A" w:rsidRPr="00835796" w:rsidTr="0011788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A" w:rsidRPr="00835796" w:rsidRDefault="00F7703A" w:rsidP="0011788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A" w:rsidRPr="00835796" w:rsidRDefault="000F33E4" w:rsidP="0011788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</w:t>
            </w:r>
            <w:r w:rsidR="00F7703A">
              <w:rPr>
                <w:rFonts w:ascii="Calibri" w:hAnsi="Calibri"/>
                <w:sz w:val="24"/>
                <w:szCs w:val="24"/>
              </w:rPr>
              <w:t>jekt</w:t>
            </w:r>
            <w:r w:rsidR="00F7703A" w:rsidRPr="00835796">
              <w:rPr>
                <w:rFonts w:ascii="Calibri" w:hAnsi="Calibri"/>
                <w:sz w:val="24"/>
                <w:szCs w:val="24"/>
              </w:rPr>
              <w:t xml:space="preserve"> nr 1</w:t>
            </w:r>
          </w:p>
        </w:tc>
      </w:tr>
      <w:tr w:rsidR="000F33E4" w:rsidRPr="00835796" w:rsidTr="0011788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E4" w:rsidRPr="00835796" w:rsidRDefault="001961E4" w:rsidP="0011788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E4" w:rsidRDefault="001961E4" w:rsidP="0011788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Udział w zajęciach i zaangażowanie</w:t>
            </w:r>
          </w:p>
        </w:tc>
      </w:tr>
    </w:tbl>
    <w:p w:rsidR="00F7703A" w:rsidRPr="00835796" w:rsidRDefault="00F7703A" w:rsidP="00F7703A">
      <w:pPr>
        <w:rPr>
          <w:rFonts w:ascii="Calibri" w:hAnsi="Calibri"/>
          <w:b/>
          <w:sz w:val="24"/>
          <w:szCs w:val="24"/>
        </w:rPr>
      </w:pPr>
    </w:p>
    <w:p w:rsidR="00F7703A" w:rsidRPr="00835796" w:rsidRDefault="00F7703A" w:rsidP="00F7703A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4987"/>
      </w:tblGrid>
      <w:tr w:rsidR="00F7703A" w:rsidRPr="00835796" w:rsidTr="001C56D3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A" w:rsidRPr="00835796" w:rsidRDefault="00F7703A" w:rsidP="00117886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3A" w:rsidRPr="00835796" w:rsidRDefault="001961E4" w:rsidP="0011788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F1 + F2 (średnia zwykła)</w:t>
            </w:r>
          </w:p>
        </w:tc>
      </w:tr>
    </w:tbl>
    <w:p w:rsidR="00F7703A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703A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703A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703A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703A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703A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703A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703A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F7703A" w:rsidRPr="00E34138" w:rsidTr="00117886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F7703A" w:rsidRPr="00E34138" w:rsidTr="0011788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2F775D" w:rsidRDefault="00990D40" w:rsidP="0011788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Default="00F7703A" w:rsidP="0011788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rozumie</w:t>
            </w:r>
            <w:r>
              <w:rPr>
                <w:rFonts w:ascii="Calibri" w:hAnsi="Calibri" w:cs="Calibri"/>
                <w:kern w:val="24"/>
              </w:rPr>
              <w:t xml:space="preserve"> podstawowym </w:t>
            </w:r>
            <w:r>
              <w:rPr>
                <w:rFonts w:ascii="Calibri" w:hAnsi="Calibri" w:cs="Calibri"/>
                <w:kern w:val="24"/>
              </w:rPr>
              <w:lastRenderedPageBreak/>
              <w:t>stopniu</w:t>
            </w:r>
            <w:r w:rsidRPr="00BC443D">
              <w:rPr>
                <w:rFonts w:ascii="Calibri" w:hAnsi="Calibri" w:cs="Calibri"/>
                <w:kern w:val="24"/>
              </w:rPr>
              <w:t xml:space="preserve"> naturę zmian historycznych w języku</w:t>
            </w:r>
            <w:r>
              <w:rPr>
                <w:rFonts w:ascii="Calibri" w:hAnsi="Calibri" w:cs="Calibri"/>
                <w:kern w:val="24"/>
              </w:rPr>
              <w:t>.</w:t>
            </w:r>
          </w:p>
          <w:p w:rsidR="00F7703A" w:rsidRPr="00E34138" w:rsidRDefault="00F7703A" w:rsidP="0011788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Default="00F7703A" w:rsidP="0011788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lastRenderedPageBreak/>
              <w:t>Student rozumie</w:t>
            </w:r>
            <w:r>
              <w:rPr>
                <w:rFonts w:ascii="Calibri" w:hAnsi="Calibri" w:cs="Calibri"/>
                <w:kern w:val="24"/>
              </w:rPr>
              <w:t xml:space="preserve"> w więcej niż </w:t>
            </w:r>
            <w:r>
              <w:rPr>
                <w:rFonts w:ascii="Calibri" w:hAnsi="Calibri" w:cs="Calibri"/>
                <w:kern w:val="24"/>
              </w:rPr>
              <w:lastRenderedPageBreak/>
              <w:t>podstawowym stopniu</w:t>
            </w:r>
            <w:r w:rsidRPr="00BC443D">
              <w:rPr>
                <w:rFonts w:ascii="Calibri" w:hAnsi="Calibri" w:cs="Calibri"/>
                <w:kern w:val="24"/>
              </w:rPr>
              <w:t xml:space="preserve"> naturę zmian historycznych w języku</w:t>
            </w:r>
            <w:r>
              <w:rPr>
                <w:rFonts w:ascii="Calibri" w:hAnsi="Calibri" w:cs="Calibri"/>
                <w:kern w:val="24"/>
              </w:rPr>
              <w:t>.</w:t>
            </w:r>
          </w:p>
          <w:p w:rsidR="00F7703A" w:rsidRPr="00E34138" w:rsidRDefault="00F7703A" w:rsidP="00117886">
            <w:pPr>
              <w:shd w:val="clear" w:color="auto" w:fill="FFFFFF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Default="00F7703A" w:rsidP="0011788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lastRenderedPageBreak/>
              <w:t xml:space="preserve">Student </w:t>
            </w:r>
            <w:r>
              <w:rPr>
                <w:rFonts w:ascii="Calibri" w:hAnsi="Calibri" w:cs="Calibri"/>
                <w:kern w:val="24"/>
              </w:rPr>
              <w:t xml:space="preserve">dobrze </w:t>
            </w:r>
            <w:r w:rsidRPr="00BC443D">
              <w:rPr>
                <w:rFonts w:ascii="Calibri" w:hAnsi="Calibri" w:cs="Calibri"/>
                <w:kern w:val="24"/>
              </w:rPr>
              <w:t xml:space="preserve">rozumie naturę </w:t>
            </w:r>
            <w:r w:rsidRPr="00BC443D">
              <w:rPr>
                <w:rFonts w:ascii="Calibri" w:hAnsi="Calibri" w:cs="Calibri"/>
                <w:kern w:val="24"/>
              </w:rPr>
              <w:lastRenderedPageBreak/>
              <w:t>zmian historycznych w języku.</w:t>
            </w:r>
          </w:p>
          <w:p w:rsidR="00F7703A" w:rsidRDefault="00F7703A" w:rsidP="0011788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F7703A" w:rsidRPr="00E34138" w:rsidRDefault="00F7703A" w:rsidP="0011788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Default="00F7703A" w:rsidP="0011788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lastRenderedPageBreak/>
              <w:t>Student</w:t>
            </w:r>
            <w:r>
              <w:rPr>
                <w:rFonts w:ascii="Calibri" w:hAnsi="Calibri" w:cs="Calibri"/>
                <w:kern w:val="24"/>
              </w:rPr>
              <w:t xml:space="preserve"> więcej niż</w:t>
            </w:r>
            <w:r w:rsidRPr="00BC443D">
              <w:rPr>
                <w:rFonts w:ascii="Calibri" w:hAnsi="Calibri" w:cs="Calibri"/>
                <w:kern w:val="24"/>
              </w:rPr>
              <w:t xml:space="preserve"> </w:t>
            </w:r>
            <w:r>
              <w:rPr>
                <w:rFonts w:ascii="Calibri" w:hAnsi="Calibri" w:cs="Calibri"/>
                <w:kern w:val="24"/>
              </w:rPr>
              <w:t xml:space="preserve">dobrze </w:t>
            </w:r>
            <w:r w:rsidRPr="00BC443D">
              <w:rPr>
                <w:rFonts w:ascii="Calibri" w:hAnsi="Calibri" w:cs="Calibri"/>
                <w:kern w:val="24"/>
              </w:rPr>
              <w:lastRenderedPageBreak/>
              <w:t>rozumie naturę zmian historycznych w języku.</w:t>
            </w:r>
          </w:p>
          <w:p w:rsidR="00F7703A" w:rsidRPr="00E34138" w:rsidRDefault="00F7703A" w:rsidP="00117886">
            <w:pPr>
              <w:shd w:val="clear" w:color="auto" w:fill="FFFFFF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Default="00F7703A" w:rsidP="0011788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lastRenderedPageBreak/>
              <w:t xml:space="preserve">Student doskonale </w:t>
            </w:r>
            <w:r w:rsidRPr="00BC443D">
              <w:rPr>
                <w:rFonts w:ascii="Calibri" w:hAnsi="Calibri" w:cs="Calibri"/>
                <w:kern w:val="24"/>
              </w:rPr>
              <w:lastRenderedPageBreak/>
              <w:t>rozumie naturę zmian historycznych w języku.</w:t>
            </w:r>
          </w:p>
          <w:p w:rsidR="00F7703A" w:rsidRDefault="00F7703A" w:rsidP="0011788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F7703A" w:rsidRPr="00E34138" w:rsidRDefault="00F7703A" w:rsidP="0011788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</w:tr>
      <w:tr w:rsidR="00F7703A" w:rsidRPr="00E34138" w:rsidTr="0011788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2F775D" w:rsidRDefault="00F7703A" w:rsidP="00990D4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lastRenderedPageBreak/>
              <w:t>U0</w:t>
            </w:r>
            <w:r w:rsidR="00990D40">
              <w:rPr>
                <w:rFonts w:ascii="Calibri" w:hAnsi="Calibri" w:cs="Calibri"/>
                <w:kern w:val="24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BC443D" w:rsidRDefault="00F7703A" w:rsidP="0011788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poprawnie rozpoznaje okres, z którego pochodzi próbka.</w:t>
            </w:r>
          </w:p>
          <w:p w:rsidR="00F7703A" w:rsidRDefault="00F7703A" w:rsidP="0011788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poprawnie int</w:t>
            </w:r>
            <w:r>
              <w:rPr>
                <w:rFonts w:ascii="Calibri" w:hAnsi="Calibri" w:cs="Calibri"/>
                <w:kern w:val="24"/>
              </w:rPr>
              <w:t>erpretuje zmiany zachodzące w ję</w:t>
            </w:r>
            <w:r w:rsidRPr="00BC443D">
              <w:rPr>
                <w:rFonts w:ascii="Calibri" w:hAnsi="Calibri" w:cs="Calibri"/>
                <w:kern w:val="24"/>
              </w:rPr>
              <w:t>zyku.</w:t>
            </w:r>
          </w:p>
          <w:p w:rsidR="00F7703A" w:rsidRPr="00E34138" w:rsidRDefault="00F7703A" w:rsidP="0011788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BC443D" w:rsidRDefault="00F7703A" w:rsidP="0011788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 xml:space="preserve">więcej niż </w:t>
            </w:r>
            <w:r w:rsidRPr="00BC443D">
              <w:rPr>
                <w:rFonts w:ascii="Calibri" w:hAnsi="Calibri" w:cs="Calibri"/>
                <w:kern w:val="24"/>
              </w:rPr>
              <w:t>poprawnie rozpoznaje okres, z którego pochodzi próbka.</w:t>
            </w:r>
          </w:p>
          <w:p w:rsidR="00F7703A" w:rsidRDefault="00F7703A" w:rsidP="0011788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 xml:space="preserve">więcej niż </w:t>
            </w:r>
            <w:r w:rsidRPr="00BC443D">
              <w:rPr>
                <w:rFonts w:ascii="Calibri" w:hAnsi="Calibri" w:cs="Calibri"/>
                <w:kern w:val="24"/>
              </w:rPr>
              <w:t>poprawnie int</w:t>
            </w:r>
            <w:r>
              <w:rPr>
                <w:rFonts w:ascii="Calibri" w:hAnsi="Calibri" w:cs="Calibri"/>
                <w:kern w:val="24"/>
              </w:rPr>
              <w:t>erpretuje zmiany zachodzące w ję</w:t>
            </w:r>
            <w:r w:rsidRPr="00BC443D">
              <w:rPr>
                <w:rFonts w:ascii="Calibri" w:hAnsi="Calibri" w:cs="Calibri"/>
                <w:kern w:val="24"/>
              </w:rPr>
              <w:t>zyku.</w:t>
            </w:r>
          </w:p>
          <w:p w:rsidR="00F7703A" w:rsidRPr="00E34138" w:rsidRDefault="00F7703A" w:rsidP="0011788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Default="00F7703A" w:rsidP="00117886">
            <w:pPr>
              <w:shd w:val="clear" w:color="auto" w:fill="FFFFFF"/>
              <w:spacing w:after="0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z łatwością </w:t>
            </w:r>
          </w:p>
          <w:p w:rsidR="00F7703A" w:rsidRPr="00BC443D" w:rsidRDefault="00F7703A" w:rsidP="00117886">
            <w:pPr>
              <w:shd w:val="clear" w:color="auto" w:fill="FFFFFF"/>
              <w:spacing w:after="0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rozpoznaje okres, z którego pochodzi próbka.</w:t>
            </w:r>
          </w:p>
          <w:p w:rsidR="00F7703A" w:rsidRDefault="00F7703A" w:rsidP="0011788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trafnie interpretuje zmiany zachodzące w j</w:t>
            </w:r>
            <w:r>
              <w:rPr>
                <w:rFonts w:ascii="Calibri" w:hAnsi="Calibri" w:cs="Calibri"/>
                <w:kern w:val="24"/>
              </w:rPr>
              <w:t>ę</w:t>
            </w:r>
            <w:r w:rsidRPr="00BC443D">
              <w:rPr>
                <w:rFonts w:ascii="Calibri" w:hAnsi="Calibri" w:cs="Calibri"/>
                <w:kern w:val="24"/>
              </w:rPr>
              <w:t>zyku.</w:t>
            </w:r>
          </w:p>
          <w:p w:rsidR="00F7703A" w:rsidRPr="00E34138" w:rsidRDefault="00F7703A" w:rsidP="0011788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Default="00F7703A" w:rsidP="00117886">
            <w:pPr>
              <w:shd w:val="clear" w:color="auto" w:fill="FFFFFF"/>
              <w:spacing w:after="0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z </w:t>
            </w:r>
            <w:r>
              <w:rPr>
                <w:rFonts w:ascii="Calibri" w:hAnsi="Calibri" w:cs="Calibri"/>
                <w:kern w:val="24"/>
              </w:rPr>
              <w:t xml:space="preserve">dużą </w:t>
            </w:r>
            <w:r w:rsidRPr="00BC443D">
              <w:rPr>
                <w:rFonts w:ascii="Calibri" w:hAnsi="Calibri" w:cs="Calibri"/>
                <w:kern w:val="24"/>
              </w:rPr>
              <w:t xml:space="preserve">łatwością </w:t>
            </w:r>
          </w:p>
          <w:p w:rsidR="00F7703A" w:rsidRPr="00BC443D" w:rsidRDefault="00F7703A" w:rsidP="00117886">
            <w:pPr>
              <w:shd w:val="clear" w:color="auto" w:fill="FFFFFF"/>
              <w:spacing w:after="0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rozpoznaje okres, z którego pochodzi próbka.</w:t>
            </w:r>
          </w:p>
          <w:p w:rsidR="00F7703A" w:rsidRDefault="00F7703A" w:rsidP="0011788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</w:t>
            </w:r>
            <w:r>
              <w:rPr>
                <w:rFonts w:ascii="Calibri" w:hAnsi="Calibri" w:cs="Calibri"/>
                <w:kern w:val="24"/>
              </w:rPr>
              <w:t xml:space="preserve"> w pełni </w:t>
            </w:r>
            <w:r w:rsidRPr="00BC443D">
              <w:rPr>
                <w:rFonts w:ascii="Calibri" w:hAnsi="Calibri" w:cs="Calibri"/>
                <w:kern w:val="24"/>
              </w:rPr>
              <w:t xml:space="preserve"> trafnie interpretuje zmiany zachodzące w j</w:t>
            </w:r>
            <w:r>
              <w:rPr>
                <w:rFonts w:ascii="Calibri" w:hAnsi="Calibri" w:cs="Calibri"/>
                <w:kern w:val="24"/>
              </w:rPr>
              <w:t>ę</w:t>
            </w:r>
            <w:r w:rsidRPr="00BC443D">
              <w:rPr>
                <w:rFonts w:ascii="Calibri" w:hAnsi="Calibri" w:cs="Calibri"/>
                <w:kern w:val="24"/>
              </w:rPr>
              <w:t>zyku.</w:t>
            </w:r>
          </w:p>
          <w:p w:rsidR="00F7703A" w:rsidRPr="00314CA4" w:rsidRDefault="00F7703A" w:rsidP="0011788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BC443D" w:rsidRDefault="00F7703A" w:rsidP="0011788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doskonale</w:t>
            </w:r>
            <w:r w:rsidRPr="00BC443D">
              <w:rPr>
                <w:rFonts w:ascii="Calibri" w:hAnsi="Calibri" w:cs="Calibri"/>
                <w:kern w:val="24"/>
              </w:rPr>
              <w:t xml:space="preserve"> rozpoznaje okres, z którego pochodzi próbka.</w:t>
            </w:r>
          </w:p>
          <w:p w:rsidR="00F7703A" w:rsidRDefault="00F7703A" w:rsidP="0011788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wnikliwie  interpretuje zmiany zachodzące w j</w:t>
            </w:r>
            <w:r>
              <w:rPr>
                <w:rFonts w:ascii="Calibri" w:hAnsi="Calibri" w:cs="Calibri"/>
                <w:kern w:val="24"/>
              </w:rPr>
              <w:t>ę</w:t>
            </w:r>
            <w:r w:rsidRPr="00BC443D">
              <w:rPr>
                <w:rFonts w:ascii="Calibri" w:hAnsi="Calibri" w:cs="Calibri"/>
                <w:kern w:val="24"/>
              </w:rPr>
              <w:t>zyku.</w:t>
            </w:r>
          </w:p>
          <w:p w:rsidR="00F7703A" w:rsidRPr="00314CA4" w:rsidRDefault="00F7703A" w:rsidP="0011788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</w:tr>
      <w:tr w:rsidR="00F7703A" w:rsidRPr="00E34138" w:rsidTr="0011788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Default="00F7703A" w:rsidP="00990D4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</w:t>
            </w:r>
            <w:r w:rsidR="00990D40"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40167E" w:rsidRDefault="00F7703A" w:rsidP="00117886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w miarę poprawnie zestawia archaizmy z bardziej współczesnymi odpowiednikami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poprawnie zestawia archaizmy z bardziej współczesnymi odpowiednikami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z łatwością zestawia archaizmy z bardziej współczesnymi odpowiednikami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z dużą łatwością zestawia archaizmy z bardziej współczesnymi odpowiednikami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bezbłędnie zestawia archaizmy z bardziej współczesnymi odpowiednikami</w:t>
            </w:r>
          </w:p>
        </w:tc>
      </w:tr>
    </w:tbl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703A" w:rsidRPr="0070420D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70420D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B07A6F" w:rsidRPr="007C5E5A" w:rsidRDefault="00B07A6F" w:rsidP="00B07A6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7C5E5A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Literatura podstawowa:</w:t>
      </w:r>
    </w:p>
    <w:p w:rsidR="00B07A6F" w:rsidRDefault="001C56D3" w:rsidP="00B07A6F">
      <w:pPr>
        <w:pStyle w:val="Tekstpodstawowy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1. </w:t>
      </w:r>
      <w:r w:rsidR="00B07A6F">
        <w:rPr>
          <w:rFonts w:ascii="Book Antiqua" w:hAnsi="Book Antiqua"/>
          <w:lang w:val="en-US"/>
        </w:rPr>
        <w:t xml:space="preserve">Cristal. D. </w:t>
      </w:r>
      <w:r w:rsidR="00B07A6F">
        <w:rPr>
          <w:rFonts w:ascii="Book Antiqua" w:hAnsi="Book Antiqua"/>
          <w:i/>
          <w:lang w:val="en-US"/>
        </w:rPr>
        <w:t xml:space="preserve">The Cambridge </w:t>
      </w:r>
      <w:proofErr w:type="spellStart"/>
      <w:r w:rsidR="00B07A6F">
        <w:rPr>
          <w:rFonts w:ascii="Book Antiqua" w:hAnsi="Book Antiqua"/>
          <w:i/>
          <w:lang w:val="en-US"/>
        </w:rPr>
        <w:t>Encyclopaedia</w:t>
      </w:r>
      <w:proofErr w:type="spellEnd"/>
      <w:r w:rsidR="00B07A6F">
        <w:rPr>
          <w:rFonts w:ascii="Book Antiqua" w:hAnsi="Book Antiqua"/>
          <w:i/>
          <w:lang w:val="en-US"/>
        </w:rPr>
        <w:t xml:space="preserve"> of the English   Language</w:t>
      </w:r>
      <w:r w:rsidR="00B07A6F">
        <w:rPr>
          <w:rFonts w:ascii="Book Antiqua" w:hAnsi="Book Antiqua"/>
          <w:lang w:val="en-US"/>
        </w:rPr>
        <w:t xml:space="preserve">.   </w:t>
      </w:r>
    </w:p>
    <w:p w:rsidR="00B07A6F" w:rsidRDefault="00B07A6F" w:rsidP="00B07A6F">
      <w:pPr>
        <w:pStyle w:val="Tekstpodstawowy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    1995. Cambridge. Cambridge University Press.</w:t>
      </w:r>
    </w:p>
    <w:p w:rsidR="00B07A6F" w:rsidRDefault="00B07A6F" w:rsidP="00B07A6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val="en-GB" w:eastAsia="ar-SA"/>
        </w:rPr>
      </w:pPr>
      <w:proofErr w:type="spellStart"/>
      <w:r>
        <w:rPr>
          <w:rFonts w:ascii="Times New Roman" w:eastAsia="Times New Roman" w:hAnsi="Times New Roman" w:cs="Calibri"/>
          <w:b/>
          <w:kern w:val="2"/>
          <w:sz w:val="24"/>
          <w:szCs w:val="24"/>
          <w:lang w:val="en-GB" w:eastAsia="ar-SA"/>
        </w:rPr>
        <w:t>Literatura</w:t>
      </w:r>
      <w:proofErr w:type="spellEnd"/>
      <w:r>
        <w:rPr>
          <w:rFonts w:ascii="Times New Roman" w:eastAsia="Times New Roman" w:hAnsi="Times New Roman" w:cs="Calibri"/>
          <w:b/>
          <w:kern w:val="2"/>
          <w:sz w:val="24"/>
          <w:szCs w:val="24"/>
          <w:lang w:val="en-GB"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b/>
          <w:kern w:val="2"/>
          <w:sz w:val="24"/>
          <w:szCs w:val="24"/>
          <w:lang w:val="en-GB" w:eastAsia="ar-SA"/>
        </w:rPr>
        <w:t>uzupełniająca</w:t>
      </w:r>
      <w:proofErr w:type="spellEnd"/>
      <w:r>
        <w:rPr>
          <w:rFonts w:ascii="Times New Roman" w:eastAsia="Times New Roman" w:hAnsi="Times New Roman" w:cs="Calibri"/>
          <w:b/>
          <w:kern w:val="2"/>
          <w:sz w:val="24"/>
          <w:szCs w:val="24"/>
          <w:lang w:val="en-GB" w:eastAsia="ar-SA"/>
        </w:rPr>
        <w:t>:</w:t>
      </w:r>
    </w:p>
    <w:p w:rsidR="00B07A6F" w:rsidRDefault="00B07A6F" w:rsidP="00B07A6F">
      <w:pPr>
        <w:pStyle w:val="Tekstpodstawowy"/>
        <w:rPr>
          <w:rFonts w:ascii="Book Antiqua" w:hAnsi="Book Antiqua"/>
          <w:lang w:val="en-US"/>
        </w:rPr>
      </w:pPr>
      <w:r w:rsidRPr="00B07A6F">
        <w:rPr>
          <w:rFonts w:ascii="Book Antiqua" w:hAnsi="Book Antiqua"/>
          <w:lang w:val="en-GB"/>
        </w:rPr>
        <w:t xml:space="preserve">1. Baugh. </w:t>
      </w:r>
      <w:r>
        <w:rPr>
          <w:rFonts w:ascii="Book Antiqua" w:hAnsi="Book Antiqua"/>
          <w:lang w:val="en-US"/>
        </w:rPr>
        <w:t xml:space="preserve">A.C. &amp; T. Cable. </w:t>
      </w:r>
      <w:r>
        <w:rPr>
          <w:rFonts w:ascii="Book Antiqua" w:hAnsi="Book Antiqua"/>
          <w:i/>
          <w:lang w:val="en-US"/>
        </w:rPr>
        <w:t>A History of the English language.</w:t>
      </w:r>
      <w:r>
        <w:rPr>
          <w:rFonts w:ascii="Book Antiqua" w:hAnsi="Book Antiqua"/>
          <w:lang w:val="en-US"/>
        </w:rPr>
        <w:t xml:space="preserve"> 1978.    </w:t>
      </w:r>
    </w:p>
    <w:p w:rsidR="00B07A6F" w:rsidRDefault="00B07A6F" w:rsidP="00B07A6F">
      <w:pPr>
        <w:pStyle w:val="Tekstpodstawowy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    London &amp; New York. </w:t>
      </w:r>
    </w:p>
    <w:p w:rsidR="00B07A6F" w:rsidRDefault="00B07A6F" w:rsidP="00B07A6F">
      <w:p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  <w:lang w:val="en-US"/>
        </w:rPr>
        <w:t xml:space="preserve">2. </w:t>
      </w:r>
      <w:proofErr w:type="spellStart"/>
      <w:r>
        <w:rPr>
          <w:rFonts w:ascii="Book Antiqua" w:hAnsi="Book Antiqua"/>
          <w:sz w:val="24"/>
          <w:lang w:val="en-US"/>
        </w:rPr>
        <w:t>Fisiak</w:t>
      </w:r>
      <w:proofErr w:type="spellEnd"/>
      <w:r>
        <w:rPr>
          <w:rFonts w:ascii="Book Antiqua" w:hAnsi="Book Antiqua"/>
          <w:sz w:val="24"/>
          <w:lang w:val="en-US"/>
        </w:rPr>
        <w:t xml:space="preserve">. J. </w:t>
      </w:r>
      <w:r>
        <w:rPr>
          <w:rFonts w:ascii="Book Antiqua" w:hAnsi="Book Antiqua"/>
          <w:i/>
          <w:sz w:val="24"/>
          <w:lang w:val="en-US"/>
        </w:rPr>
        <w:t xml:space="preserve">An outline history of English. </w:t>
      </w:r>
      <w:r>
        <w:rPr>
          <w:rFonts w:ascii="Book Antiqua" w:hAnsi="Book Antiqua"/>
          <w:sz w:val="24"/>
        </w:rPr>
        <w:t xml:space="preserve">1993. Poznań. Kantor   </w:t>
      </w:r>
    </w:p>
    <w:p w:rsidR="00B07A6F" w:rsidRDefault="00B07A6F" w:rsidP="00B07A6F">
      <w:p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Wydawniczy SAWW.</w:t>
      </w:r>
    </w:p>
    <w:p w:rsidR="00B07A6F" w:rsidRDefault="00B07A6F" w:rsidP="00B07A6F">
      <w:pPr>
        <w:spacing w:after="0" w:line="240" w:lineRule="auto"/>
        <w:rPr>
          <w:rFonts w:ascii="Book Antiqua" w:hAnsi="Book Antiqua"/>
          <w:sz w:val="24"/>
          <w:lang w:val="en-US"/>
        </w:rPr>
      </w:pPr>
      <w:r>
        <w:rPr>
          <w:rFonts w:ascii="Book Antiqua" w:hAnsi="Book Antiqua"/>
          <w:sz w:val="24"/>
        </w:rPr>
        <w:t xml:space="preserve">3. </w:t>
      </w:r>
      <w:proofErr w:type="spellStart"/>
      <w:r>
        <w:rPr>
          <w:rFonts w:ascii="Book Antiqua" w:hAnsi="Book Antiqua"/>
          <w:sz w:val="24"/>
        </w:rPr>
        <w:t>Taitt</w:t>
      </w:r>
      <w:proofErr w:type="spellEnd"/>
      <w:r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  <w:lang w:val="en-US"/>
        </w:rPr>
        <w:t xml:space="preserve">D. </w:t>
      </w:r>
      <w:r>
        <w:rPr>
          <w:rFonts w:ascii="Book Antiqua" w:hAnsi="Book Antiqua"/>
          <w:i/>
          <w:sz w:val="24"/>
          <w:lang w:val="en-US"/>
        </w:rPr>
        <w:t xml:space="preserve">The shaping of English. </w:t>
      </w:r>
      <w:r>
        <w:rPr>
          <w:rFonts w:ascii="Book Antiqua" w:hAnsi="Book Antiqua"/>
          <w:sz w:val="24"/>
          <w:lang w:val="en-US"/>
        </w:rPr>
        <w:t xml:space="preserve">1996. </w:t>
      </w:r>
      <w:proofErr w:type="spellStart"/>
      <w:r>
        <w:rPr>
          <w:rFonts w:ascii="Book Antiqua" w:hAnsi="Book Antiqua"/>
          <w:sz w:val="24"/>
          <w:lang w:val="en-US"/>
        </w:rPr>
        <w:t>Tarnów</w:t>
      </w:r>
      <w:proofErr w:type="spellEnd"/>
      <w:r>
        <w:rPr>
          <w:rFonts w:ascii="Book Antiqua" w:hAnsi="Book Antiqua"/>
          <w:sz w:val="24"/>
          <w:lang w:val="en-US"/>
        </w:rPr>
        <w:t>. Progress.</w:t>
      </w:r>
    </w:p>
    <w:p w:rsidR="00B07A6F" w:rsidRDefault="00B07A6F" w:rsidP="00B07A6F">
      <w:pPr>
        <w:spacing w:after="0" w:line="240" w:lineRule="auto"/>
        <w:rPr>
          <w:rFonts w:ascii="Book Antiqua" w:hAnsi="Book Antiqua"/>
          <w:sz w:val="24"/>
          <w:lang w:val="en-US"/>
        </w:rPr>
      </w:pPr>
      <w:r>
        <w:rPr>
          <w:rFonts w:ascii="Book Antiqua" w:hAnsi="Book Antiqua"/>
          <w:sz w:val="24"/>
          <w:lang w:val="en-US"/>
        </w:rPr>
        <w:t xml:space="preserve">4. </w:t>
      </w:r>
      <w:proofErr w:type="spellStart"/>
      <w:r>
        <w:rPr>
          <w:rFonts w:ascii="Book Antiqua" w:hAnsi="Book Antiqua"/>
          <w:sz w:val="24"/>
          <w:lang w:val="en-US"/>
        </w:rPr>
        <w:t>McCrum</w:t>
      </w:r>
      <w:proofErr w:type="spellEnd"/>
      <w:r>
        <w:rPr>
          <w:rFonts w:ascii="Book Antiqua" w:hAnsi="Book Antiqua"/>
          <w:sz w:val="24"/>
          <w:lang w:val="en-US"/>
        </w:rPr>
        <w:t xml:space="preserve"> R., </w:t>
      </w:r>
      <w:proofErr w:type="spellStart"/>
      <w:r>
        <w:rPr>
          <w:rFonts w:ascii="Book Antiqua" w:hAnsi="Book Antiqua"/>
          <w:sz w:val="24"/>
          <w:lang w:val="en-US"/>
        </w:rPr>
        <w:t>Cran</w:t>
      </w:r>
      <w:proofErr w:type="spellEnd"/>
      <w:r>
        <w:rPr>
          <w:rFonts w:ascii="Book Antiqua" w:hAnsi="Book Antiqua"/>
          <w:sz w:val="24"/>
          <w:lang w:val="en-US"/>
        </w:rPr>
        <w:t xml:space="preserve"> W., </w:t>
      </w:r>
      <w:proofErr w:type="spellStart"/>
      <w:r>
        <w:rPr>
          <w:rFonts w:ascii="Book Antiqua" w:hAnsi="Book Antiqua"/>
          <w:sz w:val="24"/>
          <w:lang w:val="en-US"/>
        </w:rPr>
        <w:t>MacNeil</w:t>
      </w:r>
      <w:proofErr w:type="spellEnd"/>
      <w:r>
        <w:rPr>
          <w:rFonts w:ascii="Book Antiqua" w:hAnsi="Book Antiqua"/>
          <w:sz w:val="24"/>
          <w:lang w:val="en-US"/>
        </w:rPr>
        <w:t xml:space="preserve"> R.1986. </w:t>
      </w:r>
      <w:r>
        <w:rPr>
          <w:rFonts w:ascii="Book Antiqua" w:hAnsi="Book Antiqua"/>
          <w:i/>
          <w:sz w:val="24"/>
          <w:lang w:val="en-US"/>
        </w:rPr>
        <w:t xml:space="preserve">The Story of English. </w:t>
      </w:r>
      <w:r>
        <w:rPr>
          <w:rFonts w:ascii="Book Antiqua" w:hAnsi="Book Antiqua"/>
          <w:sz w:val="24"/>
          <w:lang w:val="en-US"/>
        </w:rPr>
        <w:t xml:space="preserve">BBC   </w:t>
      </w:r>
    </w:p>
    <w:p w:rsidR="00B07A6F" w:rsidRDefault="00B07A6F" w:rsidP="00B07A6F">
      <w:pPr>
        <w:spacing w:after="0" w:line="240" w:lineRule="auto"/>
        <w:rPr>
          <w:rFonts w:ascii="Book Antiqua" w:hAnsi="Book Antiqua"/>
          <w:sz w:val="24"/>
          <w:lang w:val="en-US"/>
        </w:rPr>
      </w:pPr>
      <w:r>
        <w:rPr>
          <w:rFonts w:ascii="Book Antiqua" w:hAnsi="Book Antiqua"/>
          <w:sz w:val="24"/>
          <w:lang w:val="en-US"/>
        </w:rPr>
        <w:t xml:space="preserve">    Books.</w:t>
      </w:r>
    </w:p>
    <w:p w:rsidR="00B07A6F" w:rsidRDefault="00B07A6F" w:rsidP="00B07A6F">
      <w:pPr>
        <w:spacing w:after="0" w:line="240" w:lineRule="auto"/>
        <w:rPr>
          <w:rFonts w:ascii="Book Antiqua" w:hAnsi="Book Antiqua"/>
          <w:sz w:val="24"/>
          <w:lang w:val="en-GB"/>
        </w:rPr>
      </w:pPr>
      <w:r>
        <w:rPr>
          <w:rFonts w:ascii="Book Antiqua" w:hAnsi="Book Antiqua"/>
          <w:sz w:val="24"/>
          <w:lang w:val="en-GB"/>
        </w:rPr>
        <w:t xml:space="preserve">5. Freeborn. D. </w:t>
      </w:r>
      <w:r>
        <w:rPr>
          <w:rFonts w:ascii="Book Antiqua" w:hAnsi="Book Antiqua"/>
          <w:i/>
          <w:sz w:val="24"/>
          <w:lang w:val="en-GB"/>
        </w:rPr>
        <w:t>From Old English to Standard English</w:t>
      </w:r>
      <w:r>
        <w:rPr>
          <w:rFonts w:ascii="Book Antiqua" w:hAnsi="Book Antiqua"/>
          <w:sz w:val="24"/>
          <w:lang w:val="en-GB"/>
        </w:rPr>
        <w:t xml:space="preserve">. 1992. </w:t>
      </w:r>
      <w:proofErr w:type="spellStart"/>
      <w:r>
        <w:rPr>
          <w:rFonts w:ascii="Book Antiqua" w:hAnsi="Book Antiqua"/>
          <w:sz w:val="24"/>
          <w:lang w:val="en-GB"/>
        </w:rPr>
        <w:t>Houndmills</w:t>
      </w:r>
      <w:proofErr w:type="spellEnd"/>
      <w:r>
        <w:rPr>
          <w:rFonts w:ascii="Book Antiqua" w:hAnsi="Book Antiqua"/>
          <w:sz w:val="24"/>
          <w:lang w:val="en-GB"/>
        </w:rPr>
        <w:t>. Macmillan.</w:t>
      </w:r>
    </w:p>
    <w:p w:rsidR="00B07A6F" w:rsidRDefault="00B07A6F" w:rsidP="00B07A6F">
      <w:p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  <w:lang w:val="en-GB"/>
        </w:rPr>
        <w:t xml:space="preserve">6. Freeborn. D. </w:t>
      </w:r>
      <w:r>
        <w:rPr>
          <w:rFonts w:ascii="Book Antiqua" w:hAnsi="Book Antiqua"/>
          <w:i/>
          <w:sz w:val="24"/>
          <w:lang w:val="en-GB"/>
        </w:rPr>
        <w:t>Varieties of English</w:t>
      </w:r>
      <w:r>
        <w:rPr>
          <w:rFonts w:ascii="Book Antiqua" w:hAnsi="Book Antiqua"/>
          <w:sz w:val="24"/>
          <w:lang w:val="en-GB"/>
        </w:rPr>
        <w:t xml:space="preserve">. </w:t>
      </w:r>
      <w:r>
        <w:rPr>
          <w:rFonts w:ascii="Book Antiqua" w:hAnsi="Book Antiqua"/>
          <w:sz w:val="24"/>
        </w:rPr>
        <w:t xml:space="preserve">1996. </w:t>
      </w:r>
      <w:proofErr w:type="spellStart"/>
      <w:r>
        <w:rPr>
          <w:rFonts w:ascii="Book Antiqua" w:hAnsi="Book Antiqua"/>
          <w:sz w:val="24"/>
        </w:rPr>
        <w:t>Houndmills</w:t>
      </w:r>
      <w:proofErr w:type="spellEnd"/>
      <w:r>
        <w:rPr>
          <w:rFonts w:ascii="Book Antiqua" w:hAnsi="Book Antiqua"/>
          <w:sz w:val="24"/>
        </w:rPr>
        <w:t>. Macmillan.</w:t>
      </w:r>
    </w:p>
    <w:p w:rsidR="00B07A6F" w:rsidRDefault="00B07A6F" w:rsidP="00B07A6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val="en-GB" w:eastAsia="ar-SA"/>
        </w:rPr>
      </w:pPr>
    </w:p>
    <w:p w:rsidR="00F7703A" w:rsidRDefault="00F7703A" w:rsidP="00057CEF">
      <w:pPr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</w:pPr>
    </w:p>
    <w:p w:rsidR="00F7703A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</w:pPr>
    </w:p>
    <w:p w:rsidR="00F7703A" w:rsidRPr="00BD30A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</w:pPr>
    </w:p>
    <w:p w:rsidR="00F7703A" w:rsidRPr="00BD30A8" w:rsidRDefault="00F7703A" w:rsidP="00F770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</w:pPr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lastRenderedPageBreak/>
        <w:t xml:space="preserve">11. </w:t>
      </w:r>
      <w:proofErr w:type="spellStart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>Macierz</w:t>
      </w:r>
      <w:proofErr w:type="spellEnd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 xml:space="preserve"> </w:t>
      </w:r>
      <w:proofErr w:type="spellStart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>realizacji</w:t>
      </w:r>
      <w:proofErr w:type="spellEnd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 xml:space="preserve"> </w:t>
      </w:r>
      <w:proofErr w:type="spellStart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>zajęć</w:t>
      </w:r>
      <w:proofErr w:type="spellEnd"/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F7703A" w:rsidRPr="00E34138" w:rsidTr="001178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F7703A" w:rsidRPr="00E34138" w:rsidRDefault="00F7703A" w:rsidP="001178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F7703A" w:rsidRPr="00E34138" w:rsidRDefault="00F7703A" w:rsidP="001178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F7703A" w:rsidRPr="00E34138" w:rsidTr="001178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BC443D" w:rsidRDefault="00F7703A" w:rsidP="0011788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E34138" w:rsidRDefault="00E30A59" w:rsidP="00E30A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 w:rsidR="00F7703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P1</w:t>
            </w:r>
          </w:p>
        </w:tc>
      </w:tr>
      <w:tr w:rsidR="00F7703A" w:rsidRPr="00E34138" w:rsidTr="001178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11788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BC443D" w:rsidRDefault="00F7703A" w:rsidP="0011788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E34138" w:rsidRDefault="00E30A59" w:rsidP="00E30A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 w:rsidR="00F7703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P1</w:t>
            </w:r>
          </w:p>
        </w:tc>
      </w:tr>
      <w:tr w:rsidR="00F7703A" w:rsidRPr="00E34138" w:rsidTr="00117886">
        <w:trPr>
          <w:trHeight w:val="5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990D40" w:rsidP="0011788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BC443D" w:rsidRDefault="00F7703A" w:rsidP="0011788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E34138" w:rsidRDefault="00E30A59" w:rsidP="00E30A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 w:rsidR="00F7703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F7703A" w:rsidRPr="00E34138" w:rsidTr="001178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990D4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 w:rsidR="00990D40">
              <w:rPr>
                <w:rFonts w:ascii="Calibri" w:hAnsi="Calibri" w:cs="Calibri"/>
                <w:kern w:val="24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BC443D" w:rsidRDefault="00F7703A" w:rsidP="0011788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E34138" w:rsidRDefault="00E30A59" w:rsidP="00E30A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 w:rsidR="00F7703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F7703A" w:rsidRPr="00E34138" w:rsidTr="001178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835796" w:rsidRDefault="00F7703A" w:rsidP="00990D4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 w:rsidR="00990D40"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BC443D" w:rsidRDefault="00F7703A" w:rsidP="00117886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E34138" w:rsidRDefault="00E30A59" w:rsidP="00E30A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 w:rsidR="00F7703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03A" w:rsidRPr="00E34138" w:rsidRDefault="00F7703A" w:rsidP="001178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</w:tbl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9639" w:type="dxa"/>
        <w:tblInd w:w="108" w:type="dxa"/>
        <w:tblLayout w:type="fixed"/>
        <w:tblLook w:val="0000"/>
      </w:tblPr>
      <w:tblGrid>
        <w:gridCol w:w="6237"/>
        <w:gridCol w:w="3402"/>
      </w:tblGrid>
      <w:tr w:rsidR="00F7703A" w:rsidRPr="00E34138" w:rsidTr="0011788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F7703A" w:rsidRPr="00E34138" w:rsidTr="0011788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F7703A" w:rsidRPr="00E34138" w:rsidTr="0011788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7703A" w:rsidRPr="00E34138" w:rsidTr="0011788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7703A" w:rsidRPr="00E34138" w:rsidTr="0011788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7703A" w:rsidRPr="00E34138" w:rsidTr="0011788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7703A" w:rsidRPr="00E34138" w:rsidTr="0011788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F7703A" w:rsidRPr="00E34138" w:rsidTr="0011788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0E6D7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F7703A" w:rsidRPr="00E34138" w:rsidTr="0011788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E34138" w:rsidRDefault="005279DE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F7703A" w:rsidRPr="00E34138" w:rsidTr="0011788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E34138" w:rsidRDefault="005279DE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7703A" w:rsidRPr="00E34138" w:rsidTr="0011788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F7703A" w:rsidRPr="00E34138" w:rsidTr="0011788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F7703A" w:rsidRPr="00E34138" w:rsidTr="0011788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5279D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  <w:r w:rsidR="005279DE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F7703A" w:rsidRPr="00E34138" w:rsidTr="0011788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E30A5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  <w:r w:rsidR="00E30A59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F7703A" w:rsidRPr="00E34138" w:rsidTr="0011788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5923B5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7703A" w:rsidRPr="00E34138" w:rsidTr="0011788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B8224D" w:rsidRDefault="00E30A59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7703A" w:rsidRPr="00E34138" w:rsidTr="00117886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03A" w:rsidRPr="00E34138" w:rsidRDefault="00F7703A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3A" w:rsidRPr="00B8224D" w:rsidRDefault="001C56D3" w:rsidP="0011788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dr Jacek </w:t>
      </w:r>
      <w:proofErr w:type="spellStart"/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30A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 Irena Kozimala</w:t>
      </w:r>
    </w:p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703A" w:rsidRPr="00E34138" w:rsidRDefault="00F7703A" w:rsidP="00F7703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703A" w:rsidRDefault="00F7703A" w:rsidP="00F7703A">
      <w:r w:rsidRPr="00E34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 </w:t>
      </w:r>
      <w:r w:rsidR="005279DE">
        <w:rPr>
          <w:rFonts w:ascii="Times New Roman" w:eastAsia="Times New Roman" w:hAnsi="Times New Roman" w:cs="Times New Roman"/>
          <w:sz w:val="24"/>
          <w:szCs w:val="24"/>
          <w:lang w:eastAsia="ar-SA"/>
        </w:rPr>
        <w:t>01.10.2020</w:t>
      </w:r>
    </w:p>
    <w:p w:rsidR="00F7703A" w:rsidRDefault="00F7703A" w:rsidP="00F7703A"/>
    <w:p w:rsidR="00F7703A" w:rsidRDefault="00F7703A" w:rsidP="00F7703A"/>
    <w:p w:rsidR="00F87B2F" w:rsidRDefault="00F87B2F"/>
    <w:sectPr w:rsidR="00F87B2F" w:rsidSect="0037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7703A"/>
    <w:rsid w:val="00056975"/>
    <w:rsid w:val="00057CEF"/>
    <w:rsid w:val="00096E5E"/>
    <w:rsid w:val="000F33E4"/>
    <w:rsid w:val="001961E4"/>
    <w:rsid w:val="001C56D3"/>
    <w:rsid w:val="0047250A"/>
    <w:rsid w:val="004C3A4F"/>
    <w:rsid w:val="005279DE"/>
    <w:rsid w:val="007707D4"/>
    <w:rsid w:val="007C5E5A"/>
    <w:rsid w:val="00965323"/>
    <w:rsid w:val="00990D40"/>
    <w:rsid w:val="009F76C2"/>
    <w:rsid w:val="00AD7E8B"/>
    <w:rsid w:val="00B07A6F"/>
    <w:rsid w:val="00B75AFF"/>
    <w:rsid w:val="00C27466"/>
    <w:rsid w:val="00CB1C7A"/>
    <w:rsid w:val="00E30A59"/>
    <w:rsid w:val="00E831D5"/>
    <w:rsid w:val="00EC118F"/>
    <w:rsid w:val="00EC3D2D"/>
    <w:rsid w:val="00F7703A"/>
    <w:rsid w:val="00F87B2F"/>
    <w:rsid w:val="00FA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3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57C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7CE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Jacek</cp:lastModifiedBy>
  <cp:revision>11</cp:revision>
  <dcterms:created xsi:type="dcterms:W3CDTF">2021-03-20T17:58:00Z</dcterms:created>
  <dcterms:modified xsi:type="dcterms:W3CDTF">2021-05-19T16:51:00Z</dcterms:modified>
</cp:coreProperties>
</file>