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>Załącznik nr 9 do Zarządzenia nr 25/2019</w:t>
      </w: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 xml:space="preserve">Rektora PWSW w Przemysłu z dnia 27 marca 2019 r. </w:t>
      </w: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  <w:t>karta ZAJĘĆ (SYLABUS)</w:t>
      </w: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I.  Zajęcia i ich usytuowanie w harmonogramie realizacji programu</w:t>
      </w: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2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971"/>
        <w:gridCol w:w="5697"/>
      </w:tblGrid>
      <w:tr w:rsidR="009D3203" w:rsidTr="009D320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 w:rsidP="003357A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9D3203" w:rsidTr="009D320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 w:rsidP="003357A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Filologia angielska</w:t>
            </w:r>
          </w:p>
        </w:tc>
      </w:tr>
      <w:tr w:rsidR="009D3203" w:rsidTr="009D320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 w:rsidP="003357A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Forma prowadzenia </w:t>
            </w:r>
            <w:r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stacjonarne</w:t>
            </w:r>
          </w:p>
        </w:tc>
      </w:tr>
      <w:tr w:rsidR="009D3203" w:rsidTr="009D320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 w:rsidP="003357A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praktyczny</w:t>
            </w:r>
          </w:p>
        </w:tc>
      </w:tr>
      <w:tr w:rsidR="009D3203" w:rsidTr="009D320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 w:rsidP="003357A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studia I stopnia</w:t>
            </w:r>
          </w:p>
        </w:tc>
      </w:tr>
      <w:tr w:rsidR="009D3203" w:rsidRPr="001D1D80" w:rsidTr="009D320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 w:rsidP="003357A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val="en-GB" w:eastAsia="ar-SA"/>
              </w:rPr>
              <w:t>History and Varieties of English</w:t>
            </w:r>
          </w:p>
        </w:tc>
      </w:tr>
      <w:tr w:rsidR="009D3203" w:rsidTr="009D3203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 w:rsidP="003357A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IHM-TP-05</w:t>
            </w:r>
          </w:p>
        </w:tc>
      </w:tr>
      <w:tr w:rsidR="009D3203" w:rsidTr="009D3203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 w:rsidP="003357A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6B443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Przedmiot specjalizacyjny</w:t>
            </w:r>
          </w:p>
        </w:tc>
      </w:tr>
      <w:tr w:rsidR="009D3203" w:rsidTr="009D3203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 w:rsidP="003357A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Obowiązkowy</w:t>
            </w:r>
          </w:p>
        </w:tc>
      </w:tr>
      <w:tr w:rsidR="009D3203" w:rsidTr="009D320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 w:rsidP="003357A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Semestr III</w:t>
            </w:r>
          </w:p>
        </w:tc>
      </w:tr>
      <w:tr w:rsidR="009D3203" w:rsidTr="009D320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 w:rsidP="003357A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angielski</w:t>
            </w:r>
          </w:p>
        </w:tc>
      </w:tr>
      <w:tr w:rsidR="009D3203" w:rsidTr="009D320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 w:rsidP="003357A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9D3203" w:rsidTr="009D320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 w:rsidP="003357A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D3203" w:rsidTr="009D320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 w:rsidP="003357A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9D3203" w:rsidP="006B443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, </w:t>
            </w:r>
            <w:r w:rsidR="006B443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j.rachfal@pwsw.eu</w:t>
            </w:r>
          </w:p>
        </w:tc>
      </w:tr>
    </w:tbl>
    <w:p w:rsidR="009D3203" w:rsidRDefault="009D3203" w:rsidP="009D320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9D3203" w:rsidRDefault="009D3203" w:rsidP="009D320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9D3203" w:rsidTr="009D320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9D3203" w:rsidRDefault="009D32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9D3203" w:rsidRDefault="009D32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9D3203" w:rsidRDefault="009D32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9D3203" w:rsidRDefault="009D32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9D3203" w:rsidRDefault="009D32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03" w:rsidRDefault="009D32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9D3203" w:rsidTr="009D320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6B44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85773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D3203" w:rsidRDefault="009D3203" w:rsidP="009D320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9D3203" w:rsidRDefault="009D3203" w:rsidP="009D3203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 1 - student nabywa wiedzę z zakresu historii i współczesnych odmian języka angielskiego;</w:t>
      </w:r>
    </w:p>
    <w:p w:rsidR="009D3203" w:rsidRDefault="009D3203" w:rsidP="009D3203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 2 - student potrafi powiązać wiedzę historyczną z faktami z zakresu językoznawstwa w kontekście rozwoju języka angielskiego;</w:t>
      </w:r>
    </w:p>
    <w:p w:rsidR="009D3203" w:rsidRDefault="009D3203" w:rsidP="009D3203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 3 - student zdobywa </w:t>
      </w:r>
      <w:r w:rsidR="00B7373C">
        <w:rPr>
          <w:rFonts w:ascii="Calibri" w:hAnsi="Calibri"/>
          <w:sz w:val="24"/>
          <w:szCs w:val="24"/>
        </w:rPr>
        <w:t>wiedzę potrzebną do</w:t>
      </w:r>
      <w:r>
        <w:rPr>
          <w:rFonts w:ascii="Calibri" w:hAnsi="Calibri"/>
          <w:sz w:val="24"/>
          <w:szCs w:val="24"/>
        </w:rPr>
        <w:t xml:space="preserve"> rozpoznawania podstawowych odmian współczesnej angielszczyzny.</w:t>
      </w:r>
    </w:p>
    <w:p w:rsidR="009D3203" w:rsidRDefault="009D3203" w:rsidP="009D3203">
      <w:pPr>
        <w:rPr>
          <w:rFonts w:ascii="Calibri" w:hAnsi="Calibri" w:cs="Calibri"/>
          <w:b/>
          <w:kern w:val="24"/>
          <w:sz w:val="24"/>
          <w:szCs w:val="24"/>
        </w:rPr>
      </w:pPr>
    </w:p>
    <w:p w:rsidR="009D3203" w:rsidRDefault="009D3203" w:rsidP="009D3203">
      <w:pPr>
        <w:spacing w:after="0"/>
        <w:rPr>
          <w:rFonts w:ascii="Calibri" w:hAnsi="Calibri" w:cs="Calibri"/>
          <w:b/>
          <w:kern w:val="24"/>
          <w:sz w:val="24"/>
          <w:szCs w:val="24"/>
        </w:rPr>
      </w:pPr>
    </w:p>
    <w:p w:rsidR="009D3203" w:rsidRDefault="009D3203" w:rsidP="009D3203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:rsidR="009D3203" w:rsidRDefault="00243E3C" w:rsidP="009D3203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 xml:space="preserve">Zaliczenie kursów z zakresu PNJA na semestrach I </w:t>
      </w:r>
      <w:proofErr w:type="spellStart"/>
      <w:r>
        <w:rPr>
          <w:rFonts w:ascii="Calibri" w:eastAsia="Cambria" w:hAnsi="Calibri" w:cs="Calibri"/>
          <w:sz w:val="24"/>
          <w:szCs w:val="24"/>
        </w:rPr>
        <w:t>i</w:t>
      </w:r>
      <w:proofErr w:type="spellEnd"/>
      <w:r>
        <w:rPr>
          <w:rFonts w:ascii="Calibri" w:eastAsia="Cambria" w:hAnsi="Calibri" w:cs="Calibri"/>
          <w:sz w:val="24"/>
          <w:szCs w:val="24"/>
        </w:rPr>
        <w:t xml:space="preserve"> II</w:t>
      </w:r>
      <w:r w:rsidR="009D3203">
        <w:rPr>
          <w:rFonts w:ascii="Calibri" w:eastAsia="Cambria" w:hAnsi="Calibri" w:cs="Calibri"/>
          <w:sz w:val="24"/>
          <w:szCs w:val="24"/>
        </w:rPr>
        <w:t>;</w:t>
      </w:r>
    </w:p>
    <w:p w:rsidR="009D3203" w:rsidRDefault="00243E3C" w:rsidP="009D3203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  <w:lang w:val="en-GB"/>
        </w:rPr>
      </w:pPr>
      <w:proofErr w:type="spellStart"/>
      <w:r w:rsidRPr="00243E3C">
        <w:rPr>
          <w:rFonts w:ascii="Calibri" w:eastAsia="Cambria" w:hAnsi="Calibri" w:cs="Calibri"/>
          <w:sz w:val="24"/>
          <w:szCs w:val="24"/>
          <w:lang w:val="en-GB"/>
        </w:rPr>
        <w:t>Zaliczenie</w:t>
      </w:r>
      <w:proofErr w:type="spellEnd"/>
      <w:r w:rsidRPr="00243E3C">
        <w:rPr>
          <w:rFonts w:ascii="Calibri" w:eastAsia="Cambria" w:hAnsi="Calibri" w:cs="Calibri"/>
          <w:sz w:val="24"/>
          <w:szCs w:val="24"/>
          <w:lang w:val="en-GB"/>
        </w:rPr>
        <w:t xml:space="preserve"> </w:t>
      </w:r>
      <w:proofErr w:type="spellStart"/>
      <w:r w:rsidRPr="00243E3C">
        <w:rPr>
          <w:rFonts w:ascii="Calibri" w:eastAsia="Cambria" w:hAnsi="Calibri" w:cs="Calibri"/>
          <w:sz w:val="24"/>
          <w:szCs w:val="24"/>
          <w:lang w:val="en-GB"/>
        </w:rPr>
        <w:t>kursów</w:t>
      </w:r>
      <w:proofErr w:type="spellEnd"/>
      <w:r w:rsidRPr="00243E3C">
        <w:rPr>
          <w:rFonts w:ascii="Calibri" w:eastAsia="Cambria" w:hAnsi="Calibri" w:cs="Calibri"/>
          <w:sz w:val="24"/>
          <w:szCs w:val="24"/>
          <w:lang w:val="en-GB"/>
        </w:rPr>
        <w:t xml:space="preserve">: </w:t>
      </w:r>
      <w:r w:rsidRPr="00FD5329">
        <w:rPr>
          <w:rFonts w:ascii="Calibri" w:eastAsia="Cambria" w:hAnsi="Calibri" w:cs="Calibri"/>
          <w:i/>
          <w:sz w:val="24"/>
          <w:szCs w:val="24"/>
          <w:lang w:val="en-GB"/>
        </w:rPr>
        <w:t>Introduction to Linguistics</w:t>
      </w:r>
      <w:r w:rsidRPr="00243E3C">
        <w:rPr>
          <w:rFonts w:ascii="Calibri" w:eastAsia="Cambria" w:hAnsi="Calibri" w:cs="Calibri"/>
          <w:sz w:val="24"/>
          <w:szCs w:val="24"/>
          <w:lang w:val="en-GB"/>
        </w:rPr>
        <w:t xml:space="preserve"> </w:t>
      </w:r>
      <w:proofErr w:type="spellStart"/>
      <w:r w:rsidRPr="00243E3C">
        <w:rPr>
          <w:rFonts w:ascii="Calibri" w:eastAsia="Cambria" w:hAnsi="Calibri" w:cs="Calibri"/>
          <w:sz w:val="24"/>
          <w:szCs w:val="24"/>
          <w:lang w:val="en-GB"/>
        </w:rPr>
        <w:t>oraz</w:t>
      </w:r>
      <w:proofErr w:type="spellEnd"/>
      <w:r w:rsidRPr="00243E3C">
        <w:rPr>
          <w:rFonts w:ascii="Calibri" w:eastAsia="Cambria" w:hAnsi="Calibri" w:cs="Calibri"/>
          <w:sz w:val="24"/>
          <w:szCs w:val="24"/>
          <w:lang w:val="en-GB"/>
        </w:rPr>
        <w:t xml:space="preserve"> </w:t>
      </w:r>
      <w:r w:rsidRPr="00FD5329">
        <w:rPr>
          <w:rFonts w:ascii="Calibri" w:eastAsia="Cambria" w:hAnsi="Calibri" w:cs="Calibri"/>
          <w:i/>
          <w:sz w:val="24"/>
          <w:szCs w:val="24"/>
          <w:lang w:val="en-GB"/>
        </w:rPr>
        <w:t>Phonetics and Phonology</w:t>
      </w:r>
      <w:r>
        <w:rPr>
          <w:rFonts w:ascii="Calibri" w:eastAsia="Cambria" w:hAnsi="Calibri" w:cs="Calibri"/>
          <w:sz w:val="24"/>
          <w:szCs w:val="24"/>
          <w:lang w:val="en-GB"/>
        </w:rPr>
        <w:t xml:space="preserve"> (</w:t>
      </w:r>
      <w:proofErr w:type="spellStart"/>
      <w:r>
        <w:rPr>
          <w:rFonts w:ascii="Calibri" w:eastAsia="Cambria" w:hAnsi="Calibri" w:cs="Calibri"/>
          <w:sz w:val="24"/>
          <w:szCs w:val="24"/>
          <w:lang w:val="en-GB"/>
        </w:rPr>
        <w:t>sem.I</w:t>
      </w:r>
      <w:proofErr w:type="spellEnd"/>
      <w:r>
        <w:rPr>
          <w:rFonts w:ascii="Calibri" w:eastAsia="Cambria" w:hAnsi="Calibri" w:cs="Calibri"/>
          <w:sz w:val="24"/>
          <w:szCs w:val="24"/>
          <w:lang w:val="en-GB"/>
        </w:rPr>
        <w:t>);</w:t>
      </w:r>
    </w:p>
    <w:p w:rsidR="00243E3C" w:rsidRPr="00243E3C" w:rsidRDefault="00243E3C" w:rsidP="009D3203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  <w:lang w:val="en-GB"/>
        </w:rPr>
      </w:pPr>
      <w:proofErr w:type="spellStart"/>
      <w:r>
        <w:rPr>
          <w:rFonts w:ascii="Calibri" w:eastAsia="Cambria" w:hAnsi="Calibri" w:cs="Calibri"/>
          <w:sz w:val="24"/>
          <w:szCs w:val="24"/>
          <w:lang w:val="en-GB"/>
        </w:rPr>
        <w:t>Zaliczenie</w:t>
      </w:r>
      <w:proofErr w:type="spellEnd"/>
      <w:r>
        <w:rPr>
          <w:rFonts w:ascii="Calibri" w:eastAsia="Cambria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Cambria" w:hAnsi="Calibri" w:cs="Calibri"/>
          <w:sz w:val="24"/>
          <w:szCs w:val="24"/>
          <w:lang w:val="en-GB"/>
        </w:rPr>
        <w:t>przedmiotu</w:t>
      </w:r>
      <w:proofErr w:type="spellEnd"/>
      <w:r>
        <w:rPr>
          <w:rFonts w:ascii="Calibri" w:eastAsia="Cambria" w:hAnsi="Calibri" w:cs="Calibri"/>
          <w:sz w:val="24"/>
          <w:szCs w:val="24"/>
          <w:lang w:val="en-GB"/>
        </w:rPr>
        <w:t xml:space="preserve">: </w:t>
      </w:r>
      <w:r w:rsidRPr="00FD5329">
        <w:rPr>
          <w:rFonts w:ascii="Calibri" w:eastAsia="Cambria" w:hAnsi="Calibri" w:cs="Calibri"/>
          <w:i/>
          <w:sz w:val="24"/>
          <w:szCs w:val="24"/>
          <w:lang w:val="en-GB"/>
        </w:rPr>
        <w:t>History and Culture of Great Britain</w:t>
      </w:r>
      <w:r>
        <w:rPr>
          <w:rFonts w:ascii="Calibri" w:eastAsia="Cambria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Cambria" w:hAnsi="Calibri" w:cs="Calibri"/>
          <w:sz w:val="24"/>
          <w:szCs w:val="24"/>
          <w:lang w:val="en-GB"/>
        </w:rPr>
        <w:t>na</w:t>
      </w:r>
      <w:proofErr w:type="spellEnd"/>
      <w:r>
        <w:rPr>
          <w:rFonts w:ascii="Calibri" w:eastAsia="Cambria" w:hAnsi="Calibri" w:cs="Calibri"/>
          <w:sz w:val="24"/>
          <w:szCs w:val="24"/>
          <w:lang w:val="en-GB"/>
        </w:rPr>
        <w:t xml:space="preserve"> sem. II.</w:t>
      </w:r>
    </w:p>
    <w:p w:rsidR="009D3203" w:rsidRPr="00243E3C" w:rsidRDefault="009D3203" w:rsidP="009D3203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val="en-GB" w:eastAsia="ar-SA"/>
        </w:rPr>
      </w:pP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5. Efekty uczenia się dla zajęć</w:t>
      </w:r>
      <w:r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wraz z odniesieniem do kierunkowych efektów uczenia się</w:t>
      </w: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</w:pPr>
    </w:p>
    <w:tbl>
      <w:tblPr>
        <w:tblW w:w="9915" w:type="dxa"/>
        <w:tblInd w:w="-155" w:type="dxa"/>
        <w:tblLayout w:type="fixed"/>
        <w:tblLook w:val="04A0"/>
      </w:tblPr>
      <w:tblGrid>
        <w:gridCol w:w="850"/>
        <w:gridCol w:w="6767"/>
        <w:gridCol w:w="2298"/>
      </w:tblGrid>
      <w:tr w:rsidR="009D3203" w:rsidTr="009D32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9D3203" w:rsidTr="009D320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 w:rsidP="00364BBC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</w:t>
            </w:r>
            <w:r w:rsidR="00364BBC">
              <w:rPr>
                <w:rFonts w:ascii="Calibri" w:hAnsi="Calibri" w:cs="Calibri"/>
                <w:kern w:val="24"/>
                <w:sz w:val="24"/>
                <w:szCs w:val="24"/>
              </w:rPr>
              <w:t>ma wiedzę o podstawowych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 pojęcia</w:t>
            </w:r>
            <w:r w:rsidR="00364BBC">
              <w:rPr>
                <w:rFonts w:ascii="Calibri" w:hAnsi="Calibri" w:cs="Calibri"/>
                <w:kern w:val="24"/>
                <w:sz w:val="24"/>
                <w:szCs w:val="24"/>
              </w:rPr>
              <w:t>ch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 z zakresu teorii językoznawstwa historycznego;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9D320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K_W01</w:t>
            </w:r>
          </w:p>
        </w:tc>
      </w:tr>
      <w:tr w:rsidR="009D3203" w:rsidTr="009D320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 w:rsidP="00364BBC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student </w:t>
            </w:r>
            <w:r w:rsidR="00364BBC">
              <w:rPr>
                <w:rFonts w:ascii="Calibri" w:hAnsi="Calibri" w:cs="Calibri"/>
                <w:sz w:val="24"/>
                <w:szCs w:val="24"/>
              </w:rPr>
              <w:t>rozumie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związki między wydarzeniami historycznymi a kształtowaniem się języka angielskiego;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9D320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K_W03</w:t>
            </w:r>
          </w:p>
        </w:tc>
      </w:tr>
      <w:tr w:rsidR="009D3203" w:rsidTr="009D320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824A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 w:rsidP="00824A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</w:t>
            </w:r>
            <w:r w:rsidR="00824AF3">
              <w:rPr>
                <w:rFonts w:ascii="Calibri" w:hAnsi="Calibri" w:cs="Calibri"/>
                <w:kern w:val="24"/>
                <w:sz w:val="24"/>
                <w:szCs w:val="24"/>
              </w:rPr>
              <w:t>wie po czym</w:t>
            </w:r>
            <w:r w:rsidR="00364BBC">
              <w:rPr>
                <w:rFonts w:ascii="Calibri" w:hAnsi="Calibri" w:cs="Calibri"/>
                <w:kern w:val="24"/>
                <w:sz w:val="24"/>
                <w:szCs w:val="24"/>
              </w:rPr>
              <w:t xml:space="preserve"> rozpoznawać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 okres historyczny, z którego pochodzi dany tekst;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9D320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K_W04</w:t>
            </w:r>
          </w:p>
        </w:tc>
      </w:tr>
      <w:tr w:rsidR="009D3203" w:rsidTr="009D320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 w:rsidP="00824A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</w:t>
            </w:r>
            <w:r w:rsidR="00824AF3">
              <w:rPr>
                <w:rFonts w:ascii="Calibri" w:hAnsi="Calibri" w:cs="Calibri"/>
                <w:kern w:val="24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 w:rsidP="00364BBC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</w:t>
            </w:r>
            <w:r w:rsidR="00364BBC">
              <w:rPr>
                <w:rFonts w:ascii="Calibri" w:hAnsi="Calibri" w:cs="Calibri"/>
                <w:kern w:val="24"/>
                <w:sz w:val="24"/>
                <w:szCs w:val="24"/>
              </w:rPr>
              <w:t>potrafi interpretować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 zmiany w języku w perspektywie historyczno-językoznawczej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9D320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K_W03</w:t>
            </w:r>
          </w:p>
        </w:tc>
      </w:tr>
      <w:tr w:rsidR="009D3203" w:rsidTr="009D320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 w:rsidP="00824A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</w:t>
            </w:r>
            <w:r w:rsidR="00824AF3"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 w:rsidP="00364BBC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</w:t>
            </w:r>
            <w:r w:rsidR="00364BBC">
              <w:rPr>
                <w:rFonts w:ascii="Calibri" w:hAnsi="Calibri" w:cs="Calibri"/>
                <w:kern w:val="24"/>
                <w:sz w:val="24"/>
                <w:szCs w:val="24"/>
              </w:rPr>
              <w:t>potrafi rozpoznawać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 podstawowe odmiany współczesnej angielszczyzny;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9D320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K_U05</w:t>
            </w:r>
          </w:p>
        </w:tc>
      </w:tr>
      <w:tr w:rsidR="009D3203" w:rsidTr="009D320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student jest świadom zróżnicowania form językowych w kontekście sytuacyjnym i społecznym.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9D320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K_U09</w:t>
            </w:r>
          </w:p>
        </w:tc>
      </w:tr>
    </w:tbl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(W- wykład, K- konwersatorium, L- laboratorium, P- projekt, PZ- praktyka zawodowa)</w:t>
      </w: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D3203" w:rsidRDefault="001D1D80" w:rsidP="009D32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Wykład</w:t>
      </w:r>
    </w:p>
    <w:tbl>
      <w:tblPr>
        <w:tblW w:w="9915" w:type="dxa"/>
        <w:tblInd w:w="-155" w:type="dxa"/>
        <w:tblLayout w:type="fixed"/>
        <w:tblLook w:val="04A0"/>
      </w:tblPr>
      <w:tblGrid>
        <w:gridCol w:w="855"/>
        <w:gridCol w:w="7896"/>
        <w:gridCol w:w="1164"/>
      </w:tblGrid>
      <w:tr w:rsidR="009D3203" w:rsidTr="009D320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9D3203" w:rsidTr="009D320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FD53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="009D3203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9D3203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Podstawy metodologii językoznawstwa historycznego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03" w:rsidRDefault="009D32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9D3203" w:rsidTr="009D320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FD53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="009D3203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9D3203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Rodzina języków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indo-europejskich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03" w:rsidRDefault="009D32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9D3203" w:rsidTr="009D320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FD53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="009D3203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9D3203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Historia i cechy języka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staroangielskiego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03" w:rsidRDefault="009D32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9D3203" w:rsidTr="009D320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FD53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="009D3203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9D3203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Historia i cechy języka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średnioangielskiego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03" w:rsidRDefault="009D32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9D3203" w:rsidTr="009D320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FD53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="009D3203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9D3203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Historia i cechy języka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nowoangielskiego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03" w:rsidRDefault="009D32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9D3203" w:rsidTr="009D320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FD53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="009D3203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9D3203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Historia i cechy głównych współczesnych odmian języka angielskiego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03" w:rsidRDefault="009D32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</w:tr>
      <w:tr w:rsidR="009D3203" w:rsidTr="009D320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FD53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="009D3203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9D3203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Odmiany języka w kontekście społecznym i sytuacyjnym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03" w:rsidRDefault="009D32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</w:tbl>
    <w:p w:rsidR="009D3203" w:rsidRDefault="009D3203" w:rsidP="009D3203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D3203" w:rsidRDefault="009D3203" w:rsidP="009D3203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lastRenderedPageBreak/>
        <w:t>7. Metody weryfikacji efektów uczenia się  /w odniesieniu do poszczególnych efektów/</w:t>
      </w: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10065" w:type="dxa"/>
        <w:tblInd w:w="-155" w:type="dxa"/>
        <w:tblLayout w:type="fixed"/>
        <w:tblLook w:val="04A0"/>
      </w:tblPr>
      <w:tblGrid>
        <w:gridCol w:w="1315"/>
        <w:gridCol w:w="1060"/>
        <w:gridCol w:w="1135"/>
        <w:gridCol w:w="1418"/>
        <w:gridCol w:w="993"/>
        <w:gridCol w:w="1419"/>
        <w:gridCol w:w="1702"/>
        <w:gridCol w:w="1023"/>
      </w:tblGrid>
      <w:tr w:rsidR="009D3203" w:rsidTr="009D3203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Forma weryfikacji</w:t>
            </w:r>
          </w:p>
        </w:tc>
      </w:tr>
      <w:tr w:rsidR="009D3203" w:rsidTr="009D3203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Inne</w:t>
            </w:r>
          </w:p>
        </w:tc>
      </w:tr>
      <w:tr w:rsidR="009D3203" w:rsidTr="009D320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203" w:rsidRDefault="009D320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203" w:rsidRDefault="009D320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203" w:rsidRDefault="009D320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203" w:rsidRDefault="009D320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203" w:rsidRDefault="009D320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203" w:rsidRDefault="009D320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9D3203" w:rsidTr="009D320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203" w:rsidRDefault="009D320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203" w:rsidRDefault="009D320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203" w:rsidRDefault="009D320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203" w:rsidRDefault="009D320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203" w:rsidRDefault="009D320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203" w:rsidRDefault="009D320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9D3203" w:rsidTr="009D320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824A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203" w:rsidRDefault="009D320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203" w:rsidRDefault="009D320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203" w:rsidRDefault="009D320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203" w:rsidRDefault="009D320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203" w:rsidRDefault="009D320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203" w:rsidRDefault="009D320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9D3203" w:rsidTr="009D320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 w:rsidP="00824A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</w:t>
            </w:r>
            <w:r w:rsidR="00824AF3">
              <w:rPr>
                <w:rFonts w:ascii="Calibri" w:hAnsi="Calibri" w:cs="Calibri"/>
                <w:kern w:val="24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203" w:rsidRDefault="009D320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203" w:rsidRDefault="009D320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203" w:rsidRDefault="009D320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203" w:rsidRDefault="009D320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203" w:rsidRDefault="009D320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203" w:rsidRDefault="009D320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9D3203" w:rsidTr="009D320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 w:rsidP="00824A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</w:t>
            </w:r>
            <w:r w:rsidR="00824AF3"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203" w:rsidRDefault="009D320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203" w:rsidRDefault="009D320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203" w:rsidRDefault="009D320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203" w:rsidRDefault="009D320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203" w:rsidRDefault="009D320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203" w:rsidRDefault="009D320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</w:tbl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4A0"/>
      </w:tblPr>
      <w:tblGrid>
        <w:gridCol w:w="2372"/>
        <w:gridCol w:w="3988"/>
      </w:tblGrid>
      <w:tr w:rsidR="009D3203" w:rsidTr="009D3203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Forma zajęć</w:t>
            </w:r>
          </w:p>
        </w:tc>
      </w:tr>
      <w:tr w:rsidR="009D3203" w:rsidTr="009D3203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03" w:rsidRDefault="009D3203" w:rsidP="00364BB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Wykład połączony z materiał</w:t>
            </w:r>
            <w:r w:rsidR="00364BBC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em</w:t>
            </w: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 w:rsidR="00364BBC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 prezentacji multimedialnej</w:t>
            </w:r>
          </w:p>
        </w:tc>
      </w:tr>
    </w:tbl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9. Ocena </w:t>
      </w:r>
      <w:r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osiągniętych efektów uczenia się</w:t>
      </w: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9.1. Sposoby oceny</w:t>
      </w:r>
    </w:p>
    <w:p w:rsidR="009D3203" w:rsidRDefault="009D3203" w:rsidP="009D3203">
      <w:pPr>
        <w:ind w:left="1440"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9D3203" w:rsidTr="009D320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3" w:rsidRDefault="009D320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3" w:rsidRDefault="009D320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Kolokwium nr 1</w:t>
            </w:r>
          </w:p>
        </w:tc>
      </w:tr>
      <w:tr w:rsidR="009D3203" w:rsidTr="009D320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3" w:rsidRDefault="009D320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3" w:rsidRDefault="009D320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Kolokwium nr 2</w:t>
            </w:r>
          </w:p>
        </w:tc>
      </w:tr>
    </w:tbl>
    <w:p w:rsidR="009D3203" w:rsidRDefault="009D3203" w:rsidP="009D3203">
      <w:pPr>
        <w:rPr>
          <w:rFonts w:ascii="Calibri" w:hAnsi="Calibri"/>
          <w:b/>
          <w:sz w:val="24"/>
          <w:szCs w:val="24"/>
        </w:rPr>
      </w:pPr>
    </w:p>
    <w:p w:rsidR="009D3203" w:rsidRDefault="009D3203" w:rsidP="009D3203">
      <w:pPr>
        <w:ind w:left="1440"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4987"/>
      </w:tblGrid>
      <w:tr w:rsidR="009D3203" w:rsidTr="001C201C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3" w:rsidRDefault="009D3203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3" w:rsidRDefault="009D3203" w:rsidP="00364BBC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Zaliczenie </w:t>
            </w:r>
            <w:r w:rsidR="00364BBC">
              <w:rPr>
                <w:rFonts w:ascii="Calibri" w:hAnsi="Calibri"/>
                <w:sz w:val="24"/>
                <w:szCs w:val="24"/>
              </w:rPr>
              <w:t>zajęć</w:t>
            </w:r>
            <w:r>
              <w:rPr>
                <w:rFonts w:ascii="Calibri" w:hAnsi="Calibri"/>
                <w:sz w:val="24"/>
                <w:szCs w:val="24"/>
              </w:rPr>
              <w:t xml:space="preserve"> w na podstawie średniej zwykłej F1+ F2</w:t>
            </w:r>
          </w:p>
        </w:tc>
      </w:tr>
    </w:tbl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9.2. Kryteria oceny</w:t>
      </w: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tbl>
      <w:tblPr>
        <w:tblW w:w="9675" w:type="dxa"/>
        <w:tblInd w:w="-155" w:type="dxa"/>
        <w:tblLayout w:type="fixed"/>
        <w:tblLook w:val="04A0"/>
      </w:tblPr>
      <w:tblGrid>
        <w:gridCol w:w="816"/>
        <w:gridCol w:w="1757"/>
        <w:gridCol w:w="1758"/>
        <w:gridCol w:w="1758"/>
        <w:gridCol w:w="1758"/>
        <w:gridCol w:w="1828"/>
      </w:tblGrid>
      <w:tr w:rsidR="009D3203" w:rsidTr="009D3203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</w:t>
            </w:r>
          </w:p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5</w:t>
            </w:r>
          </w:p>
        </w:tc>
      </w:tr>
      <w:tr w:rsidR="009D3203" w:rsidTr="009D320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1D1D80" w:rsidP="001D1D8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="009D3203"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203" w:rsidRDefault="009D320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 xml:space="preserve">Student rozumie </w:t>
            </w:r>
            <w:r>
              <w:rPr>
                <w:rFonts w:ascii="Calibri" w:hAnsi="Calibri" w:cs="Calibri"/>
                <w:kern w:val="24"/>
              </w:rPr>
              <w:lastRenderedPageBreak/>
              <w:t>na poziomie podstawowym naturę zmian historycznych w języku.</w:t>
            </w:r>
          </w:p>
          <w:p w:rsidR="009D3203" w:rsidRDefault="009D320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203" w:rsidRDefault="009D320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lastRenderedPageBreak/>
              <w:t xml:space="preserve">Student rozumie </w:t>
            </w:r>
            <w:r>
              <w:rPr>
                <w:rFonts w:ascii="Calibri" w:hAnsi="Calibri" w:cs="Calibri"/>
                <w:kern w:val="24"/>
              </w:rPr>
              <w:lastRenderedPageBreak/>
              <w:t>na poziomie więcej niż podstawowym naturę zmian historycznych w języku.</w:t>
            </w:r>
          </w:p>
          <w:p w:rsidR="009D3203" w:rsidRDefault="009D3203">
            <w:pPr>
              <w:shd w:val="clear" w:color="auto" w:fill="FFFFFF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203" w:rsidRDefault="009D320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lastRenderedPageBreak/>
              <w:t xml:space="preserve">Student dobrze </w:t>
            </w:r>
            <w:r>
              <w:rPr>
                <w:rFonts w:ascii="Calibri" w:hAnsi="Calibri" w:cs="Calibri"/>
                <w:kern w:val="24"/>
              </w:rPr>
              <w:lastRenderedPageBreak/>
              <w:t>rozumie naturę zmian historycznych w języku.</w:t>
            </w:r>
          </w:p>
          <w:p w:rsidR="009D3203" w:rsidRDefault="009D320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203" w:rsidRDefault="009D320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lastRenderedPageBreak/>
              <w:t xml:space="preserve">Student więcej </w:t>
            </w:r>
            <w:r>
              <w:rPr>
                <w:rFonts w:ascii="Calibri" w:hAnsi="Calibri" w:cs="Calibri"/>
                <w:kern w:val="24"/>
              </w:rPr>
              <w:lastRenderedPageBreak/>
              <w:t>niż dobrze rozumie naturę zmian historycznych w języku.</w:t>
            </w:r>
          </w:p>
          <w:p w:rsidR="009D3203" w:rsidRDefault="009D3203">
            <w:pPr>
              <w:shd w:val="clear" w:color="auto" w:fill="FFFFFF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203" w:rsidRDefault="009D320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lastRenderedPageBreak/>
              <w:t xml:space="preserve">Student </w:t>
            </w:r>
            <w:r>
              <w:rPr>
                <w:rFonts w:ascii="Calibri" w:hAnsi="Calibri" w:cs="Calibri"/>
                <w:kern w:val="24"/>
              </w:rPr>
              <w:lastRenderedPageBreak/>
              <w:t>doskonale rozumie naturę zmian historycznych w języku.</w:t>
            </w:r>
          </w:p>
          <w:p w:rsidR="009D3203" w:rsidRDefault="009D320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9D3203" w:rsidRDefault="009D320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</w:p>
        </w:tc>
      </w:tr>
      <w:tr w:rsidR="009D3203" w:rsidTr="009D320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1D1D8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lastRenderedPageBreak/>
              <w:t>W03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203" w:rsidRDefault="009D3203">
            <w:pPr>
              <w:shd w:val="clear" w:color="auto" w:fill="FFFFFF"/>
              <w:spacing w:after="0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Student poprawnie rozpoznaje okres, z którego pochodzi próbka.</w:t>
            </w:r>
          </w:p>
          <w:p w:rsidR="009D3203" w:rsidRDefault="009D3203">
            <w:pPr>
              <w:shd w:val="clear" w:color="auto" w:fill="FFFFFF"/>
              <w:spacing w:after="0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Student poprawnie interpretuje zmiany zachodzące w języku.</w:t>
            </w:r>
          </w:p>
          <w:p w:rsidR="009D3203" w:rsidRDefault="009D320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203" w:rsidRDefault="009D3203">
            <w:pPr>
              <w:shd w:val="clear" w:color="auto" w:fill="FFFFFF"/>
              <w:spacing w:after="0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Student więcej niż poprawnie rozpoznaje okres, z którego pochodzi próbka.</w:t>
            </w:r>
          </w:p>
          <w:p w:rsidR="009D3203" w:rsidRDefault="009D3203">
            <w:pPr>
              <w:shd w:val="clear" w:color="auto" w:fill="FFFFFF"/>
              <w:spacing w:after="0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Student więcej niż poprawnie interpretuje zmiany zachodzące w języku.</w:t>
            </w:r>
          </w:p>
          <w:p w:rsidR="009D3203" w:rsidRDefault="009D320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203" w:rsidRDefault="009D3203">
            <w:pPr>
              <w:shd w:val="clear" w:color="auto" w:fill="FFFFFF"/>
              <w:spacing w:after="0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 xml:space="preserve">Student z łatwością </w:t>
            </w:r>
          </w:p>
          <w:p w:rsidR="009D3203" w:rsidRDefault="009D3203">
            <w:pPr>
              <w:shd w:val="clear" w:color="auto" w:fill="FFFFFF"/>
              <w:spacing w:after="0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rozpoznaje okres, z którego pochodzi próbka.</w:t>
            </w:r>
          </w:p>
          <w:p w:rsidR="009D3203" w:rsidRDefault="009D320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Student trafnie interpretuje zmiany zachodzące w języku.</w:t>
            </w:r>
          </w:p>
          <w:p w:rsidR="009D3203" w:rsidRDefault="009D320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203" w:rsidRDefault="009D3203">
            <w:pPr>
              <w:shd w:val="clear" w:color="auto" w:fill="FFFFFF"/>
              <w:spacing w:after="0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 xml:space="preserve">Student z dużą łatwością </w:t>
            </w:r>
          </w:p>
          <w:p w:rsidR="009D3203" w:rsidRDefault="009D3203">
            <w:pPr>
              <w:shd w:val="clear" w:color="auto" w:fill="FFFFFF"/>
              <w:spacing w:after="0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rozpoznaje okres, z którego pochodzi próbka.</w:t>
            </w:r>
          </w:p>
          <w:p w:rsidR="009D3203" w:rsidRDefault="009D320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Student zdecydowanie i trafnie interpretuje zmiany zachodzące w języku.</w:t>
            </w:r>
          </w:p>
          <w:p w:rsidR="009D3203" w:rsidRDefault="009D320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203" w:rsidRDefault="009D3203">
            <w:pPr>
              <w:shd w:val="clear" w:color="auto" w:fill="FFFFFF"/>
              <w:spacing w:after="0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Student z absolutną łatwością rozpoznaje okres, z którego pochodzi próbka.</w:t>
            </w:r>
          </w:p>
          <w:p w:rsidR="009D3203" w:rsidRDefault="009D320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Student wnikliwie  interpretuje zmiany zachodzące w języku.</w:t>
            </w:r>
          </w:p>
          <w:p w:rsidR="009D3203" w:rsidRDefault="009D320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</w:tr>
      <w:tr w:rsidR="009D3203" w:rsidTr="009D320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9D3203" w:rsidP="001D1D8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</w:t>
            </w:r>
            <w:r w:rsidR="001D1D80"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Student rozpoznaje główne współczesne odmiany języka angielskiego.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Student zdecydowanie rozpoznaje główne współczesne odmiany języka angielskiego.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Student z łatwością rozpoznaje główne współczesne odmiany języka angielskiego.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Student z pełną łatwością rozpoznaje główne współczesne odmiany języka angielskiego.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9D3203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Student bezbłędnie rozpoznaje główne współczesne odmiany języka angielskiego.</w:t>
            </w:r>
          </w:p>
        </w:tc>
      </w:tr>
    </w:tbl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10. Literatura podstawowa i uzupełniająca</w:t>
      </w:r>
    </w:p>
    <w:p w:rsidR="00B7373C" w:rsidRDefault="00B7373C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Literatura podstawowa:</w:t>
      </w:r>
    </w:p>
    <w:p w:rsidR="00B7373C" w:rsidRDefault="00B7373C" w:rsidP="00B7373C">
      <w:pPr>
        <w:pStyle w:val="Tekstpodstawowy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Cristal. D. </w:t>
      </w:r>
      <w:r w:rsidRPr="0004330A">
        <w:rPr>
          <w:rFonts w:ascii="Book Antiqua" w:hAnsi="Book Antiqua"/>
          <w:i/>
          <w:lang w:val="en-US"/>
        </w:rPr>
        <w:t xml:space="preserve">The Cambridge </w:t>
      </w:r>
      <w:proofErr w:type="spellStart"/>
      <w:r w:rsidRPr="0004330A">
        <w:rPr>
          <w:rFonts w:ascii="Book Antiqua" w:hAnsi="Book Antiqua"/>
          <w:i/>
          <w:lang w:val="en-US"/>
        </w:rPr>
        <w:t>Encyclopaedia</w:t>
      </w:r>
      <w:proofErr w:type="spellEnd"/>
      <w:r w:rsidRPr="0004330A">
        <w:rPr>
          <w:rFonts w:ascii="Book Antiqua" w:hAnsi="Book Antiqua"/>
          <w:i/>
          <w:lang w:val="en-US"/>
        </w:rPr>
        <w:t xml:space="preserve"> of the English   Language</w:t>
      </w:r>
      <w:r>
        <w:rPr>
          <w:rFonts w:ascii="Book Antiqua" w:hAnsi="Book Antiqua"/>
          <w:lang w:val="en-US"/>
        </w:rPr>
        <w:t xml:space="preserve">.   </w:t>
      </w:r>
    </w:p>
    <w:p w:rsidR="00B7373C" w:rsidRDefault="00B7373C" w:rsidP="00B7373C">
      <w:pPr>
        <w:pStyle w:val="Tekstpodstawowy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    1995. Cambridge. Cambridge University Press.</w:t>
      </w:r>
    </w:p>
    <w:p w:rsidR="00B7373C" w:rsidRPr="00B7373C" w:rsidRDefault="00B7373C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val="en-GB" w:eastAsia="ar-SA"/>
        </w:rPr>
      </w:pPr>
      <w:proofErr w:type="spellStart"/>
      <w:r w:rsidRPr="00B7373C">
        <w:rPr>
          <w:rFonts w:ascii="Times New Roman" w:eastAsia="Times New Roman" w:hAnsi="Times New Roman" w:cs="Calibri"/>
          <w:b/>
          <w:kern w:val="2"/>
          <w:sz w:val="24"/>
          <w:szCs w:val="24"/>
          <w:lang w:val="en-GB" w:eastAsia="ar-SA"/>
        </w:rPr>
        <w:t>Literatura</w:t>
      </w:r>
      <w:proofErr w:type="spellEnd"/>
      <w:r w:rsidRPr="00B7373C">
        <w:rPr>
          <w:rFonts w:ascii="Times New Roman" w:eastAsia="Times New Roman" w:hAnsi="Times New Roman" w:cs="Calibri"/>
          <w:b/>
          <w:kern w:val="2"/>
          <w:sz w:val="24"/>
          <w:szCs w:val="24"/>
          <w:lang w:val="en-GB" w:eastAsia="ar-SA"/>
        </w:rPr>
        <w:t xml:space="preserve"> </w:t>
      </w:r>
      <w:proofErr w:type="spellStart"/>
      <w:r w:rsidRPr="00B7373C">
        <w:rPr>
          <w:rFonts w:ascii="Times New Roman" w:eastAsia="Times New Roman" w:hAnsi="Times New Roman" w:cs="Calibri"/>
          <w:b/>
          <w:kern w:val="2"/>
          <w:sz w:val="24"/>
          <w:szCs w:val="24"/>
          <w:lang w:val="en-GB" w:eastAsia="ar-SA"/>
        </w:rPr>
        <w:t>uzupełniająca</w:t>
      </w:r>
      <w:proofErr w:type="spellEnd"/>
      <w:r w:rsidRPr="00B7373C">
        <w:rPr>
          <w:rFonts w:ascii="Times New Roman" w:eastAsia="Times New Roman" w:hAnsi="Times New Roman" w:cs="Calibri"/>
          <w:b/>
          <w:kern w:val="2"/>
          <w:sz w:val="24"/>
          <w:szCs w:val="24"/>
          <w:lang w:val="en-GB" w:eastAsia="ar-SA"/>
        </w:rPr>
        <w:t>:</w:t>
      </w:r>
    </w:p>
    <w:p w:rsidR="009D3203" w:rsidRDefault="009D3203" w:rsidP="009D3203">
      <w:pPr>
        <w:pStyle w:val="Tekstpodstawowy"/>
        <w:rPr>
          <w:rFonts w:ascii="Book Antiqua" w:hAnsi="Book Antiqua"/>
          <w:lang w:val="en-US"/>
        </w:rPr>
      </w:pPr>
      <w:r w:rsidRPr="00145DCC">
        <w:rPr>
          <w:rFonts w:ascii="Book Antiqua" w:hAnsi="Book Antiqua"/>
          <w:lang w:val="en-GB"/>
        </w:rPr>
        <w:t xml:space="preserve">1. Baugh. </w:t>
      </w:r>
      <w:r>
        <w:rPr>
          <w:rFonts w:ascii="Book Antiqua" w:hAnsi="Book Antiqua"/>
          <w:lang w:val="en-US"/>
        </w:rPr>
        <w:t xml:space="preserve">A.C. &amp; T. Cable. </w:t>
      </w:r>
      <w:r>
        <w:rPr>
          <w:rFonts w:ascii="Book Antiqua" w:hAnsi="Book Antiqua"/>
          <w:i/>
          <w:lang w:val="en-US"/>
        </w:rPr>
        <w:t>A History of the English language.</w:t>
      </w:r>
      <w:r>
        <w:rPr>
          <w:rFonts w:ascii="Book Antiqua" w:hAnsi="Book Antiqua"/>
          <w:lang w:val="en-US"/>
        </w:rPr>
        <w:t xml:space="preserve"> 1978.    </w:t>
      </w:r>
    </w:p>
    <w:p w:rsidR="009D3203" w:rsidRDefault="009D3203" w:rsidP="00291225">
      <w:pPr>
        <w:pStyle w:val="Tekstpodstawowy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    London &amp; New York. </w:t>
      </w:r>
    </w:p>
    <w:p w:rsidR="009D3203" w:rsidRDefault="00291225" w:rsidP="009D3203">
      <w:pPr>
        <w:spacing w:after="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  <w:lang w:val="en-US"/>
        </w:rPr>
        <w:t>2</w:t>
      </w:r>
      <w:r w:rsidR="009D3203">
        <w:rPr>
          <w:rFonts w:ascii="Book Antiqua" w:hAnsi="Book Antiqua"/>
          <w:sz w:val="24"/>
          <w:lang w:val="en-US"/>
        </w:rPr>
        <w:t xml:space="preserve">. </w:t>
      </w:r>
      <w:proofErr w:type="spellStart"/>
      <w:r w:rsidR="009D3203">
        <w:rPr>
          <w:rFonts w:ascii="Book Antiqua" w:hAnsi="Book Antiqua"/>
          <w:sz w:val="24"/>
          <w:lang w:val="en-US"/>
        </w:rPr>
        <w:t>Fisiak</w:t>
      </w:r>
      <w:proofErr w:type="spellEnd"/>
      <w:r w:rsidR="009D3203">
        <w:rPr>
          <w:rFonts w:ascii="Book Antiqua" w:hAnsi="Book Antiqua"/>
          <w:sz w:val="24"/>
          <w:lang w:val="en-US"/>
        </w:rPr>
        <w:t xml:space="preserve">. J. </w:t>
      </w:r>
      <w:r w:rsidR="009D3203">
        <w:rPr>
          <w:rFonts w:ascii="Book Antiqua" w:hAnsi="Book Antiqua"/>
          <w:i/>
          <w:sz w:val="24"/>
          <w:lang w:val="en-US"/>
        </w:rPr>
        <w:t xml:space="preserve">An outline history of English. </w:t>
      </w:r>
      <w:r w:rsidR="009D3203">
        <w:rPr>
          <w:rFonts w:ascii="Book Antiqua" w:hAnsi="Book Antiqua"/>
          <w:sz w:val="24"/>
        </w:rPr>
        <w:t xml:space="preserve">1993. Poznań. Kantor   </w:t>
      </w:r>
    </w:p>
    <w:p w:rsidR="009D3203" w:rsidRDefault="009D3203" w:rsidP="009D3203">
      <w:pPr>
        <w:spacing w:after="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Wydawniczy SAWW.</w:t>
      </w:r>
    </w:p>
    <w:p w:rsidR="009D3203" w:rsidRDefault="00291225" w:rsidP="009D3203">
      <w:pPr>
        <w:spacing w:after="0" w:line="240" w:lineRule="auto"/>
        <w:rPr>
          <w:rFonts w:ascii="Book Antiqua" w:hAnsi="Book Antiqua"/>
          <w:sz w:val="24"/>
          <w:lang w:val="en-US"/>
        </w:rPr>
      </w:pPr>
      <w:r>
        <w:rPr>
          <w:rFonts w:ascii="Book Antiqua" w:hAnsi="Book Antiqua"/>
          <w:sz w:val="24"/>
        </w:rPr>
        <w:t>3</w:t>
      </w:r>
      <w:r w:rsidR="009D3203">
        <w:rPr>
          <w:rFonts w:ascii="Book Antiqua" w:hAnsi="Book Antiqua"/>
          <w:sz w:val="24"/>
        </w:rPr>
        <w:t xml:space="preserve">. </w:t>
      </w:r>
      <w:proofErr w:type="spellStart"/>
      <w:r w:rsidR="009D3203">
        <w:rPr>
          <w:rFonts w:ascii="Book Antiqua" w:hAnsi="Book Antiqua"/>
          <w:sz w:val="24"/>
        </w:rPr>
        <w:t>Taitt</w:t>
      </w:r>
      <w:proofErr w:type="spellEnd"/>
      <w:r w:rsidR="009D3203">
        <w:rPr>
          <w:rFonts w:ascii="Book Antiqua" w:hAnsi="Book Antiqua"/>
          <w:sz w:val="24"/>
        </w:rPr>
        <w:t xml:space="preserve">. </w:t>
      </w:r>
      <w:r w:rsidR="009D3203">
        <w:rPr>
          <w:rFonts w:ascii="Book Antiqua" w:hAnsi="Book Antiqua"/>
          <w:sz w:val="24"/>
          <w:lang w:val="en-US"/>
        </w:rPr>
        <w:t xml:space="preserve">D. </w:t>
      </w:r>
      <w:r w:rsidR="009D3203">
        <w:rPr>
          <w:rFonts w:ascii="Book Antiqua" w:hAnsi="Book Antiqua"/>
          <w:i/>
          <w:sz w:val="24"/>
          <w:lang w:val="en-US"/>
        </w:rPr>
        <w:t xml:space="preserve">The shaping of English. </w:t>
      </w:r>
      <w:r w:rsidR="009D3203">
        <w:rPr>
          <w:rFonts w:ascii="Book Antiqua" w:hAnsi="Book Antiqua"/>
          <w:sz w:val="24"/>
          <w:lang w:val="en-US"/>
        </w:rPr>
        <w:t xml:space="preserve">1996. </w:t>
      </w:r>
      <w:proofErr w:type="spellStart"/>
      <w:r w:rsidR="009D3203">
        <w:rPr>
          <w:rFonts w:ascii="Book Antiqua" w:hAnsi="Book Antiqua"/>
          <w:sz w:val="24"/>
          <w:lang w:val="en-US"/>
        </w:rPr>
        <w:t>Tarnów</w:t>
      </w:r>
      <w:proofErr w:type="spellEnd"/>
      <w:r w:rsidR="009D3203">
        <w:rPr>
          <w:rFonts w:ascii="Book Antiqua" w:hAnsi="Book Antiqua"/>
          <w:sz w:val="24"/>
          <w:lang w:val="en-US"/>
        </w:rPr>
        <w:t>. Progress.</w:t>
      </w:r>
    </w:p>
    <w:p w:rsidR="009D3203" w:rsidRDefault="00291225" w:rsidP="009D3203">
      <w:pPr>
        <w:spacing w:after="0" w:line="240" w:lineRule="auto"/>
        <w:rPr>
          <w:rFonts w:ascii="Book Antiqua" w:hAnsi="Book Antiqua"/>
          <w:sz w:val="24"/>
          <w:lang w:val="en-US"/>
        </w:rPr>
      </w:pPr>
      <w:r>
        <w:rPr>
          <w:rFonts w:ascii="Book Antiqua" w:hAnsi="Book Antiqua"/>
          <w:sz w:val="24"/>
          <w:lang w:val="en-US"/>
        </w:rPr>
        <w:t>4</w:t>
      </w:r>
      <w:r w:rsidR="009D3203">
        <w:rPr>
          <w:rFonts w:ascii="Book Antiqua" w:hAnsi="Book Antiqua"/>
          <w:sz w:val="24"/>
          <w:lang w:val="en-US"/>
        </w:rPr>
        <w:t xml:space="preserve">. </w:t>
      </w:r>
      <w:proofErr w:type="spellStart"/>
      <w:r w:rsidR="009D3203">
        <w:rPr>
          <w:rFonts w:ascii="Book Antiqua" w:hAnsi="Book Antiqua"/>
          <w:sz w:val="24"/>
          <w:lang w:val="en-US"/>
        </w:rPr>
        <w:t>McCrum</w:t>
      </w:r>
      <w:proofErr w:type="spellEnd"/>
      <w:r w:rsidR="009D3203">
        <w:rPr>
          <w:rFonts w:ascii="Book Antiqua" w:hAnsi="Book Antiqua"/>
          <w:sz w:val="24"/>
          <w:lang w:val="en-US"/>
        </w:rPr>
        <w:t xml:space="preserve"> R., </w:t>
      </w:r>
      <w:proofErr w:type="spellStart"/>
      <w:r w:rsidR="009D3203">
        <w:rPr>
          <w:rFonts w:ascii="Book Antiqua" w:hAnsi="Book Antiqua"/>
          <w:sz w:val="24"/>
          <w:lang w:val="en-US"/>
        </w:rPr>
        <w:t>Cran</w:t>
      </w:r>
      <w:proofErr w:type="spellEnd"/>
      <w:r w:rsidR="009D3203">
        <w:rPr>
          <w:rFonts w:ascii="Book Antiqua" w:hAnsi="Book Antiqua"/>
          <w:sz w:val="24"/>
          <w:lang w:val="en-US"/>
        </w:rPr>
        <w:t xml:space="preserve"> W., </w:t>
      </w:r>
      <w:proofErr w:type="spellStart"/>
      <w:r w:rsidR="009D3203">
        <w:rPr>
          <w:rFonts w:ascii="Book Antiqua" w:hAnsi="Book Antiqua"/>
          <w:sz w:val="24"/>
          <w:lang w:val="en-US"/>
        </w:rPr>
        <w:t>MacNeil</w:t>
      </w:r>
      <w:proofErr w:type="spellEnd"/>
      <w:r w:rsidR="009D3203">
        <w:rPr>
          <w:rFonts w:ascii="Book Antiqua" w:hAnsi="Book Antiqua"/>
          <w:sz w:val="24"/>
          <w:lang w:val="en-US"/>
        </w:rPr>
        <w:t xml:space="preserve"> R.1986. </w:t>
      </w:r>
      <w:r w:rsidR="009D3203">
        <w:rPr>
          <w:rFonts w:ascii="Book Antiqua" w:hAnsi="Book Antiqua"/>
          <w:i/>
          <w:sz w:val="24"/>
          <w:lang w:val="en-US"/>
        </w:rPr>
        <w:t xml:space="preserve">The Story of English. </w:t>
      </w:r>
      <w:r w:rsidR="009D3203">
        <w:rPr>
          <w:rFonts w:ascii="Book Antiqua" w:hAnsi="Book Antiqua"/>
          <w:sz w:val="24"/>
          <w:lang w:val="en-US"/>
        </w:rPr>
        <w:t xml:space="preserve">BBC   </w:t>
      </w:r>
    </w:p>
    <w:p w:rsidR="009D3203" w:rsidRDefault="009D3203" w:rsidP="009D3203">
      <w:pPr>
        <w:spacing w:after="0" w:line="240" w:lineRule="auto"/>
        <w:rPr>
          <w:rFonts w:ascii="Book Antiqua" w:hAnsi="Book Antiqua"/>
          <w:sz w:val="24"/>
          <w:lang w:val="en-US"/>
        </w:rPr>
      </w:pPr>
      <w:r>
        <w:rPr>
          <w:rFonts w:ascii="Book Antiqua" w:hAnsi="Book Antiqua"/>
          <w:sz w:val="24"/>
          <w:lang w:val="en-US"/>
        </w:rPr>
        <w:t xml:space="preserve">    Books.</w:t>
      </w:r>
    </w:p>
    <w:p w:rsidR="009D3203" w:rsidRDefault="00291225" w:rsidP="009D3203">
      <w:pPr>
        <w:spacing w:after="0" w:line="240" w:lineRule="auto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5</w:t>
      </w:r>
      <w:r w:rsidR="009D3203">
        <w:rPr>
          <w:rFonts w:ascii="Book Antiqua" w:hAnsi="Book Antiqua"/>
          <w:sz w:val="24"/>
          <w:lang w:val="en-GB"/>
        </w:rPr>
        <w:t xml:space="preserve">. Freeborn. D. </w:t>
      </w:r>
      <w:r w:rsidR="009D3203">
        <w:rPr>
          <w:rFonts w:ascii="Book Antiqua" w:hAnsi="Book Antiqua"/>
          <w:i/>
          <w:sz w:val="24"/>
          <w:lang w:val="en-GB"/>
        </w:rPr>
        <w:t>From Old English to Standard English</w:t>
      </w:r>
      <w:r w:rsidR="009D3203">
        <w:rPr>
          <w:rFonts w:ascii="Book Antiqua" w:hAnsi="Book Antiqua"/>
          <w:sz w:val="24"/>
          <w:lang w:val="en-GB"/>
        </w:rPr>
        <w:t xml:space="preserve">. 1992. </w:t>
      </w:r>
      <w:proofErr w:type="spellStart"/>
      <w:r w:rsidR="009D3203">
        <w:rPr>
          <w:rFonts w:ascii="Book Antiqua" w:hAnsi="Book Antiqua"/>
          <w:sz w:val="24"/>
          <w:lang w:val="en-GB"/>
        </w:rPr>
        <w:t>Houndmills</w:t>
      </w:r>
      <w:proofErr w:type="spellEnd"/>
      <w:r w:rsidR="009D3203">
        <w:rPr>
          <w:rFonts w:ascii="Book Antiqua" w:hAnsi="Book Antiqua"/>
          <w:sz w:val="24"/>
          <w:lang w:val="en-GB"/>
        </w:rPr>
        <w:t>. Macmillan.</w:t>
      </w:r>
    </w:p>
    <w:p w:rsidR="009D3203" w:rsidRDefault="00291225" w:rsidP="009D3203">
      <w:pPr>
        <w:spacing w:after="0" w:line="240" w:lineRule="auto"/>
        <w:rPr>
          <w:rFonts w:ascii="Book Antiqua" w:hAnsi="Book Antiqua"/>
          <w:sz w:val="24"/>
        </w:rPr>
      </w:pPr>
      <w:r w:rsidRPr="00824AF3">
        <w:rPr>
          <w:rFonts w:ascii="Book Antiqua" w:hAnsi="Book Antiqua"/>
          <w:sz w:val="24"/>
          <w:lang w:val="en-GB"/>
        </w:rPr>
        <w:t>6</w:t>
      </w:r>
      <w:r w:rsidR="009D3203" w:rsidRPr="00824AF3">
        <w:rPr>
          <w:rFonts w:ascii="Book Antiqua" w:hAnsi="Book Antiqua"/>
          <w:sz w:val="24"/>
          <w:lang w:val="en-GB"/>
        </w:rPr>
        <w:t xml:space="preserve">. Freeborn. D. </w:t>
      </w:r>
      <w:r w:rsidR="009D3203" w:rsidRPr="00824AF3">
        <w:rPr>
          <w:rFonts w:ascii="Book Antiqua" w:hAnsi="Book Antiqua"/>
          <w:i/>
          <w:sz w:val="24"/>
          <w:lang w:val="en-GB"/>
        </w:rPr>
        <w:t>Vari</w:t>
      </w:r>
      <w:r w:rsidR="00145DCC" w:rsidRPr="00824AF3">
        <w:rPr>
          <w:rFonts w:ascii="Book Antiqua" w:hAnsi="Book Antiqua"/>
          <w:i/>
          <w:sz w:val="24"/>
          <w:lang w:val="en-GB"/>
        </w:rPr>
        <w:t>e</w:t>
      </w:r>
      <w:r w:rsidR="009D3203" w:rsidRPr="00824AF3">
        <w:rPr>
          <w:rFonts w:ascii="Book Antiqua" w:hAnsi="Book Antiqua"/>
          <w:i/>
          <w:sz w:val="24"/>
          <w:lang w:val="en-GB"/>
        </w:rPr>
        <w:t>ties of English</w:t>
      </w:r>
      <w:r w:rsidR="009D3203" w:rsidRPr="00824AF3">
        <w:rPr>
          <w:rFonts w:ascii="Book Antiqua" w:hAnsi="Book Antiqua"/>
          <w:sz w:val="24"/>
          <w:lang w:val="en-GB"/>
        </w:rPr>
        <w:t xml:space="preserve">. </w:t>
      </w:r>
      <w:r w:rsidR="009D3203">
        <w:rPr>
          <w:rFonts w:ascii="Book Antiqua" w:hAnsi="Book Antiqua"/>
          <w:sz w:val="24"/>
        </w:rPr>
        <w:t xml:space="preserve">1996. </w:t>
      </w:r>
      <w:proofErr w:type="spellStart"/>
      <w:r w:rsidR="009D3203">
        <w:rPr>
          <w:rFonts w:ascii="Book Antiqua" w:hAnsi="Book Antiqua"/>
          <w:sz w:val="24"/>
        </w:rPr>
        <w:t>Houndmills</w:t>
      </w:r>
      <w:proofErr w:type="spellEnd"/>
      <w:r w:rsidR="009D3203">
        <w:rPr>
          <w:rFonts w:ascii="Book Antiqua" w:hAnsi="Book Antiqua"/>
          <w:sz w:val="24"/>
        </w:rPr>
        <w:t>. Macmillan.</w:t>
      </w:r>
    </w:p>
    <w:p w:rsidR="009D3203" w:rsidRPr="00145DCC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:rsidR="009D3203" w:rsidRPr="00145DCC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:rsidR="009D3203" w:rsidRPr="00145DCC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:rsidR="009D3203" w:rsidRPr="00145DCC" w:rsidRDefault="009D3203" w:rsidP="009D320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145DCC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9645" w:type="dxa"/>
        <w:tblInd w:w="-176" w:type="dxa"/>
        <w:tblLayout w:type="fixed"/>
        <w:tblLook w:val="04A0"/>
      </w:tblPr>
      <w:tblGrid>
        <w:gridCol w:w="1418"/>
        <w:gridCol w:w="2128"/>
        <w:gridCol w:w="1135"/>
        <w:gridCol w:w="1560"/>
        <w:gridCol w:w="1702"/>
        <w:gridCol w:w="1702"/>
      </w:tblGrid>
      <w:tr w:rsidR="009D3203" w:rsidTr="009D320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9D3203" w:rsidRDefault="009D320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9D3203" w:rsidRDefault="009D32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9D3203" w:rsidTr="009D320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FD5329" w:rsidP="00FD53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 w:rsidR="009D320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9D3203" w:rsidTr="009D320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FD5329" w:rsidP="00FD53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 w:rsidR="009D320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9D3203" w:rsidTr="009D3203">
        <w:trPr>
          <w:trHeight w:val="5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824A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FD5329" w:rsidP="00FD53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 w:rsidR="009D320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9D3203" w:rsidTr="009D320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 w:rsidP="00824A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</w:t>
            </w:r>
            <w:r w:rsidR="00824AF3">
              <w:rPr>
                <w:rFonts w:ascii="Calibri" w:hAnsi="Calibri" w:cs="Calibri"/>
                <w:kern w:val="24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FD5329" w:rsidP="00FD53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 w:rsidR="009D320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9D3203" w:rsidTr="009D320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 w:rsidP="00824A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</w:t>
            </w:r>
            <w:r w:rsidR="00824AF3"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FD5329" w:rsidP="00FD53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 w:rsidR="009D320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9D3203" w:rsidTr="009D320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FD5329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FD5329" w:rsidP="00FD53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 w:rsidR="009D320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03" w:rsidRDefault="009D32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</w:tbl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4A0"/>
      </w:tblPr>
      <w:tblGrid>
        <w:gridCol w:w="6237"/>
        <w:gridCol w:w="3402"/>
      </w:tblGrid>
      <w:tr w:rsidR="009D3203" w:rsidTr="009D320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9D3203" w:rsidTr="009D320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0433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30</w:t>
            </w:r>
          </w:p>
        </w:tc>
      </w:tr>
      <w:tr w:rsidR="009D3203" w:rsidTr="009D320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0433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9D3203" w:rsidTr="009D320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9D3203" w:rsidTr="009D320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9D3203" w:rsidTr="009D320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9D3203" w:rsidTr="009D320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9D3203" w:rsidTr="009D320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32</w:t>
            </w:r>
          </w:p>
        </w:tc>
      </w:tr>
      <w:tr w:rsidR="009D3203" w:rsidTr="009D320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9D3203" w:rsidP="003E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</w:t>
            </w:r>
            <w:r w:rsidR="003E3B7A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9D3203" w:rsidTr="009D320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3E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9D3203" w:rsidTr="009D320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9D3203" w:rsidTr="009D320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9D3203" w:rsidTr="009D320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22</w:t>
            </w:r>
          </w:p>
        </w:tc>
      </w:tr>
      <w:tr w:rsidR="009D3203" w:rsidTr="009D320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54</w:t>
            </w:r>
          </w:p>
        </w:tc>
      </w:tr>
      <w:tr w:rsidR="009D3203" w:rsidTr="009D320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9D3203" w:rsidTr="009D320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3E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9D3203" w:rsidTr="009D320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203" w:rsidRDefault="009D3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03" w:rsidRDefault="003E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</w:tbl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 Jacek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43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 Irena Kozimala</w:t>
      </w: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3203" w:rsidRDefault="009D3203" w:rsidP="009D320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3203" w:rsidRDefault="009D3203" w:rsidP="009D3203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 </w:t>
      </w:r>
      <w:r w:rsidR="003E3B7A">
        <w:rPr>
          <w:rFonts w:ascii="Times New Roman" w:eastAsia="Times New Roman" w:hAnsi="Times New Roman" w:cs="Times New Roman"/>
          <w:sz w:val="24"/>
          <w:szCs w:val="24"/>
          <w:lang w:eastAsia="ar-SA"/>
        </w:rPr>
        <w:t>01.10.2020</w:t>
      </w:r>
    </w:p>
    <w:p w:rsidR="009D3203" w:rsidRDefault="009D3203" w:rsidP="009D3203"/>
    <w:p w:rsidR="00973054" w:rsidRDefault="00973054"/>
    <w:sectPr w:rsidR="00973054" w:rsidSect="00973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D3203"/>
    <w:rsid w:val="0004330A"/>
    <w:rsid w:val="00145DCC"/>
    <w:rsid w:val="001C201C"/>
    <w:rsid w:val="001D1D80"/>
    <w:rsid w:val="00243E3C"/>
    <w:rsid w:val="00291225"/>
    <w:rsid w:val="0030562C"/>
    <w:rsid w:val="00364BBC"/>
    <w:rsid w:val="003E3B7A"/>
    <w:rsid w:val="00425D0C"/>
    <w:rsid w:val="006B443C"/>
    <w:rsid w:val="00740F77"/>
    <w:rsid w:val="008140FD"/>
    <w:rsid w:val="00824AF3"/>
    <w:rsid w:val="00857739"/>
    <w:rsid w:val="00973054"/>
    <w:rsid w:val="009D3203"/>
    <w:rsid w:val="00A65694"/>
    <w:rsid w:val="00B1167B"/>
    <w:rsid w:val="00B7373C"/>
    <w:rsid w:val="00E40CEC"/>
    <w:rsid w:val="00F72517"/>
    <w:rsid w:val="00FD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D32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0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6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Jacek</cp:lastModifiedBy>
  <cp:revision>12</cp:revision>
  <dcterms:created xsi:type="dcterms:W3CDTF">2021-03-20T07:21:00Z</dcterms:created>
  <dcterms:modified xsi:type="dcterms:W3CDTF">2021-05-20T09:42:00Z</dcterms:modified>
</cp:coreProperties>
</file>