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0D05F54" w:rsidR="00D06D87" w:rsidRDefault="001F4B79" w:rsidP="001F4B79">
      <w:pPr>
        <w:pStyle w:val="Nagwek1"/>
        <w:keepNext w:val="0"/>
        <w:keepLines w:val="0"/>
        <w:spacing w:before="300" w:after="600" w:line="264" w:lineRule="auto"/>
        <w:jc w:val="center"/>
        <w:rPr>
          <w:rFonts w:ascii="Merriweather" w:eastAsia="Merriweather" w:hAnsi="Merriweather" w:cs="Merriweather"/>
          <w:color w:val="333333"/>
          <w:sz w:val="44"/>
          <w:szCs w:val="44"/>
        </w:rPr>
      </w:pPr>
      <w:bookmarkStart w:id="0" w:name="_wnc83jmgxro7" w:colFirst="0" w:colLast="0"/>
      <w:bookmarkEnd w:id="0"/>
      <w:r>
        <w:rPr>
          <w:rFonts w:ascii="Merriweather" w:eastAsia="Merriweather" w:hAnsi="Merriweather" w:cs="Merriweather"/>
          <w:color w:val="333333"/>
          <w:sz w:val="44"/>
          <w:szCs w:val="44"/>
        </w:rPr>
        <w:t xml:space="preserve">TERMINY SESJI EGZAMINACYJNYCH        </w:t>
      </w:r>
      <w:bookmarkStart w:id="1" w:name="_GoBack"/>
      <w:bookmarkEnd w:id="1"/>
      <w:r>
        <w:rPr>
          <w:rFonts w:ascii="Merriweather" w:eastAsia="Merriweather" w:hAnsi="Merriweather" w:cs="Merriweather"/>
          <w:color w:val="333333"/>
          <w:sz w:val="44"/>
          <w:szCs w:val="44"/>
        </w:rPr>
        <w:t>W 2022 ROKU</w:t>
      </w:r>
    </w:p>
    <w:p w14:paraId="00000002" w14:textId="77777777" w:rsidR="00D06D87" w:rsidRDefault="001F4B79">
      <w:pPr>
        <w:spacing w:after="160"/>
        <w:jc w:val="both"/>
        <w:rPr>
          <w:rFonts w:ascii="Merriweather" w:eastAsia="Merriweather" w:hAnsi="Merriweather" w:cs="Merriweather"/>
          <w:color w:val="333333"/>
          <w:sz w:val="24"/>
          <w:szCs w:val="24"/>
        </w:rPr>
      </w:pPr>
      <w:r>
        <w:rPr>
          <w:rFonts w:ascii="Merriweather" w:eastAsia="Merriweather" w:hAnsi="Merriweather" w:cs="Merriweather"/>
          <w:color w:val="333333"/>
          <w:sz w:val="24"/>
          <w:szCs w:val="24"/>
        </w:rPr>
        <w:t>Państwowa Komisja ds. Poświadczania Znajomości Języka Polskiego jako Obcego ogłosiła harmonogram sesji egzaminacyjnych w 2022 roku.</w:t>
      </w:r>
    </w:p>
    <w:p w14:paraId="00000003" w14:textId="77777777" w:rsidR="00D06D87" w:rsidRDefault="001F4B79">
      <w:pPr>
        <w:spacing w:after="160"/>
        <w:jc w:val="both"/>
        <w:rPr>
          <w:rFonts w:ascii="Merriweather" w:eastAsia="Merriweather" w:hAnsi="Merriweather" w:cs="Merriweather"/>
          <w:color w:val="333333"/>
          <w:sz w:val="24"/>
          <w:szCs w:val="24"/>
        </w:rPr>
      </w:pPr>
      <w:r>
        <w:rPr>
          <w:rFonts w:ascii="Merriweather" w:eastAsia="Merriweather" w:hAnsi="Merriweather" w:cs="Merriweather"/>
          <w:color w:val="333333"/>
          <w:sz w:val="24"/>
          <w:szCs w:val="24"/>
        </w:rPr>
        <w:t>Egzaminy z języka polskiego jako obcego odbędą się w następujących terminach i na określonych poziomach biegłości językowej:</w:t>
      </w:r>
    </w:p>
    <w:p w14:paraId="00000004" w14:textId="77777777" w:rsidR="00D06D87" w:rsidRDefault="001F4B79">
      <w:pPr>
        <w:numPr>
          <w:ilvl w:val="0"/>
          <w:numId w:val="1"/>
        </w:numPr>
        <w:jc w:val="both"/>
      </w:pPr>
      <w:r>
        <w:rPr>
          <w:rFonts w:ascii="Merriweather" w:eastAsia="Merriweather" w:hAnsi="Merriweather" w:cs="Merriweather"/>
          <w:b/>
          <w:color w:val="333333"/>
          <w:sz w:val="24"/>
          <w:szCs w:val="24"/>
        </w:rPr>
        <w:t>6-7 lutego 2022 r. (niedziela-poniedziałek)</w:t>
      </w:r>
      <w:r>
        <w:rPr>
          <w:rFonts w:ascii="Merriweather" w:eastAsia="Merriweather" w:hAnsi="Merriweather" w:cs="Merriweather"/>
          <w:color w:val="333333"/>
          <w:sz w:val="24"/>
          <w:szCs w:val="24"/>
        </w:rPr>
        <w:t>: poziom B1 i B2 w grupie dostosowanej do potrzeb osób dorosłych;</w:t>
      </w:r>
    </w:p>
    <w:p w14:paraId="00000005" w14:textId="77777777" w:rsidR="00D06D87" w:rsidRDefault="001F4B79">
      <w:pPr>
        <w:numPr>
          <w:ilvl w:val="0"/>
          <w:numId w:val="1"/>
        </w:numPr>
        <w:jc w:val="both"/>
      </w:pPr>
      <w:r>
        <w:rPr>
          <w:rFonts w:ascii="Merriweather" w:eastAsia="Merriweather" w:hAnsi="Merriweather" w:cs="Merriweather"/>
          <w:b/>
          <w:color w:val="333333"/>
          <w:sz w:val="24"/>
          <w:szCs w:val="24"/>
        </w:rPr>
        <w:t>26-27 marca 2022 r. (s</w:t>
      </w:r>
      <w:r>
        <w:rPr>
          <w:rFonts w:ascii="Merriweather" w:eastAsia="Merriweather" w:hAnsi="Merriweather" w:cs="Merriweather"/>
          <w:b/>
          <w:color w:val="333333"/>
          <w:sz w:val="24"/>
          <w:szCs w:val="24"/>
        </w:rPr>
        <w:t>obota-niedziela):</w:t>
      </w:r>
      <w:r>
        <w:rPr>
          <w:rFonts w:ascii="Merriweather" w:eastAsia="Merriweather" w:hAnsi="Merriweather" w:cs="Merriweather"/>
          <w:color w:val="333333"/>
          <w:sz w:val="24"/>
          <w:szCs w:val="24"/>
        </w:rPr>
        <w:t xml:space="preserve"> poziomy B1 i C1 w grupie dostosowanej do potrzeb osób dorosłych oraz B1 w grupie dostosowanej do potrzeb dzieci i młodzieży;</w:t>
      </w:r>
    </w:p>
    <w:p w14:paraId="00000006" w14:textId="77777777" w:rsidR="00D06D87" w:rsidRDefault="001F4B79">
      <w:pPr>
        <w:numPr>
          <w:ilvl w:val="0"/>
          <w:numId w:val="1"/>
        </w:numPr>
        <w:jc w:val="both"/>
      </w:pPr>
      <w:r>
        <w:rPr>
          <w:rFonts w:ascii="Merriweather" w:eastAsia="Merriweather" w:hAnsi="Merriweather" w:cs="Merriweather"/>
          <w:b/>
          <w:color w:val="333333"/>
          <w:sz w:val="24"/>
          <w:szCs w:val="24"/>
        </w:rPr>
        <w:t>25-26 czerwca 2022 r</w:t>
      </w:r>
      <w:r>
        <w:rPr>
          <w:rFonts w:ascii="Merriweather" w:eastAsia="Merriweather" w:hAnsi="Merriweather" w:cs="Merriweather"/>
          <w:color w:val="333333"/>
          <w:sz w:val="24"/>
          <w:szCs w:val="24"/>
        </w:rPr>
        <w:t xml:space="preserve">. </w:t>
      </w:r>
      <w:r>
        <w:rPr>
          <w:rFonts w:ascii="Merriweather" w:eastAsia="Merriweather" w:hAnsi="Merriweather" w:cs="Merriweather"/>
          <w:b/>
          <w:color w:val="333333"/>
          <w:sz w:val="24"/>
          <w:szCs w:val="24"/>
        </w:rPr>
        <w:t>(sobota-niedziela):</w:t>
      </w:r>
      <w:r>
        <w:rPr>
          <w:rFonts w:ascii="Merriweather" w:eastAsia="Merriweather" w:hAnsi="Merriweather" w:cs="Merriweather"/>
          <w:color w:val="333333"/>
          <w:sz w:val="24"/>
          <w:szCs w:val="24"/>
        </w:rPr>
        <w:t xml:space="preserve"> poziomy B1 i B2 w grupie dostosowanej do potrzeb osób dorosłych oraz B2</w:t>
      </w:r>
      <w:r>
        <w:rPr>
          <w:rFonts w:ascii="Merriweather" w:eastAsia="Merriweather" w:hAnsi="Merriweather" w:cs="Merriweather"/>
          <w:color w:val="333333"/>
          <w:sz w:val="24"/>
          <w:szCs w:val="24"/>
        </w:rPr>
        <w:t xml:space="preserve"> w grupie dostosowanej do potrzeb dzieci i młodzieży;</w:t>
      </w:r>
    </w:p>
    <w:p w14:paraId="00000007" w14:textId="77777777" w:rsidR="00D06D87" w:rsidRDefault="001F4B79">
      <w:pPr>
        <w:numPr>
          <w:ilvl w:val="0"/>
          <w:numId w:val="1"/>
        </w:numPr>
        <w:spacing w:after="160"/>
        <w:jc w:val="both"/>
      </w:pPr>
      <w:r>
        <w:rPr>
          <w:rFonts w:ascii="Merriweather" w:eastAsia="Merriweather" w:hAnsi="Merriweather" w:cs="Merriweather"/>
          <w:b/>
          <w:color w:val="333333"/>
          <w:sz w:val="24"/>
          <w:szCs w:val="24"/>
        </w:rPr>
        <w:t>5-6 listopada 2022 r</w:t>
      </w:r>
      <w:r>
        <w:rPr>
          <w:rFonts w:ascii="Merriweather" w:eastAsia="Merriweather" w:hAnsi="Merriweather" w:cs="Merriweather"/>
          <w:color w:val="333333"/>
          <w:sz w:val="24"/>
          <w:szCs w:val="24"/>
        </w:rPr>
        <w:t xml:space="preserve">. </w:t>
      </w:r>
      <w:r>
        <w:rPr>
          <w:rFonts w:ascii="Merriweather" w:eastAsia="Merriweather" w:hAnsi="Merriweather" w:cs="Merriweather"/>
          <w:b/>
          <w:color w:val="333333"/>
          <w:sz w:val="24"/>
          <w:szCs w:val="24"/>
        </w:rPr>
        <w:t>(sobota-niedziela):</w:t>
      </w:r>
      <w:r>
        <w:rPr>
          <w:rFonts w:ascii="Merriweather" w:eastAsia="Merriweather" w:hAnsi="Merriweather" w:cs="Merriweather"/>
          <w:color w:val="333333"/>
          <w:sz w:val="24"/>
          <w:szCs w:val="24"/>
        </w:rPr>
        <w:t xml:space="preserve"> poziomy B1, C1 i C2 w grupie dostosowanej do potrzeb osób dorosłych.</w:t>
      </w:r>
    </w:p>
    <w:p w14:paraId="00000008" w14:textId="77777777" w:rsidR="00D06D87" w:rsidRDefault="001F4B79">
      <w:pPr>
        <w:spacing w:after="160"/>
        <w:jc w:val="both"/>
        <w:rPr>
          <w:rFonts w:ascii="Merriweather" w:eastAsia="Merriweather" w:hAnsi="Merriweather" w:cs="Merriweather"/>
          <w:color w:val="333333"/>
          <w:sz w:val="24"/>
          <w:szCs w:val="24"/>
        </w:rPr>
      </w:pPr>
      <w:r>
        <w:rPr>
          <w:rFonts w:ascii="Merriweather" w:eastAsia="Merriweather" w:hAnsi="Merriweather" w:cs="Merriweather"/>
          <w:color w:val="333333"/>
          <w:sz w:val="24"/>
          <w:szCs w:val="24"/>
        </w:rPr>
        <w:t xml:space="preserve">Sesja egzaminacyjna organizowana w dniach </w:t>
      </w:r>
      <w:r>
        <w:rPr>
          <w:rFonts w:ascii="Merriweather" w:eastAsia="Merriweather" w:hAnsi="Merriweather" w:cs="Merriweather"/>
          <w:b/>
          <w:color w:val="333333"/>
          <w:sz w:val="24"/>
          <w:szCs w:val="24"/>
        </w:rPr>
        <w:t>6-7 lutego 2022 r.</w:t>
      </w:r>
      <w:r>
        <w:rPr>
          <w:rFonts w:ascii="Merriweather" w:eastAsia="Merriweather" w:hAnsi="Merriweather" w:cs="Merriweather"/>
          <w:color w:val="333333"/>
          <w:sz w:val="24"/>
          <w:szCs w:val="24"/>
        </w:rPr>
        <w:t xml:space="preserve"> wychodzi naprzeciw potrzebom k</w:t>
      </w:r>
      <w:r>
        <w:rPr>
          <w:rFonts w:ascii="Merriweather" w:eastAsia="Merriweather" w:hAnsi="Merriweather" w:cs="Merriweather"/>
          <w:color w:val="333333"/>
          <w:sz w:val="24"/>
          <w:szCs w:val="24"/>
        </w:rPr>
        <w:t xml:space="preserve">andydatów, którzy </w:t>
      </w:r>
      <w:r>
        <w:rPr>
          <w:rFonts w:ascii="Merriweather" w:eastAsia="Merriweather" w:hAnsi="Merriweather" w:cs="Merriweather"/>
          <w:b/>
          <w:color w:val="333333"/>
          <w:sz w:val="24"/>
          <w:szCs w:val="24"/>
        </w:rPr>
        <w:t>ze względów religijnych</w:t>
      </w:r>
      <w:r>
        <w:rPr>
          <w:rFonts w:ascii="Merriweather" w:eastAsia="Merriweather" w:hAnsi="Merriweather" w:cs="Merriweather"/>
          <w:color w:val="333333"/>
          <w:sz w:val="24"/>
          <w:szCs w:val="24"/>
        </w:rPr>
        <w:t xml:space="preserve"> nie mogą uczestniczyć w egzaminie w </w:t>
      </w:r>
      <w:r>
        <w:rPr>
          <w:rFonts w:ascii="Merriweather" w:eastAsia="Merriweather" w:hAnsi="Merriweather" w:cs="Merriweather"/>
          <w:b/>
          <w:color w:val="333333"/>
          <w:sz w:val="24"/>
          <w:szCs w:val="24"/>
        </w:rPr>
        <w:t>soboty</w:t>
      </w:r>
      <w:r>
        <w:rPr>
          <w:rFonts w:ascii="Merriweather" w:eastAsia="Merriweather" w:hAnsi="Merriweather" w:cs="Merriweather"/>
          <w:color w:val="333333"/>
          <w:sz w:val="24"/>
          <w:szCs w:val="24"/>
        </w:rPr>
        <w:t>.</w:t>
      </w:r>
    </w:p>
    <w:p w14:paraId="00000009" w14:textId="77777777" w:rsidR="00D06D87" w:rsidRDefault="00D06D87"/>
    <w:p w14:paraId="0000000A" w14:textId="77777777" w:rsidR="00D06D87" w:rsidRDefault="00D06D87"/>
    <w:sectPr w:rsidR="00D06D8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rriweather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13DBE"/>
    <w:multiLevelType w:val="multilevel"/>
    <w:tmpl w:val="DAD22338"/>
    <w:lvl w:ilvl="0">
      <w:start w:val="1"/>
      <w:numFmt w:val="bullet"/>
      <w:lvlText w:val="●"/>
      <w:lvlJc w:val="left"/>
      <w:pPr>
        <w:ind w:left="720" w:hanging="360"/>
      </w:pPr>
      <w:rPr>
        <w:rFonts w:ascii="Merriweather" w:eastAsia="Merriweather" w:hAnsi="Merriweather" w:cs="Merriweather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87"/>
    <w:rsid w:val="001F4B79"/>
    <w:rsid w:val="00D0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77877-A9D4-4356-8F65-715A6D9A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Gwizdała</dc:creator>
  <cp:lastModifiedBy>Joanna Gwizdała</cp:lastModifiedBy>
  <cp:revision>2</cp:revision>
  <dcterms:created xsi:type="dcterms:W3CDTF">2021-09-13T10:09:00Z</dcterms:created>
  <dcterms:modified xsi:type="dcterms:W3CDTF">2021-09-13T10:09:00Z</dcterms:modified>
</cp:coreProperties>
</file>